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2D4" w:rsidRDefault="005A42D4" w:rsidP="005A42D4">
      <w:pPr>
        <w:rPr>
          <w:rFonts w:hint="eastAsia"/>
        </w:rPr>
      </w:pPr>
      <w:bookmarkStart w:id="0" w:name="_GoBack"/>
      <w:bookmarkEnd w:id="0"/>
    </w:p>
    <w:p w:rsidR="00EB6CC1" w:rsidRDefault="00EB6CC1" w:rsidP="005A42D4"/>
    <w:p w:rsidR="005A42D4" w:rsidRDefault="005A42D4" w:rsidP="005A42D4">
      <w:pPr>
        <w:spacing w:line="500" w:lineRule="exact"/>
        <w:jc w:val="center"/>
        <w:rPr>
          <w:rFonts w:ascii="宋体" w:hAnsi="宋体"/>
          <w:b/>
          <w:bCs/>
          <w:w w:val="90"/>
          <w:sz w:val="44"/>
          <w:szCs w:val="44"/>
        </w:rPr>
      </w:pPr>
      <w:r>
        <w:rPr>
          <w:rFonts w:hint="eastAsia"/>
          <w:sz w:val="44"/>
          <w:szCs w:val="44"/>
        </w:rPr>
        <w:t xml:space="preserve"> </w:t>
      </w:r>
      <w:r>
        <w:rPr>
          <w:rFonts w:ascii="宋体" w:hAnsi="宋体" w:hint="eastAsia"/>
          <w:b/>
          <w:bCs/>
          <w:w w:val="90"/>
          <w:sz w:val="44"/>
          <w:szCs w:val="44"/>
        </w:rPr>
        <w:t>西北大学第一医院污水处理站运营托管项目</w:t>
      </w:r>
    </w:p>
    <w:p w:rsidR="005A42D4" w:rsidRDefault="005A42D4" w:rsidP="005A42D4">
      <w:pPr>
        <w:pStyle w:val="a4"/>
      </w:pPr>
    </w:p>
    <w:p w:rsidR="005A42D4" w:rsidRPr="005A42D4" w:rsidRDefault="005A42D4" w:rsidP="005A42D4">
      <w:pPr>
        <w:spacing w:line="360" w:lineRule="auto"/>
        <w:jc w:val="center"/>
        <w:rPr>
          <w:rFonts w:ascii="宋体" w:hAnsi="宋体" w:cs="宋体"/>
          <w:b/>
          <w:bCs/>
          <w:spacing w:val="26"/>
          <w:sz w:val="36"/>
          <w:szCs w:val="36"/>
        </w:rPr>
      </w:pPr>
    </w:p>
    <w:p w:rsidR="005A42D4" w:rsidRDefault="005A42D4" w:rsidP="005A42D4">
      <w:pPr>
        <w:spacing w:line="360" w:lineRule="auto"/>
        <w:jc w:val="center"/>
        <w:rPr>
          <w:rFonts w:ascii="宋体" w:hAnsi="宋体" w:cs="宋体" w:hint="eastAsia"/>
          <w:b/>
          <w:bCs/>
          <w:spacing w:val="26"/>
          <w:sz w:val="84"/>
          <w:szCs w:val="84"/>
        </w:rPr>
      </w:pPr>
    </w:p>
    <w:p w:rsidR="00EB6CC1" w:rsidRDefault="00EB6CC1" w:rsidP="005A42D4">
      <w:pPr>
        <w:spacing w:line="360" w:lineRule="auto"/>
        <w:jc w:val="center"/>
        <w:rPr>
          <w:rFonts w:ascii="宋体" w:hAnsi="宋体" w:cs="宋体" w:hint="eastAsia"/>
          <w:b/>
          <w:bCs/>
          <w:spacing w:val="26"/>
          <w:sz w:val="84"/>
          <w:szCs w:val="84"/>
        </w:rPr>
      </w:pPr>
    </w:p>
    <w:p w:rsidR="005A42D4" w:rsidRDefault="005A42D4" w:rsidP="005A42D4">
      <w:pPr>
        <w:spacing w:line="360" w:lineRule="auto"/>
        <w:jc w:val="center"/>
        <w:rPr>
          <w:rFonts w:ascii="宋体" w:hAnsi="宋体"/>
          <w:b/>
          <w:bCs/>
          <w:sz w:val="84"/>
          <w:szCs w:val="84"/>
        </w:rPr>
      </w:pPr>
      <w:r>
        <w:rPr>
          <w:rFonts w:ascii="宋体" w:hAnsi="宋体" w:hint="eastAsia"/>
          <w:b/>
          <w:bCs/>
          <w:sz w:val="84"/>
          <w:szCs w:val="84"/>
        </w:rPr>
        <w:t>服务合同</w:t>
      </w:r>
    </w:p>
    <w:p w:rsidR="005A42D4" w:rsidRDefault="005A42D4" w:rsidP="005A42D4">
      <w:pPr>
        <w:pStyle w:val="ListParagraph1"/>
        <w:adjustRightInd w:val="0"/>
        <w:spacing w:line="360" w:lineRule="auto"/>
        <w:ind w:firstLineChars="800" w:firstLine="2570"/>
        <w:rPr>
          <w:rFonts w:ascii="宋体" w:hAnsi="宋体"/>
          <w:b/>
          <w:bCs/>
          <w:sz w:val="32"/>
          <w:szCs w:val="32"/>
        </w:rPr>
      </w:pPr>
    </w:p>
    <w:p w:rsidR="005A42D4" w:rsidRDefault="005A42D4" w:rsidP="005A42D4">
      <w:pPr>
        <w:pStyle w:val="ListParagraph1"/>
        <w:adjustRightInd w:val="0"/>
        <w:spacing w:line="360" w:lineRule="auto"/>
        <w:ind w:firstLineChars="800" w:firstLine="2570"/>
        <w:rPr>
          <w:rFonts w:ascii="宋体" w:hAnsi="宋体"/>
          <w:b/>
          <w:bCs/>
          <w:sz w:val="32"/>
          <w:szCs w:val="32"/>
        </w:rPr>
      </w:pPr>
    </w:p>
    <w:p w:rsidR="005A42D4" w:rsidRDefault="005A42D4" w:rsidP="005A42D4">
      <w:pPr>
        <w:pStyle w:val="ListParagraph1"/>
        <w:adjustRightInd w:val="0"/>
        <w:spacing w:line="360" w:lineRule="auto"/>
        <w:ind w:firstLineChars="800" w:firstLine="2570"/>
        <w:rPr>
          <w:rFonts w:ascii="宋体" w:hAnsi="宋体"/>
          <w:b/>
          <w:bCs/>
          <w:sz w:val="32"/>
          <w:szCs w:val="32"/>
        </w:rPr>
      </w:pPr>
    </w:p>
    <w:p w:rsidR="005A42D4" w:rsidRDefault="005A42D4" w:rsidP="005A42D4">
      <w:pPr>
        <w:pStyle w:val="ListParagraph1"/>
        <w:adjustRightInd w:val="0"/>
        <w:spacing w:line="360" w:lineRule="auto"/>
        <w:ind w:firstLineChars="800" w:firstLine="2570"/>
        <w:rPr>
          <w:rFonts w:ascii="宋体" w:hAnsi="宋体"/>
          <w:b/>
          <w:bCs/>
          <w:sz w:val="32"/>
          <w:szCs w:val="32"/>
        </w:rPr>
      </w:pPr>
    </w:p>
    <w:p w:rsidR="005A42D4" w:rsidRDefault="005A42D4" w:rsidP="005A42D4">
      <w:pPr>
        <w:autoSpaceDE w:val="0"/>
        <w:autoSpaceDN w:val="0"/>
        <w:adjustRightInd w:val="0"/>
        <w:snapToGrid w:val="0"/>
        <w:spacing w:line="360" w:lineRule="auto"/>
        <w:ind w:firstLineChars="900" w:firstLine="2891"/>
        <w:rPr>
          <w:rFonts w:ascii="Times New Roman" w:hAnsi="Times New Roman"/>
          <w:b/>
          <w:bCs/>
          <w:sz w:val="32"/>
          <w:szCs w:val="32"/>
          <w:lang w:val="zh-CN"/>
        </w:rPr>
      </w:pPr>
    </w:p>
    <w:p w:rsidR="005A42D4" w:rsidRDefault="005A42D4" w:rsidP="005A42D4">
      <w:pPr>
        <w:pStyle w:val="a3"/>
        <w:ind w:firstLine="0"/>
        <w:rPr>
          <w:rFonts w:ascii="Times New Roman" w:hAnsi="Times New Roman" w:hint="eastAsia"/>
          <w:b/>
          <w:bCs/>
          <w:sz w:val="32"/>
          <w:szCs w:val="32"/>
          <w:lang w:val="zh-CN"/>
        </w:rPr>
      </w:pPr>
    </w:p>
    <w:p w:rsidR="00EB6CC1" w:rsidRDefault="00EB6CC1" w:rsidP="005A42D4">
      <w:pPr>
        <w:pStyle w:val="a3"/>
        <w:ind w:firstLine="0"/>
        <w:rPr>
          <w:rFonts w:ascii="Times New Roman" w:hAnsi="Times New Roman"/>
          <w:b/>
          <w:bCs/>
          <w:sz w:val="32"/>
          <w:szCs w:val="32"/>
          <w:lang w:val="zh-CN"/>
        </w:rPr>
      </w:pPr>
    </w:p>
    <w:p w:rsidR="005A42D4" w:rsidRPr="005A42D4" w:rsidRDefault="005A42D4" w:rsidP="005A42D4">
      <w:pPr>
        <w:spacing w:line="360" w:lineRule="auto"/>
        <w:jc w:val="center"/>
        <w:rPr>
          <w:rFonts w:ascii="宋体" w:hAnsi="宋体" w:cs="宋体"/>
          <w:b/>
          <w:bCs/>
          <w:spacing w:val="26"/>
          <w:sz w:val="36"/>
          <w:szCs w:val="36"/>
        </w:rPr>
      </w:pPr>
      <w:r>
        <w:rPr>
          <w:rFonts w:ascii="宋体" w:hAnsi="宋体" w:hint="eastAsia"/>
          <w:b/>
          <w:bCs/>
          <w:sz w:val="32"/>
          <w:szCs w:val="32"/>
        </w:rPr>
        <w:t xml:space="preserve"> </w:t>
      </w:r>
    </w:p>
    <w:p w:rsidR="005A42D4" w:rsidRDefault="005A42D4" w:rsidP="005A42D4">
      <w:pPr>
        <w:spacing w:line="360" w:lineRule="auto"/>
        <w:ind w:firstLineChars="600" w:firstLine="1928"/>
        <w:rPr>
          <w:rFonts w:ascii="宋体" w:hAnsi="宋体"/>
          <w:b/>
          <w:bCs/>
          <w:sz w:val="32"/>
          <w:szCs w:val="32"/>
          <w:u w:val="single"/>
        </w:rPr>
      </w:pPr>
      <w:r>
        <w:rPr>
          <w:rFonts w:ascii="宋体" w:hAnsi="宋体" w:hint="eastAsia"/>
          <w:b/>
          <w:bCs/>
          <w:sz w:val="32"/>
          <w:szCs w:val="32"/>
        </w:rPr>
        <w:t>委托方：</w:t>
      </w:r>
      <w:r>
        <w:rPr>
          <w:rFonts w:ascii="宋体" w:hAnsi="宋体" w:hint="eastAsia"/>
          <w:b/>
          <w:bCs/>
          <w:sz w:val="32"/>
          <w:szCs w:val="32"/>
          <w:u w:val="single"/>
        </w:rPr>
        <w:t xml:space="preserve">  西北大学第一医院              </w:t>
      </w:r>
    </w:p>
    <w:p w:rsidR="005A42D4" w:rsidRDefault="005A42D4" w:rsidP="005A42D4">
      <w:pPr>
        <w:spacing w:line="360" w:lineRule="auto"/>
        <w:ind w:firstLineChars="600" w:firstLine="1928"/>
        <w:rPr>
          <w:rFonts w:ascii="宋体" w:hAnsi="宋体"/>
          <w:b/>
          <w:bCs/>
          <w:sz w:val="32"/>
          <w:szCs w:val="32"/>
          <w:u w:val="single"/>
        </w:rPr>
      </w:pPr>
      <w:r>
        <w:rPr>
          <w:rFonts w:ascii="宋体" w:hAnsi="宋体" w:hint="eastAsia"/>
          <w:b/>
          <w:bCs/>
          <w:sz w:val="32"/>
          <w:szCs w:val="32"/>
        </w:rPr>
        <w:t>托管方：</w:t>
      </w:r>
      <w:r>
        <w:rPr>
          <w:rFonts w:ascii="宋体" w:hAnsi="宋体" w:hint="eastAsia"/>
          <w:b/>
          <w:bCs/>
          <w:color w:val="000000"/>
          <w:sz w:val="32"/>
          <w:szCs w:val="32"/>
          <w:u w:val="single"/>
        </w:rPr>
        <w:t xml:space="preserve">                                </w:t>
      </w:r>
    </w:p>
    <w:p w:rsidR="005A42D4" w:rsidRDefault="005A42D4" w:rsidP="005A42D4">
      <w:pPr>
        <w:pStyle w:val="a3"/>
        <w:ind w:firstLine="0"/>
        <w:sectPr w:rsidR="005A42D4">
          <w:footerReference w:type="default" r:id="rId8"/>
          <w:pgSz w:w="11906" w:h="16838"/>
          <w:pgMar w:top="1418" w:right="1418" w:bottom="1418" w:left="1418" w:header="851" w:footer="992" w:gutter="0"/>
          <w:pgNumType w:start="1"/>
          <w:cols w:space="720"/>
          <w:docGrid w:type="lines" w:linePitch="312"/>
        </w:sectPr>
      </w:pPr>
      <w:r>
        <w:rPr>
          <w:rFonts w:ascii="宋体" w:hAnsi="宋体" w:hint="eastAsia"/>
          <w:b/>
          <w:bCs/>
          <w:sz w:val="32"/>
          <w:szCs w:val="32"/>
        </w:rPr>
        <w:t xml:space="preserve">          </w:t>
      </w:r>
      <w:r w:rsidR="00EB6CC1">
        <w:rPr>
          <w:rFonts w:ascii="宋体" w:hAnsi="宋体" w:hint="eastAsia"/>
          <w:b/>
          <w:bCs/>
          <w:sz w:val="32"/>
          <w:szCs w:val="32"/>
        </w:rPr>
        <w:t xml:space="preserve">  </w:t>
      </w:r>
      <w:r>
        <w:rPr>
          <w:rFonts w:ascii="宋体" w:hAnsi="宋体" w:hint="eastAsia"/>
          <w:b/>
          <w:bCs/>
          <w:sz w:val="32"/>
          <w:szCs w:val="32"/>
        </w:rPr>
        <w:t>签订时间：</w:t>
      </w:r>
      <w:r w:rsidR="00EB6CC1">
        <w:rPr>
          <w:rFonts w:ascii="宋体" w:hAnsi="宋体" w:hint="eastAsia"/>
          <w:b/>
          <w:bCs/>
          <w:sz w:val="32"/>
          <w:szCs w:val="32"/>
          <w:u w:val="single"/>
        </w:rPr>
        <w:t xml:space="preserve">                              </w:t>
      </w:r>
    </w:p>
    <w:p w:rsidR="005A42D4" w:rsidRDefault="005A42D4" w:rsidP="005A42D4">
      <w:pPr>
        <w:rPr>
          <w:spacing w:val="-6"/>
          <w:sz w:val="28"/>
          <w:szCs w:val="28"/>
        </w:rPr>
      </w:pPr>
      <w:r>
        <w:rPr>
          <w:rFonts w:hint="eastAsia"/>
          <w:spacing w:val="-6"/>
          <w:sz w:val="28"/>
          <w:szCs w:val="28"/>
        </w:rPr>
        <w:lastRenderedPageBreak/>
        <w:t>甲方：西北大学第一医院</w:t>
      </w:r>
      <w:r>
        <w:rPr>
          <w:rFonts w:hint="eastAsia"/>
          <w:spacing w:val="-6"/>
          <w:sz w:val="28"/>
          <w:szCs w:val="28"/>
        </w:rPr>
        <w:t xml:space="preserve">               </w:t>
      </w:r>
      <w:r>
        <w:rPr>
          <w:rFonts w:ascii="仿宋_GB2312" w:eastAsia="仿宋_GB2312" w:hAnsi="仿宋_GB2312" w:cs="仿宋_GB2312" w:hint="eastAsia"/>
          <w:b/>
          <w:bCs/>
          <w:sz w:val="28"/>
          <w:szCs w:val="28"/>
        </w:rPr>
        <w:t>（以下简称甲方）</w:t>
      </w:r>
    </w:p>
    <w:p w:rsidR="005A42D4" w:rsidRDefault="005A42D4" w:rsidP="005A42D4">
      <w:pPr>
        <w:rPr>
          <w:spacing w:val="-6"/>
          <w:sz w:val="28"/>
          <w:szCs w:val="28"/>
        </w:rPr>
      </w:pPr>
      <w:r>
        <w:rPr>
          <w:rFonts w:hint="eastAsia"/>
          <w:spacing w:val="-6"/>
          <w:sz w:val="28"/>
          <w:szCs w:val="28"/>
        </w:rPr>
        <w:t>乙方：</w:t>
      </w:r>
      <w:r>
        <w:rPr>
          <w:rFonts w:hint="eastAsia"/>
          <w:spacing w:val="-6"/>
          <w:sz w:val="28"/>
          <w:szCs w:val="28"/>
        </w:rPr>
        <w:t xml:space="preserve">                                </w:t>
      </w:r>
      <w:r>
        <w:rPr>
          <w:rFonts w:ascii="仿宋_GB2312" w:eastAsia="仿宋_GB2312" w:hAnsi="仿宋_GB2312" w:cs="仿宋_GB2312" w:hint="eastAsia"/>
          <w:b/>
          <w:bCs/>
          <w:sz w:val="28"/>
          <w:szCs w:val="28"/>
        </w:rPr>
        <w:t>（以下简称乙方）</w:t>
      </w:r>
    </w:p>
    <w:p w:rsidR="005A42D4" w:rsidRDefault="005A42D4" w:rsidP="005A42D4">
      <w:pPr>
        <w:rPr>
          <w:spacing w:val="-6"/>
          <w:sz w:val="28"/>
          <w:szCs w:val="28"/>
        </w:rPr>
      </w:pPr>
      <w:r>
        <w:rPr>
          <w:rFonts w:hint="eastAsia"/>
          <w:spacing w:val="-6"/>
          <w:sz w:val="28"/>
          <w:szCs w:val="28"/>
        </w:rPr>
        <w:t>甲乙双方依据《中华人民共和国民法典》及其他有关法律法规，遵循平等、自愿、公平和诚实信用的原则，就西北大学第一医院污水处理站运营托管项目相关事项达成一致意见，签订本合同。</w:t>
      </w:r>
    </w:p>
    <w:p w:rsidR="005A42D4" w:rsidRDefault="005A42D4" w:rsidP="005A42D4">
      <w:pPr>
        <w:pStyle w:val="a3"/>
      </w:pPr>
    </w:p>
    <w:p w:rsidR="005A42D4" w:rsidRDefault="005A42D4" w:rsidP="005A42D4">
      <w:pPr>
        <w:numPr>
          <w:ilvl w:val="0"/>
          <w:numId w:val="1"/>
        </w:numPr>
        <w:rPr>
          <w:b/>
          <w:bCs/>
          <w:spacing w:val="-6"/>
          <w:sz w:val="28"/>
          <w:szCs w:val="28"/>
        </w:rPr>
      </w:pPr>
      <w:r>
        <w:rPr>
          <w:rFonts w:hint="eastAsia"/>
          <w:b/>
          <w:bCs/>
          <w:spacing w:val="-6"/>
          <w:sz w:val="28"/>
          <w:szCs w:val="28"/>
        </w:rPr>
        <w:t xml:space="preserve"> </w:t>
      </w:r>
      <w:r>
        <w:rPr>
          <w:rFonts w:hint="eastAsia"/>
          <w:b/>
          <w:bCs/>
          <w:spacing w:val="-6"/>
          <w:sz w:val="28"/>
          <w:szCs w:val="28"/>
        </w:rPr>
        <w:t>托管范围</w:t>
      </w:r>
    </w:p>
    <w:p w:rsidR="005A42D4" w:rsidRDefault="005A42D4" w:rsidP="005A42D4">
      <w:pPr>
        <w:spacing w:line="360" w:lineRule="auto"/>
        <w:rPr>
          <w:spacing w:val="-6"/>
          <w:sz w:val="28"/>
          <w:szCs w:val="28"/>
        </w:rPr>
      </w:pPr>
      <w:r>
        <w:rPr>
          <w:rFonts w:hint="eastAsia"/>
          <w:spacing w:val="-6"/>
          <w:sz w:val="28"/>
          <w:szCs w:val="28"/>
        </w:rPr>
        <w:t>西北大学第一医院</w:t>
      </w:r>
      <w:r>
        <w:rPr>
          <w:spacing w:val="-6"/>
          <w:sz w:val="28"/>
          <w:szCs w:val="28"/>
        </w:rPr>
        <w:t>污水处理站的运营管理，包括：</w:t>
      </w:r>
    </w:p>
    <w:p w:rsidR="005A42D4" w:rsidRDefault="005A42D4" w:rsidP="005A42D4">
      <w:pPr>
        <w:spacing w:line="360" w:lineRule="auto"/>
        <w:rPr>
          <w:spacing w:val="-6"/>
          <w:sz w:val="28"/>
          <w:szCs w:val="28"/>
        </w:rPr>
      </w:pPr>
      <w:r>
        <w:rPr>
          <w:rFonts w:hint="eastAsia"/>
          <w:spacing w:val="-6"/>
          <w:sz w:val="28"/>
          <w:szCs w:val="28"/>
        </w:rPr>
        <w:t>1</w:t>
      </w:r>
      <w:r>
        <w:rPr>
          <w:rFonts w:hint="eastAsia"/>
          <w:spacing w:val="-6"/>
          <w:sz w:val="28"/>
          <w:szCs w:val="28"/>
        </w:rPr>
        <w:t>、污水站设备的正常运行、维护保养所产生的一切费用。</w:t>
      </w:r>
    </w:p>
    <w:p w:rsidR="005A42D4" w:rsidRDefault="005A42D4" w:rsidP="005A42D4">
      <w:pPr>
        <w:spacing w:line="360" w:lineRule="auto"/>
        <w:rPr>
          <w:spacing w:val="-6"/>
          <w:sz w:val="28"/>
          <w:szCs w:val="28"/>
        </w:rPr>
      </w:pPr>
      <w:r>
        <w:rPr>
          <w:rFonts w:hint="eastAsia"/>
          <w:spacing w:val="-6"/>
          <w:sz w:val="28"/>
          <w:szCs w:val="28"/>
        </w:rPr>
        <w:t>2</w:t>
      </w:r>
      <w:r>
        <w:rPr>
          <w:rFonts w:hint="eastAsia"/>
          <w:spacing w:val="-6"/>
          <w:sz w:val="28"/>
          <w:szCs w:val="28"/>
        </w:rPr>
        <w:t>、</w:t>
      </w:r>
      <w:r>
        <w:rPr>
          <w:spacing w:val="-6"/>
          <w:sz w:val="28"/>
          <w:szCs w:val="28"/>
        </w:rPr>
        <w:t>该项目污水通过市政管网排入第五污水处理厂，出水排放标准达到《医疗机构水污染物排放标准》，即（</w:t>
      </w:r>
      <w:r>
        <w:rPr>
          <w:spacing w:val="-6"/>
          <w:sz w:val="28"/>
          <w:szCs w:val="28"/>
        </w:rPr>
        <w:t>GB18466-2005</w:t>
      </w:r>
      <w:r>
        <w:rPr>
          <w:spacing w:val="-6"/>
          <w:sz w:val="28"/>
          <w:szCs w:val="28"/>
        </w:rPr>
        <w:t>）预处理</w:t>
      </w:r>
      <w:r>
        <w:rPr>
          <w:rFonts w:hint="eastAsia"/>
          <w:spacing w:val="-6"/>
          <w:sz w:val="28"/>
          <w:szCs w:val="28"/>
        </w:rPr>
        <w:t>标</w:t>
      </w:r>
      <w:r>
        <w:rPr>
          <w:spacing w:val="-6"/>
          <w:sz w:val="28"/>
          <w:szCs w:val="28"/>
        </w:rPr>
        <w:t>准要求。当省、市、区环保部门更改出水标准时，</w:t>
      </w:r>
      <w:r>
        <w:rPr>
          <w:rFonts w:hint="eastAsia"/>
          <w:spacing w:val="-6"/>
          <w:sz w:val="28"/>
          <w:szCs w:val="28"/>
        </w:rPr>
        <w:t>应</w:t>
      </w:r>
      <w:r>
        <w:rPr>
          <w:spacing w:val="-6"/>
          <w:sz w:val="28"/>
          <w:szCs w:val="28"/>
        </w:rPr>
        <w:t>立即执行省市区新评价标准（按照政府规定执行时间）。</w:t>
      </w:r>
    </w:p>
    <w:p w:rsidR="005A42D4" w:rsidRDefault="005A42D4" w:rsidP="005A42D4">
      <w:pPr>
        <w:spacing w:line="360" w:lineRule="auto"/>
        <w:rPr>
          <w:spacing w:val="-6"/>
          <w:sz w:val="28"/>
          <w:szCs w:val="28"/>
        </w:rPr>
      </w:pPr>
      <w:r>
        <w:rPr>
          <w:rFonts w:hint="eastAsia"/>
          <w:spacing w:val="-6"/>
          <w:sz w:val="28"/>
          <w:szCs w:val="28"/>
        </w:rPr>
        <w:t>3</w:t>
      </w:r>
      <w:r>
        <w:rPr>
          <w:rFonts w:hint="eastAsia"/>
          <w:spacing w:val="-6"/>
          <w:sz w:val="28"/>
          <w:szCs w:val="28"/>
        </w:rPr>
        <w:t>、服务方自行采购符合污水消毒的合格消毒剂（次氯酸钠）、聚丙烯酰胺（</w:t>
      </w:r>
      <w:r>
        <w:rPr>
          <w:rFonts w:hint="eastAsia"/>
          <w:spacing w:val="-6"/>
          <w:sz w:val="28"/>
          <w:szCs w:val="28"/>
        </w:rPr>
        <w:t>PAM</w:t>
      </w:r>
      <w:r>
        <w:rPr>
          <w:rFonts w:hint="eastAsia"/>
          <w:spacing w:val="-6"/>
          <w:sz w:val="28"/>
          <w:szCs w:val="28"/>
        </w:rPr>
        <w:t>）及自行监测试剂。</w:t>
      </w:r>
    </w:p>
    <w:p w:rsidR="005A42D4" w:rsidRDefault="005A42D4" w:rsidP="005A42D4">
      <w:pPr>
        <w:spacing w:line="360" w:lineRule="auto"/>
        <w:rPr>
          <w:spacing w:val="-6"/>
          <w:sz w:val="28"/>
          <w:szCs w:val="28"/>
        </w:rPr>
      </w:pPr>
      <w:r>
        <w:rPr>
          <w:rFonts w:hint="eastAsia"/>
          <w:spacing w:val="-6"/>
          <w:sz w:val="28"/>
          <w:szCs w:val="28"/>
        </w:rPr>
        <w:t>4</w:t>
      </w:r>
      <w:r>
        <w:rPr>
          <w:rFonts w:hint="eastAsia"/>
          <w:spacing w:val="-6"/>
          <w:sz w:val="28"/>
          <w:szCs w:val="28"/>
        </w:rPr>
        <w:t>、省、市、区及医院各部门的检查，乙方应给予认真接待和积极配合。</w:t>
      </w:r>
    </w:p>
    <w:p w:rsidR="005A42D4" w:rsidRDefault="005A42D4" w:rsidP="005A42D4">
      <w:pPr>
        <w:spacing w:line="360" w:lineRule="auto"/>
        <w:rPr>
          <w:spacing w:val="-6"/>
          <w:sz w:val="28"/>
          <w:szCs w:val="28"/>
        </w:rPr>
      </w:pPr>
      <w:r>
        <w:rPr>
          <w:rFonts w:hint="eastAsia"/>
          <w:spacing w:val="-6"/>
          <w:sz w:val="28"/>
          <w:szCs w:val="28"/>
        </w:rPr>
        <w:t>5</w:t>
      </w:r>
      <w:r>
        <w:rPr>
          <w:rFonts w:hint="eastAsia"/>
          <w:spacing w:val="-6"/>
          <w:sz w:val="28"/>
          <w:szCs w:val="28"/>
        </w:rPr>
        <w:t>、收集和整理污水处理站各类文书资料归档保存。按照各级环保、医院各职能部门的要求上报和汇总数据材料（台账）。</w:t>
      </w:r>
    </w:p>
    <w:p w:rsidR="005A42D4" w:rsidRDefault="005A42D4" w:rsidP="005A42D4">
      <w:pPr>
        <w:spacing w:line="360" w:lineRule="auto"/>
        <w:rPr>
          <w:spacing w:val="-6"/>
          <w:sz w:val="28"/>
          <w:szCs w:val="28"/>
        </w:rPr>
      </w:pPr>
      <w:r>
        <w:rPr>
          <w:rFonts w:hint="eastAsia"/>
          <w:spacing w:val="-6"/>
          <w:sz w:val="28"/>
          <w:szCs w:val="28"/>
        </w:rPr>
        <w:t>6</w:t>
      </w:r>
      <w:r>
        <w:rPr>
          <w:rFonts w:hint="eastAsia"/>
          <w:spacing w:val="-6"/>
          <w:sz w:val="28"/>
          <w:szCs w:val="28"/>
        </w:rPr>
        <w:t>、加强安全生产，对各类预防和排查消除隐患防护用品、用具及消毒所使用用品、劳保用品进行采购和配置。</w:t>
      </w:r>
    </w:p>
    <w:p w:rsidR="005A42D4" w:rsidRDefault="005A42D4" w:rsidP="005A42D4">
      <w:pPr>
        <w:spacing w:line="360" w:lineRule="auto"/>
        <w:rPr>
          <w:spacing w:val="-6"/>
          <w:sz w:val="28"/>
          <w:szCs w:val="28"/>
        </w:rPr>
      </w:pPr>
      <w:r>
        <w:rPr>
          <w:rFonts w:hint="eastAsia"/>
          <w:spacing w:val="-6"/>
          <w:sz w:val="28"/>
          <w:szCs w:val="28"/>
        </w:rPr>
        <w:t>7</w:t>
      </w:r>
      <w:r>
        <w:rPr>
          <w:rFonts w:hint="eastAsia"/>
          <w:spacing w:val="-6"/>
          <w:sz w:val="28"/>
          <w:szCs w:val="28"/>
        </w:rPr>
        <w:t>、在托管期间内，污水处理站发生一切未能预见的各类问题及安全事故，均由服务方负责处理并承担全部责任。如医院因此遭受损失的，服务方应予赔偿。</w:t>
      </w:r>
    </w:p>
    <w:p w:rsidR="005A42D4" w:rsidRDefault="005A42D4" w:rsidP="005A42D4">
      <w:pPr>
        <w:spacing w:line="360" w:lineRule="auto"/>
        <w:rPr>
          <w:spacing w:val="-6"/>
          <w:sz w:val="28"/>
          <w:szCs w:val="28"/>
        </w:rPr>
      </w:pPr>
      <w:r>
        <w:rPr>
          <w:rFonts w:hint="eastAsia"/>
          <w:spacing w:val="-6"/>
          <w:sz w:val="28"/>
          <w:szCs w:val="28"/>
        </w:rPr>
        <w:lastRenderedPageBreak/>
        <w:t>8</w:t>
      </w:r>
      <w:r>
        <w:rPr>
          <w:rFonts w:hint="eastAsia"/>
          <w:spacing w:val="-6"/>
          <w:sz w:val="28"/>
          <w:szCs w:val="28"/>
        </w:rPr>
        <w:t>、服务方案和方式科学、可行，人员配置合理，全面满足要求，所聘用人员必须与服务方签订正规劳动合同及工作安全合同，并将相关书面资料报备医院。</w:t>
      </w:r>
    </w:p>
    <w:p w:rsidR="005A42D4" w:rsidRDefault="005A42D4" w:rsidP="005A42D4">
      <w:pPr>
        <w:spacing w:line="360" w:lineRule="auto"/>
        <w:rPr>
          <w:spacing w:val="-6"/>
          <w:sz w:val="28"/>
          <w:szCs w:val="28"/>
        </w:rPr>
      </w:pPr>
      <w:r>
        <w:rPr>
          <w:rFonts w:hint="eastAsia"/>
          <w:spacing w:val="-6"/>
          <w:sz w:val="28"/>
          <w:szCs w:val="28"/>
        </w:rPr>
        <w:t>9</w:t>
      </w:r>
      <w:r>
        <w:rPr>
          <w:rFonts w:hint="eastAsia"/>
          <w:spacing w:val="-6"/>
          <w:sz w:val="28"/>
          <w:szCs w:val="28"/>
        </w:rPr>
        <w:t>、符合国家有关服务规范要求，确保各项服务达到最佳运行效果。</w:t>
      </w:r>
    </w:p>
    <w:p w:rsidR="005A42D4" w:rsidRDefault="005A42D4" w:rsidP="005A42D4">
      <w:pPr>
        <w:spacing w:line="360" w:lineRule="auto"/>
        <w:rPr>
          <w:spacing w:val="-6"/>
          <w:sz w:val="28"/>
          <w:szCs w:val="28"/>
        </w:rPr>
      </w:pPr>
      <w:r>
        <w:rPr>
          <w:rFonts w:hint="eastAsia"/>
          <w:spacing w:val="-6"/>
          <w:sz w:val="28"/>
          <w:szCs w:val="28"/>
        </w:rPr>
        <w:t>10</w:t>
      </w:r>
      <w:r>
        <w:rPr>
          <w:rFonts w:hint="eastAsia"/>
          <w:spacing w:val="-6"/>
          <w:sz w:val="28"/>
          <w:szCs w:val="28"/>
        </w:rPr>
        <w:t>、保证医院污水处理设备全年</w:t>
      </w:r>
      <w:r>
        <w:rPr>
          <w:rFonts w:hint="eastAsia"/>
          <w:spacing w:val="-6"/>
          <w:sz w:val="28"/>
          <w:szCs w:val="28"/>
        </w:rPr>
        <w:t>365</w:t>
      </w:r>
      <w:r>
        <w:rPr>
          <w:rFonts w:hint="eastAsia"/>
          <w:spacing w:val="-6"/>
          <w:sz w:val="28"/>
          <w:szCs w:val="28"/>
        </w:rPr>
        <w:t>天正常运行，在环保部门检查中能够达到环保要求。保证医院原有污水处理设备的完整性，不得私自改动任何设备，因私自改动设备给甲方造成的一切损失，均由服务方承担。</w:t>
      </w:r>
    </w:p>
    <w:p w:rsidR="005A42D4" w:rsidRDefault="005A42D4" w:rsidP="005A42D4">
      <w:pPr>
        <w:spacing w:line="360" w:lineRule="auto"/>
        <w:rPr>
          <w:spacing w:val="-6"/>
          <w:sz w:val="28"/>
          <w:szCs w:val="28"/>
        </w:rPr>
      </w:pPr>
      <w:r>
        <w:rPr>
          <w:rFonts w:hint="eastAsia"/>
          <w:spacing w:val="-6"/>
          <w:sz w:val="28"/>
          <w:szCs w:val="28"/>
        </w:rPr>
        <w:t>11</w:t>
      </w:r>
      <w:r>
        <w:rPr>
          <w:rFonts w:hint="eastAsia"/>
          <w:spacing w:val="-6"/>
          <w:sz w:val="28"/>
          <w:szCs w:val="28"/>
        </w:rPr>
        <w:t>、要求达到《医疗机构水污染物排放标准》（</w:t>
      </w:r>
      <w:r>
        <w:rPr>
          <w:rFonts w:hint="eastAsia"/>
          <w:spacing w:val="-6"/>
          <w:sz w:val="28"/>
          <w:szCs w:val="28"/>
        </w:rPr>
        <w:t>GB18466-2005</w:t>
      </w:r>
      <w:r>
        <w:rPr>
          <w:rFonts w:hint="eastAsia"/>
          <w:spacing w:val="-6"/>
          <w:sz w:val="28"/>
          <w:szCs w:val="28"/>
        </w:rPr>
        <w:t>）中预处理标准，确保环保部门检查及抽样检测结果均达标，若因服务方原因私自停运或水排放未达到标准造成的一切后果及处罚，均由服务方承担，如医院因此遭受损失的，服务方应予全额赔偿。</w:t>
      </w:r>
    </w:p>
    <w:p w:rsidR="005A42D4" w:rsidRDefault="005A42D4" w:rsidP="005A42D4">
      <w:pPr>
        <w:spacing w:line="360" w:lineRule="auto"/>
        <w:rPr>
          <w:spacing w:val="-6"/>
          <w:sz w:val="28"/>
          <w:szCs w:val="28"/>
        </w:rPr>
      </w:pPr>
      <w:r>
        <w:rPr>
          <w:rFonts w:hint="eastAsia"/>
          <w:spacing w:val="-6"/>
          <w:sz w:val="28"/>
          <w:szCs w:val="28"/>
        </w:rPr>
        <w:t>12</w:t>
      </w:r>
      <w:r>
        <w:rPr>
          <w:rFonts w:hint="eastAsia"/>
          <w:spacing w:val="-6"/>
          <w:sz w:val="28"/>
          <w:szCs w:val="28"/>
        </w:rPr>
        <w:t>、有效地提高污水处理站的运行效率，降低经济投资风险，环保风险。</w:t>
      </w:r>
    </w:p>
    <w:p w:rsidR="005A42D4" w:rsidRDefault="005A42D4" w:rsidP="005A42D4">
      <w:pPr>
        <w:spacing w:line="360" w:lineRule="auto"/>
        <w:rPr>
          <w:spacing w:val="-6"/>
          <w:sz w:val="28"/>
          <w:szCs w:val="28"/>
        </w:rPr>
      </w:pPr>
      <w:r>
        <w:rPr>
          <w:rFonts w:hint="eastAsia"/>
          <w:spacing w:val="-6"/>
          <w:sz w:val="28"/>
          <w:szCs w:val="28"/>
        </w:rPr>
        <w:t>13</w:t>
      </w:r>
      <w:r>
        <w:rPr>
          <w:rFonts w:hint="eastAsia"/>
          <w:spacing w:val="-6"/>
          <w:sz w:val="28"/>
          <w:szCs w:val="28"/>
        </w:rPr>
        <w:t>、保证污水处理站的有效运行，使污水处理站有效地运行，最终使环境问题得到改善。</w:t>
      </w:r>
    </w:p>
    <w:p w:rsidR="005A42D4" w:rsidRDefault="005A42D4" w:rsidP="005A42D4">
      <w:pPr>
        <w:spacing w:line="360" w:lineRule="auto"/>
        <w:rPr>
          <w:spacing w:val="-6"/>
          <w:sz w:val="28"/>
          <w:szCs w:val="28"/>
        </w:rPr>
      </w:pPr>
      <w:r>
        <w:rPr>
          <w:rFonts w:hint="eastAsia"/>
          <w:spacing w:val="-6"/>
          <w:sz w:val="28"/>
          <w:szCs w:val="28"/>
        </w:rPr>
        <w:t>14</w:t>
      </w:r>
      <w:r>
        <w:rPr>
          <w:rFonts w:hint="eastAsia"/>
          <w:spacing w:val="-6"/>
          <w:sz w:val="28"/>
          <w:szCs w:val="28"/>
        </w:rPr>
        <w:t>、操作中所使用各类用品，均由服务方按照正规标准进行采购，其中包括工作服、各类防护用品、消毒用品及自行检测药剂、洗涤用品、办公用品等，该费用已包含在合同总价中，医院无需另行支付。</w:t>
      </w:r>
    </w:p>
    <w:p w:rsidR="005A42D4" w:rsidRDefault="005A42D4" w:rsidP="005A42D4">
      <w:pPr>
        <w:spacing w:line="360" w:lineRule="auto"/>
        <w:rPr>
          <w:spacing w:val="-6"/>
          <w:sz w:val="28"/>
          <w:szCs w:val="28"/>
        </w:rPr>
      </w:pPr>
      <w:r>
        <w:rPr>
          <w:rFonts w:hint="eastAsia"/>
          <w:spacing w:val="-6"/>
          <w:sz w:val="28"/>
          <w:szCs w:val="28"/>
        </w:rPr>
        <w:t>15</w:t>
      </w:r>
      <w:r>
        <w:rPr>
          <w:rFonts w:hint="eastAsia"/>
          <w:spacing w:val="-6"/>
          <w:sz w:val="28"/>
          <w:szCs w:val="28"/>
        </w:rPr>
        <w:t>、按照减少医院部门工作量，集中力量科学管理，最终实现有效管理。</w:t>
      </w:r>
    </w:p>
    <w:p w:rsidR="005A42D4" w:rsidRDefault="005A42D4" w:rsidP="005A42D4">
      <w:pPr>
        <w:spacing w:line="360" w:lineRule="auto"/>
        <w:rPr>
          <w:spacing w:val="-6"/>
          <w:sz w:val="28"/>
          <w:szCs w:val="28"/>
        </w:rPr>
      </w:pPr>
      <w:r>
        <w:rPr>
          <w:rFonts w:hint="eastAsia"/>
          <w:spacing w:val="-6"/>
          <w:sz w:val="28"/>
          <w:szCs w:val="28"/>
        </w:rPr>
        <w:t>16</w:t>
      </w:r>
      <w:r>
        <w:rPr>
          <w:rFonts w:hint="eastAsia"/>
          <w:spacing w:val="-6"/>
          <w:sz w:val="28"/>
          <w:szCs w:val="28"/>
        </w:rPr>
        <w:t>、服务方负责环保部门及上级部门所需资料的上报。</w:t>
      </w:r>
    </w:p>
    <w:p w:rsidR="005A42D4" w:rsidRDefault="005A42D4" w:rsidP="005A42D4">
      <w:pPr>
        <w:spacing w:line="360" w:lineRule="auto"/>
        <w:rPr>
          <w:spacing w:val="-6"/>
          <w:sz w:val="28"/>
          <w:szCs w:val="28"/>
        </w:rPr>
      </w:pPr>
      <w:r>
        <w:rPr>
          <w:rFonts w:hint="eastAsia"/>
          <w:spacing w:val="-6"/>
          <w:sz w:val="28"/>
          <w:szCs w:val="28"/>
        </w:rPr>
        <w:t>17</w:t>
      </w:r>
      <w:r>
        <w:rPr>
          <w:rFonts w:hint="eastAsia"/>
          <w:spacing w:val="-6"/>
          <w:sz w:val="28"/>
          <w:szCs w:val="28"/>
        </w:rPr>
        <w:t>、服务方负责上级单位要求的相关许可证（如排污许可证）的申请、办理及证后相关工作。</w:t>
      </w:r>
    </w:p>
    <w:p w:rsidR="005A42D4" w:rsidRDefault="005A42D4" w:rsidP="005A42D4">
      <w:pPr>
        <w:spacing w:line="360" w:lineRule="auto"/>
        <w:rPr>
          <w:spacing w:val="-6"/>
          <w:sz w:val="28"/>
          <w:szCs w:val="28"/>
        </w:rPr>
      </w:pPr>
      <w:r>
        <w:rPr>
          <w:rFonts w:hint="eastAsia"/>
          <w:spacing w:val="-6"/>
          <w:sz w:val="28"/>
          <w:szCs w:val="28"/>
        </w:rPr>
        <w:t>18</w:t>
      </w:r>
      <w:r>
        <w:rPr>
          <w:rFonts w:hint="eastAsia"/>
          <w:spacing w:val="-6"/>
          <w:sz w:val="28"/>
          <w:szCs w:val="28"/>
        </w:rPr>
        <w:t>、服务方负责污水处理站产生污泥的处置，如未按照环保要求处置，</w:t>
      </w:r>
      <w:r>
        <w:rPr>
          <w:rFonts w:hint="eastAsia"/>
          <w:spacing w:val="-6"/>
          <w:sz w:val="28"/>
          <w:szCs w:val="28"/>
        </w:rPr>
        <w:lastRenderedPageBreak/>
        <w:t>所造成的一切后果及处罚，均由服务方承担，如医院因此遭受损失的，服务方应予全额赔偿并承担相应的责任。</w:t>
      </w:r>
    </w:p>
    <w:p w:rsidR="005A42D4" w:rsidRDefault="005A42D4" w:rsidP="005A42D4">
      <w:pPr>
        <w:pStyle w:val="a3"/>
      </w:pPr>
    </w:p>
    <w:p w:rsidR="005A42D4" w:rsidRDefault="005A42D4" w:rsidP="005A42D4">
      <w:pPr>
        <w:pStyle w:val="2"/>
        <w:spacing w:line="360" w:lineRule="auto"/>
        <w:ind w:firstLineChars="0" w:firstLine="0"/>
        <w:rPr>
          <w:b/>
          <w:bCs/>
          <w:spacing w:val="-6"/>
          <w:sz w:val="28"/>
          <w:szCs w:val="28"/>
        </w:rPr>
      </w:pPr>
      <w:r>
        <w:rPr>
          <w:rFonts w:hint="eastAsia"/>
          <w:b/>
          <w:bCs/>
          <w:spacing w:val="-6"/>
          <w:sz w:val="28"/>
          <w:szCs w:val="28"/>
        </w:rPr>
        <w:t>第二条</w:t>
      </w:r>
      <w:r>
        <w:rPr>
          <w:rFonts w:hint="eastAsia"/>
          <w:b/>
          <w:bCs/>
          <w:spacing w:val="-6"/>
          <w:sz w:val="28"/>
          <w:szCs w:val="28"/>
        </w:rPr>
        <w:t xml:space="preserve">  </w:t>
      </w:r>
      <w:r>
        <w:rPr>
          <w:rFonts w:hint="eastAsia"/>
          <w:b/>
          <w:bCs/>
          <w:spacing w:val="-6"/>
          <w:sz w:val="28"/>
          <w:szCs w:val="28"/>
        </w:rPr>
        <w:t>合同期限</w:t>
      </w:r>
    </w:p>
    <w:p w:rsidR="005A42D4" w:rsidRDefault="005A42D4" w:rsidP="005A42D4">
      <w:pPr>
        <w:pStyle w:val="2"/>
        <w:spacing w:line="360" w:lineRule="auto"/>
        <w:ind w:firstLineChars="0" w:firstLine="480"/>
        <w:rPr>
          <w:spacing w:val="-6"/>
          <w:sz w:val="28"/>
          <w:szCs w:val="28"/>
        </w:rPr>
      </w:pPr>
      <w:r>
        <w:rPr>
          <w:rFonts w:hint="eastAsia"/>
          <w:spacing w:val="-6"/>
          <w:sz w:val="28"/>
          <w:szCs w:val="28"/>
        </w:rPr>
        <w:t>合同期限为一年，自</w:t>
      </w:r>
      <w:r>
        <w:rPr>
          <w:rFonts w:hint="eastAsia"/>
          <w:spacing w:val="-6"/>
          <w:sz w:val="28"/>
          <w:szCs w:val="28"/>
        </w:rPr>
        <w:t xml:space="preserve">    </w:t>
      </w:r>
      <w:r>
        <w:rPr>
          <w:rFonts w:hint="eastAsia"/>
          <w:spacing w:val="-6"/>
          <w:sz w:val="28"/>
          <w:szCs w:val="28"/>
        </w:rPr>
        <w:t>年</w:t>
      </w:r>
      <w:r>
        <w:rPr>
          <w:rFonts w:hint="eastAsia"/>
          <w:spacing w:val="-6"/>
          <w:sz w:val="28"/>
          <w:szCs w:val="28"/>
        </w:rPr>
        <w:t xml:space="preserve">  </w:t>
      </w:r>
      <w:r>
        <w:rPr>
          <w:rFonts w:hint="eastAsia"/>
          <w:spacing w:val="-6"/>
          <w:sz w:val="28"/>
          <w:szCs w:val="28"/>
        </w:rPr>
        <w:t>月</w:t>
      </w:r>
      <w:r>
        <w:rPr>
          <w:rFonts w:hint="eastAsia"/>
          <w:spacing w:val="-6"/>
          <w:sz w:val="28"/>
          <w:szCs w:val="28"/>
        </w:rPr>
        <w:t xml:space="preserve">   </w:t>
      </w:r>
      <w:r>
        <w:rPr>
          <w:rFonts w:hint="eastAsia"/>
          <w:spacing w:val="-6"/>
          <w:sz w:val="28"/>
          <w:szCs w:val="28"/>
        </w:rPr>
        <w:t>日起，至</w:t>
      </w:r>
      <w:r>
        <w:rPr>
          <w:rFonts w:hint="eastAsia"/>
          <w:spacing w:val="-6"/>
          <w:sz w:val="28"/>
          <w:szCs w:val="28"/>
        </w:rPr>
        <w:t xml:space="preserve">    </w:t>
      </w:r>
      <w:r>
        <w:rPr>
          <w:rFonts w:hint="eastAsia"/>
          <w:spacing w:val="-6"/>
          <w:sz w:val="28"/>
          <w:szCs w:val="28"/>
        </w:rPr>
        <w:t>年</w:t>
      </w:r>
      <w:r>
        <w:rPr>
          <w:rFonts w:hint="eastAsia"/>
          <w:spacing w:val="-6"/>
          <w:sz w:val="28"/>
          <w:szCs w:val="28"/>
        </w:rPr>
        <w:t xml:space="preserve">   </w:t>
      </w:r>
      <w:r>
        <w:rPr>
          <w:rFonts w:hint="eastAsia"/>
          <w:spacing w:val="-6"/>
          <w:sz w:val="28"/>
          <w:szCs w:val="28"/>
        </w:rPr>
        <w:t>月</w:t>
      </w:r>
      <w:r>
        <w:rPr>
          <w:rFonts w:hint="eastAsia"/>
          <w:spacing w:val="-6"/>
          <w:sz w:val="28"/>
          <w:szCs w:val="28"/>
        </w:rPr>
        <w:t xml:space="preserve">    </w:t>
      </w:r>
      <w:r>
        <w:rPr>
          <w:rFonts w:hint="eastAsia"/>
          <w:spacing w:val="-6"/>
          <w:sz w:val="28"/>
          <w:szCs w:val="28"/>
        </w:rPr>
        <w:t>日终止。</w:t>
      </w:r>
    </w:p>
    <w:p w:rsidR="005A42D4" w:rsidRDefault="005A42D4" w:rsidP="005A42D4">
      <w:pPr>
        <w:rPr>
          <w:b/>
          <w:bCs/>
          <w:spacing w:val="-6"/>
          <w:sz w:val="28"/>
          <w:szCs w:val="28"/>
        </w:rPr>
      </w:pPr>
      <w:r>
        <w:rPr>
          <w:rFonts w:hint="eastAsia"/>
          <w:b/>
          <w:bCs/>
          <w:spacing w:val="-6"/>
          <w:sz w:val="28"/>
          <w:szCs w:val="28"/>
        </w:rPr>
        <w:t>第三条</w:t>
      </w:r>
      <w:r>
        <w:rPr>
          <w:rFonts w:hint="eastAsia"/>
          <w:b/>
          <w:bCs/>
          <w:spacing w:val="-6"/>
          <w:sz w:val="28"/>
          <w:szCs w:val="28"/>
        </w:rPr>
        <w:t xml:space="preserve">  </w:t>
      </w:r>
      <w:r>
        <w:rPr>
          <w:rFonts w:hint="eastAsia"/>
          <w:b/>
          <w:bCs/>
          <w:spacing w:val="-6"/>
          <w:sz w:val="28"/>
          <w:szCs w:val="28"/>
        </w:rPr>
        <w:t>总承包费及付款方式</w:t>
      </w:r>
    </w:p>
    <w:p w:rsidR="005A42D4" w:rsidRDefault="005A42D4" w:rsidP="005A42D4">
      <w:pPr>
        <w:rPr>
          <w:spacing w:val="-6"/>
          <w:sz w:val="28"/>
          <w:szCs w:val="28"/>
          <w:u w:val="single"/>
        </w:rPr>
      </w:pPr>
      <w:r>
        <w:rPr>
          <w:rFonts w:hint="eastAsia"/>
          <w:spacing w:val="-6"/>
          <w:sz w:val="28"/>
          <w:szCs w:val="28"/>
        </w:rPr>
        <w:t>1</w:t>
      </w:r>
      <w:r>
        <w:rPr>
          <w:rFonts w:hint="eastAsia"/>
          <w:spacing w:val="-6"/>
          <w:sz w:val="28"/>
          <w:szCs w:val="28"/>
        </w:rPr>
        <w:t>、运行总承包费</w:t>
      </w:r>
      <w:r>
        <w:rPr>
          <w:rFonts w:ascii="宋体" w:hAnsi="宋体" w:cs="宋体" w:hint="eastAsia"/>
          <w:spacing w:val="-6"/>
          <w:sz w:val="24"/>
        </w:rPr>
        <w:t>（</w:t>
      </w:r>
      <w:r>
        <w:rPr>
          <w:rFonts w:hint="eastAsia"/>
          <w:spacing w:val="-6"/>
          <w:sz w:val="28"/>
          <w:szCs w:val="28"/>
        </w:rPr>
        <w:t>含税金</w:t>
      </w:r>
      <w:r>
        <w:rPr>
          <w:rFonts w:ascii="宋体" w:hAnsi="宋体" w:cs="宋体" w:hint="eastAsia"/>
          <w:spacing w:val="-6"/>
          <w:sz w:val="24"/>
        </w:rPr>
        <w:t>）</w:t>
      </w:r>
      <w:r>
        <w:rPr>
          <w:rFonts w:hint="eastAsia"/>
          <w:spacing w:val="-6"/>
          <w:sz w:val="28"/>
          <w:szCs w:val="28"/>
        </w:rPr>
        <w:t>：大写：</w:t>
      </w:r>
      <w:r>
        <w:rPr>
          <w:rFonts w:hint="eastAsia"/>
          <w:spacing w:val="-6"/>
          <w:sz w:val="28"/>
          <w:szCs w:val="28"/>
          <w:u w:val="single"/>
        </w:rPr>
        <w:t xml:space="preserve"> </w:t>
      </w:r>
      <w:r>
        <w:rPr>
          <w:rFonts w:hint="eastAsia"/>
          <w:spacing w:val="-6"/>
          <w:sz w:val="28"/>
          <w:szCs w:val="28"/>
          <w:u w:val="single"/>
        </w:rPr>
        <w:t>（小写：</w:t>
      </w:r>
      <w:r>
        <w:rPr>
          <w:rFonts w:ascii="宋体" w:hAnsi="宋体" w:cs="宋体" w:hint="eastAsia"/>
          <w:spacing w:val="-6"/>
          <w:sz w:val="28"/>
          <w:szCs w:val="28"/>
          <w:u w:val="single"/>
        </w:rPr>
        <w:t xml:space="preserve">￥ </w:t>
      </w:r>
      <w:r>
        <w:rPr>
          <w:rFonts w:hint="eastAsia"/>
          <w:spacing w:val="-6"/>
          <w:sz w:val="28"/>
          <w:szCs w:val="28"/>
          <w:u w:val="single"/>
        </w:rPr>
        <w:t>）</w:t>
      </w:r>
      <w:r>
        <w:rPr>
          <w:rFonts w:hint="eastAsia"/>
          <w:spacing w:val="-6"/>
          <w:sz w:val="28"/>
          <w:szCs w:val="28"/>
          <w:u w:val="single"/>
        </w:rPr>
        <w:t>.</w:t>
      </w:r>
      <w:r>
        <w:rPr>
          <w:rFonts w:hint="eastAsia"/>
          <w:spacing w:val="-6"/>
          <w:sz w:val="28"/>
          <w:szCs w:val="28"/>
        </w:rPr>
        <w:t>（合同价款为：合同总价包括但不限于乙方所雇用的服务人员的工资费用及社会保险费用、涉及污水处理材料、设备维护保养费、人工费、申办许可证费及因突发事件等需要临时加班或增加工作量而产生的加班费用、税金等乙方为完成本项目服务工作所需支付的全部费用。如有遗漏，视为已包含在内。）本合同价款为固定价款，不因市场变化等任何因素而改变。</w:t>
      </w:r>
    </w:p>
    <w:p w:rsidR="005A42D4" w:rsidRDefault="005A42D4" w:rsidP="005A42D4">
      <w:pPr>
        <w:spacing w:line="360" w:lineRule="auto"/>
        <w:jc w:val="left"/>
        <w:rPr>
          <w:spacing w:val="-6"/>
          <w:sz w:val="28"/>
          <w:szCs w:val="28"/>
          <w:u w:val="single"/>
        </w:rPr>
      </w:pPr>
      <w:r>
        <w:rPr>
          <w:snapToGrid w:val="0"/>
          <w:spacing w:val="-6"/>
          <w:kern w:val="0"/>
          <w:sz w:val="28"/>
          <w:szCs w:val="28"/>
        </w:rPr>
        <w:t>2</w:t>
      </w:r>
      <w:r>
        <w:rPr>
          <w:rFonts w:hint="eastAsia"/>
          <w:snapToGrid w:val="0"/>
          <w:spacing w:val="-6"/>
          <w:kern w:val="0"/>
          <w:sz w:val="28"/>
          <w:szCs w:val="28"/>
        </w:rPr>
        <w:t>、</w:t>
      </w:r>
      <w:r>
        <w:rPr>
          <w:rFonts w:hint="eastAsia"/>
          <w:spacing w:val="-6"/>
          <w:sz w:val="28"/>
          <w:szCs w:val="28"/>
        </w:rPr>
        <w:t>运行付款方式：每季度结算一次，每次转账付款</w:t>
      </w:r>
      <w:r>
        <w:rPr>
          <w:rFonts w:hint="eastAsia"/>
          <w:spacing w:val="-6"/>
          <w:sz w:val="28"/>
          <w:szCs w:val="28"/>
          <w:u w:val="single"/>
        </w:rPr>
        <w:t xml:space="preserve">    </w:t>
      </w:r>
    </w:p>
    <w:p w:rsidR="005A42D4" w:rsidRDefault="005A42D4" w:rsidP="005A42D4">
      <w:pPr>
        <w:spacing w:line="360" w:lineRule="auto"/>
        <w:ind w:leftChars="266" w:left="827" w:hangingChars="100" w:hanging="268"/>
        <w:jc w:val="left"/>
        <w:rPr>
          <w:spacing w:val="-6"/>
          <w:sz w:val="28"/>
          <w:szCs w:val="28"/>
          <w:u w:val="single"/>
        </w:rPr>
      </w:pPr>
      <w:r>
        <w:rPr>
          <w:rFonts w:hint="eastAsia"/>
          <w:spacing w:val="-6"/>
          <w:sz w:val="28"/>
          <w:szCs w:val="28"/>
          <w:u w:val="single"/>
        </w:rPr>
        <w:t>（</w:t>
      </w:r>
      <w:r>
        <w:rPr>
          <w:rFonts w:ascii="宋体" w:hAnsi="宋体" w:cs="宋体" w:hint="eastAsia"/>
          <w:spacing w:val="-6"/>
          <w:sz w:val="28"/>
          <w:szCs w:val="28"/>
          <w:u w:val="single"/>
        </w:rPr>
        <w:t>￥       ），</w:t>
      </w:r>
      <w:r>
        <w:rPr>
          <w:rFonts w:ascii="宋体" w:hAnsi="宋体" w:cs="宋体" w:hint="eastAsia"/>
          <w:spacing w:val="-6"/>
          <w:sz w:val="28"/>
          <w:szCs w:val="28"/>
        </w:rPr>
        <w:t>甲方有权在首次应付款项中</w:t>
      </w:r>
      <w:r>
        <w:rPr>
          <w:rFonts w:hint="eastAsia"/>
          <w:spacing w:val="-6"/>
          <w:sz w:val="28"/>
          <w:szCs w:val="28"/>
        </w:rPr>
        <w:t>预留服务维保金</w:t>
      </w:r>
      <w:r>
        <w:rPr>
          <w:rFonts w:hint="eastAsia"/>
          <w:spacing w:val="-6"/>
          <w:sz w:val="28"/>
          <w:szCs w:val="28"/>
        </w:rPr>
        <w:t>5</w:t>
      </w:r>
      <w:r>
        <w:rPr>
          <w:rFonts w:hint="eastAsia"/>
          <w:spacing w:val="-6"/>
          <w:sz w:val="28"/>
          <w:szCs w:val="28"/>
        </w:rPr>
        <w:t>万元，在合同终止后，经甲乙双方确认无遗留问题后，甲方无息退还预留服务维保金。</w:t>
      </w:r>
    </w:p>
    <w:p w:rsidR="005A42D4" w:rsidRDefault="005A42D4" w:rsidP="005A42D4">
      <w:pPr>
        <w:rPr>
          <w:spacing w:val="-6"/>
          <w:sz w:val="28"/>
          <w:szCs w:val="28"/>
        </w:rPr>
      </w:pPr>
      <w:r>
        <w:rPr>
          <w:rFonts w:hint="eastAsia"/>
          <w:spacing w:val="-6"/>
          <w:sz w:val="28"/>
          <w:szCs w:val="28"/>
        </w:rPr>
        <w:t>3</w:t>
      </w:r>
      <w:r>
        <w:rPr>
          <w:rFonts w:hint="eastAsia"/>
          <w:spacing w:val="-6"/>
          <w:sz w:val="28"/>
          <w:szCs w:val="28"/>
        </w:rPr>
        <w:t>、乙方应于每次付款前【</w:t>
      </w:r>
      <w:r>
        <w:rPr>
          <w:rFonts w:hint="eastAsia"/>
          <w:spacing w:val="-6"/>
          <w:sz w:val="28"/>
          <w:szCs w:val="28"/>
        </w:rPr>
        <w:t>15</w:t>
      </w:r>
      <w:r>
        <w:rPr>
          <w:rFonts w:hint="eastAsia"/>
          <w:spacing w:val="-6"/>
          <w:sz w:val="28"/>
          <w:szCs w:val="28"/>
        </w:rPr>
        <w:t>】日内向甲方出具等额正规发票。若乙方未按时向甲方出具发票，甲方有权拒绝付款，并不承担任何责任。</w:t>
      </w:r>
    </w:p>
    <w:p w:rsidR="005A42D4" w:rsidRDefault="005A42D4" w:rsidP="005A42D4">
      <w:pPr>
        <w:rPr>
          <w:spacing w:val="-6"/>
          <w:sz w:val="28"/>
          <w:szCs w:val="28"/>
        </w:rPr>
      </w:pPr>
      <w:r>
        <w:rPr>
          <w:rFonts w:hint="eastAsia"/>
          <w:spacing w:val="-6"/>
          <w:sz w:val="28"/>
          <w:szCs w:val="28"/>
        </w:rPr>
        <w:t>注：若经省市区环保部门及其他政府相关部门检测出水不达标或与污水处理站运行过程中出现的相关任何问题，乙方应按相关部门或甲方要求免费处理相关后续的整改措施、罚款等消除不良影响，直至问题处理完结，甲方签字确认后方可支付上季度运行费用，因此给甲方造成损失的，乙方应全额赔偿；若出水达标，乙方在每季度提供发票后由甲方负责办</w:t>
      </w:r>
      <w:r>
        <w:rPr>
          <w:rFonts w:hint="eastAsia"/>
          <w:spacing w:val="-6"/>
          <w:sz w:val="28"/>
          <w:szCs w:val="28"/>
        </w:rPr>
        <w:lastRenderedPageBreak/>
        <w:t>理支付运行管理费用。</w:t>
      </w:r>
    </w:p>
    <w:p w:rsidR="005A42D4" w:rsidRDefault="005A42D4" w:rsidP="005A42D4">
      <w:pPr>
        <w:rPr>
          <w:b/>
          <w:bCs/>
          <w:spacing w:val="-6"/>
          <w:sz w:val="28"/>
          <w:szCs w:val="28"/>
        </w:rPr>
      </w:pPr>
      <w:r>
        <w:rPr>
          <w:rFonts w:hint="eastAsia"/>
          <w:b/>
          <w:bCs/>
          <w:spacing w:val="-6"/>
          <w:sz w:val="28"/>
          <w:szCs w:val="28"/>
        </w:rPr>
        <w:t>第四条</w:t>
      </w:r>
      <w:r>
        <w:rPr>
          <w:rFonts w:hint="eastAsia"/>
          <w:b/>
          <w:bCs/>
          <w:spacing w:val="-6"/>
          <w:sz w:val="28"/>
          <w:szCs w:val="28"/>
        </w:rPr>
        <w:t xml:space="preserve">  </w:t>
      </w:r>
      <w:r>
        <w:rPr>
          <w:rFonts w:hint="eastAsia"/>
          <w:b/>
          <w:bCs/>
          <w:spacing w:val="-6"/>
          <w:sz w:val="28"/>
          <w:szCs w:val="28"/>
        </w:rPr>
        <w:t>甲方的义务和责任</w:t>
      </w:r>
    </w:p>
    <w:p w:rsidR="005A42D4" w:rsidRDefault="005A42D4" w:rsidP="005A42D4">
      <w:pPr>
        <w:rPr>
          <w:spacing w:val="-6"/>
          <w:sz w:val="28"/>
          <w:szCs w:val="28"/>
        </w:rPr>
      </w:pPr>
      <w:r>
        <w:rPr>
          <w:rFonts w:hint="eastAsia"/>
          <w:spacing w:val="-6"/>
          <w:sz w:val="28"/>
          <w:szCs w:val="28"/>
        </w:rPr>
        <w:t>1</w:t>
      </w:r>
      <w:r>
        <w:rPr>
          <w:rFonts w:hint="eastAsia"/>
          <w:spacing w:val="-6"/>
          <w:sz w:val="28"/>
          <w:szCs w:val="28"/>
        </w:rPr>
        <w:t>、</w:t>
      </w:r>
      <w:r>
        <w:rPr>
          <w:rFonts w:hint="eastAsia"/>
          <w:spacing w:val="-6"/>
          <w:sz w:val="28"/>
          <w:szCs w:val="28"/>
        </w:rPr>
        <w:t xml:space="preserve"> </w:t>
      </w:r>
      <w:r>
        <w:rPr>
          <w:rFonts w:hint="eastAsia"/>
          <w:spacing w:val="-6"/>
          <w:sz w:val="28"/>
          <w:szCs w:val="28"/>
        </w:rPr>
        <w:t>负责本项目的运行监管工作，按照省、市、区环保部门的有关法律、法规、规章、标准及条例规范执行。</w:t>
      </w:r>
    </w:p>
    <w:p w:rsidR="005A42D4" w:rsidRDefault="005A42D4" w:rsidP="005A42D4">
      <w:pPr>
        <w:rPr>
          <w:spacing w:val="-6"/>
          <w:sz w:val="28"/>
          <w:szCs w:val="28"/>
        </w:rPr>
      </w:pPr>
      <w:r>
        <w:rPr>
          <w:rFonts w:hint="eastAsia"/>
          <w:spacing w:val="-6"/>
          <w:sz w:val="28"/>
          <w:szCs w:val="28"/>
        </w:rPr>
        <w:t>2</w:t>
      </w:r>
      <w:r>
        <w:rPr>
          <w:rFonts w:hint="eastAsia"/>
          <w:spacing w:val="-6"/>
          <w:sz w:val="28"/>
          <w:szCs w:val="28"/>
        </w:rPr>
        <w:t>、甲方在托管运营期间对乙方进行现场监督和管理，同时在政策和制度范围内给予乙方大力支持和协助。</w:t>
      </w:r>
    </w:p>
    <w:p w:rsidR="005A42D4" w:rsidRDefault="005A42D4" w:rsidP="005A42D4">
      <w:pPr>
        <w:rPr>
          <w:spacing w:val="-6"/>
          <w:sz w:val="28"/>
          <w:szCs w:val="28"/>
        </w:rPr>
      </w:pPr>
      <w:r>
        <w:rPr>
          <w:rFonts w:hint="eastAsia"/>
          <w:spacing w:val="-6"/>
          <w:sz w:val="28"/>
          <w:szCs w:val="28"/>
        </w:rPr>
        <w:t>3</w:t>
      </w:r>
      <w:r>
        <w:rPr>
          <w:rFonts w:hint="eastAsia"/>
          <w:spacing w:val="-6"/>
          <w:sz w:val="28"/>
          <w:szCs w:val="28"/>
        </w:rPr>
        <w:t>、对乙方购进各类药品（消毒剂）进行检查和监督，杜绝不合格药品入库使用。对于不合格的各类药品（消毒剂），乙方应按照甲方要求免费进行更换。</w:t>
      </w:r>
    </w:p>
    <w:p w:rsidR="005A42D4" w:rsidRDefault="005A42D4" w:rsidP="005A42D4">
      <w:pPr>
        <w:rPr>
          <w:spacing w:val="-6"/>
          <w:sz w:val="28"/>
          <w:szCs w:val="28"/>
        </w:rPr>
      </w:pPr>
      <w:r>
        <w:rPr>
          <w:rFonts w:hint="eastAsia"/>
          <w:spacing w:val="-6"/>
          <w:sz w:val="28"/>
          <w:szCs w:val="28"/>
        </w:rPr>
        <w:t>4</w:t>
      </w:r>
      <w:r>
        <w:rPr>
          <w:rFonts w:hint="eastAsia"/>
          <w:spacing w:val="-6"/>
          <w:sz w:val="28"/>
          <w:szCs w:val="28"/>
        </w:rPr>
        <w:t>、提供设备运行的房屋、水、电费及桌椅、更衣柜等固定资产。</w:t>
      </w:r>
    </w:p>
    <w:p w:rsidR="005A42D4" w:rsidRDefault="005A42D4" w:rsidP="005A42D4">
      <w:pPr>
        <w:rPr>
          <w:spacing w:val="-6"/>
          <w:sz w:val="28"/>
          <w:szCs w:val="28"/>
        </w:rPr>
      </w:pPr>
      <w:r>
        <w:rPr>
          <w:rFonts w:hint="eastAsia"/>
          <w:spacing w:val="-6"/>
          <w:sz w:val="28"/>
          <w:szCs w:val="28"/>
        </w:rPr>
        <w:t>5</w:t>
      </w:r>
      <w:r>
        <w:rPr>
          <w:rFonts w:hint="eastAsia"/>
          <w:spacing w:val="-6"/>
          <w:sz w:val="28"/>
          <w:szCs w:val="28"/>
        </w:rPr>
        <w:t>、工作中所使用各类消毒及相关记录本由甲方提供。</w:t>
      </w:r>
    </w:p>
    <w:p w:rsidR="005A42D4" w:rsidRDefault="005A42D4" w:rsidP="005A42D4">
      <w:pPr>
        <w:rPr>
          <w:spacing w:val="-6"/>
          <w:sz w:val="28"/>
          <w:szCs w:val="28"/>
        </w:rPr>
      </w:pPr>
      <w:r>
        <w:rPr>
          <w:rFonts w:hint="eastAsia"/>
          <w:spacing w:val="-6"/>
          <w:sz w:val="28"/>
          <w:szCs w:val="28"/>
        </w:rPr>
        <w:t>6</w:t>
      </w:r>
      <w:r>
        <w:rPr>
          <w:rFonts w:hint="eastAsia"/>
          <w:spacing w:val="-6"/>
          <w:sz w:val="28"/>
          <w:szCs w:val="28"/>
        </w:rPr>
        <w:t>、如遇突发情况：污水运行设施、配电柜跳闸、照明设施、线路出现故障，甲方有义务协助维修部门进行现场协调，如产生材料及人工费用，均由乙方承担。</w:t>
      </w:r>
    </w:p>
    <w:p w:rsidR="005A42D4" w:rsidRDefault="005A42D4" w:rsidP="005A42D4">
      <w:pPr>
        <w:rPr>
          <w:spacing w:val="-6"/>
          <w:sz w:val="28"/>
          <w:szCs w:val="28"/>
        </w:rPr>
      </w:pPr>
      <w:r>
        <w:rPr>
          <w:rFonts w:hint="eastAsia"/>
          <w:spacing w:val="-6"/>
          <w:sz w:val="28"/>
          <w:szCs w:val="28"/>
        </w:rPr>
        <w:t>7</w:t>
      </w:r>
      <w:r>
        <w:rPr>
          <w:rFonts w:hint="eastAsia"/>
          <w:spacing w:val="-6"/>
          <w:sz w:val="28"/>
          <w:szCs w:val="28"/>
        </w:rPr>
        <w:t>、负责院内相关部门的协调工作。</w:t>
      </w:r>
    </w:p>
    <w:p w:rsidR="005A42D4" w:rsidRDefault="005A42D4" w:rsidP="005A42D4">
      <w:pPr>
        <w:rPr>
          <w:spacing w:val="-6"/>
          <w:sz w:val="28"/>
          <w:szCs w:val="28"/>
        </w:rPr>
      </w:pPr>
      <w:r>
        <w:rPr>
          <w:rFonts w:hint="eastAsia"/>
          <w:spacing w:val="-6"/>
          <w:sz w:val="28"/>
          <w:szCs w:val="28"/>
        </w:rPr>
        <w:t>8</w:t>
      </w:r>
      <w:r>
        <w:rPr>
          <w:rFonts w:hint="eastAsia"/>
          <w:spacing w:val="-6"/>
          <w:sz w:val="28"/>
          <w:szCs w:val="28"/>
        </w:rPr>
        <w:t>、执行法规和医院制度进行监督管理。</w:t>
      </w:r>
    </w:p>
    <w:p w:rsidR="005A42D4" w:rsidRDefault="005A42D4" w:rsidP="005A42D4">
      <w:pPr>
        <w:rPr>
          <w:spacing w:val="-6"/>
          <w:sz w:val="28"/>
          <w:szCs w:val="28"/>
        </w:rPr>
      </w:pPr>
      <w:r>
        <w:rPr>
          <w:rFonts w:hint="eastAsia"/>
          <w:spacing w:val="-6"/>
          <w:sz w:val="28"/>
          <w:szCs w:val="28"/>
        </w:rPr>
        <w:t>9</w:t>
      </w:r>
      <w:r>
        <w:rPr>
          <w:rFonts w:hint="eastAsia"/>
          <w:spacing w:val="-6"/>
          <w:sz w:val="28"/>
          <w:szCs w:val="28"/>
        </w:rPr>
        <w:t>、乙方不按规定操作及不按医院制度执行，甲方有权对其处罚，处罚要上报医院后勤保障部。</w:t>
      </w:r>
    </w:p>
    <w:p w:rsidR="005A42D4" w:rsidRDefault="005A42D4" w:rsidP="005A42D4">
      <w:pPr>
        <w:rPr>
          <w:spacing w:val="-6"/>
          <w:sz w:val="28"/>
          <w:szCs w:val="28"/>
        </w:rPr>
      </w:pPr>
      <w:r>
        <w:rPr>
          <w:rFonts w:hint="eastAsia"/>
          <w:spacing w:val="-6"/>
          <w:sz w:val="28"/>
          <w:szCs w:val="28"/>
        </w:rPr>
        <w:t>10</w:t>
      </w:r>
      <w:r>
        <w:rPr>
          <w:rFonts w:hint="eastAsia"/>
          <w:spacing w:val="-6"/>
          <w:sz w:val="28"/>
          <w:szCs w:val="28"/>
        </w:rPr>
        <w:t>、在托管期间，乙方所欠债务债权由乙方自行处理，与甲方无关。</w:t>
      </w:r>
    </w:p>
    <w:p w:rsidR="005A42D4" w:rsidRDefault="005A42D4" w:rsidP="005A42D4">
      <w:pPr>
        <w:rPr>
          <w:b/>
          <w:bCs/>
          <w:spacing w:val="-6"/>
          <w:sz w:val="28"/>
          <w:szCs w:val="28"/>
        </w:rPr>
      </w:pPr>
      <w:r>
        <w:rPr>
          <w:rFonts w:hint="eastAsia"/>
          <w:b/>
          <w:bCs/>
          <w:spacing w:val="-6"/>
          <w:sz w:val="28"/>
          <w:szCs w:val="28"/>
        </w:rPr>
        <w:t>第五条</w:t>
      </w:r>
      <w:r>
        <w:rPr>
          <w:rFonts w:hint="eastAsia"/>
          <w:b/>
          <w:bCs/>
          <w:spacing w:val="-6"/>
          <w:sz w:val="28"/>
          <w:szCs w:val="28"/>
        </w:rPr>
        <w:t xml:space="preserve"> </w:t>
      </w:r>
      <w:r>
        <w:rPr>
          <w:rFonts w:hint="eastAsia"/>
          <w:b/>
          <w:bCs/>
          <w:spacing w:val="-6"/>
          <w:sz w:val="28"/>
          <w:szCs w:val="28"/>
        </w:rPr>
        <w:t>乙方的义务和责任</w:t>
      </w:r>
    </w:p>
    <w:p w:rsidR="005A42D4" w:rsidRDefault="005A42D4" w:rsidP="005A42D4">
      <w:pPr>
        <w:rPr>
          <w:spacing w:val="-6"/>
          <w:sz w:val="28"/>
          <w:szCs w:val="28"/>
        </w:rPr>
      </w:pPr>
      <w:r>
        <w:rPr>
          <w:rFonts w:hint="eastAsia"/>
          <w:spacing w:val="-6"/>
          <w:sz w:val="28"/>
          <w:szCs w:val="28"/>
        </w:rPr>
        <w:t>1</w:t>
      </w:r>
      <w:r>
        <w:rPr>
          <w:rFonts w:hint="eastAsia"/>
          <w:spacing w:val="-6"/>
          <w:sz w:val="28"/>
          <w:szCs w:val="28"/>
        </w:rPr>
        <w:t>、污水处理站聘用人员的管理及工资发放由乙方负责，乙方聘用运营人员共</w:t>
      </w:r>
      <w:r>
        <w:rPr>
          <w:rFonts w:hint="eastAsia"/>
          <w:spacing w:val="-6"/>
          <w:sz w:val="28"/>
          <w:szCs w:val="28"/>
        </w:rPr>
        <w:t>4</w:t>
      </w:r>
      <w:r>
        <w:rPr>
          <w:rFonts w:hint="eastAsia"/>
          <w:spacing w:val="-6"/>
          <w:sz w:val="28"/>
          <w:szCs w:val="28"/>
        </w:rPr>
        <w:t>人，均需具有污水处理工上岗证，乙方将上述人员的信息（包</w:t>
      </w:r>
      <w:r>
        <w:rPr>
          <w:rFonts w:hint="eastAsia"/>
          <w:spacing w:val="-6"/>
          <w:sz w:val="28"/>
          <w:szCs w:val="28"/>
        </w:rPr>
        <w:lastRenderedPageBreak/>
        <w:t>括但不限于姓名、电话、身份证号、住址等）在甲方处备案。乙方应安排固定人员对污水站进行管理，如因特殊情况需要换人，应提前向甲方提交书面申请，由甲方书面同意后，方可换人。人员更换后【</w:t>
      </w:r>
      <w:r>
        <w:rPr>
          <w:rFonts w:hint="eastAsia"/>
          <w:spacing w:val="-6"/>
          <w:sz w:val="28"/>
          <w:szCs w:val="28"/>
        </w:rPr>
        <w:t>7</w:t>
      </w:r>
      <w:r>
        <w:rPr>
          <w:rFonts w:hint="eastAsia"/>
          <w:spacing w:val="-6"/>
          <w:sz w:val="28"/>
          <w:szCs w:val="28"/>
        </w:rPr>
        <w:t>】日内乙方应将更换后的人员信息在甲方处备案。</w:t>
      </w:r>
    </w:p>
    <w:p w:rsidR="005A42D4" w:rsidRDefault="005A42D4" w:rsidP="005A42D4">
      <w:pPr>
        <w:rPr>
          <w:spacing w:val="-6"/>
          <w:sz w:val="28"/>
          <w:szCs w:val="28"/>
        </w:rPr>
      </w:pPr>
      <w:r>
        <w:rPr>
          <w:rFonts w:hint="eastAsia"/>
          <w:spacing w:val="-6"/>
          <w:sz w:val="28"/>
          <w:szCs w:val="28"/>
        </w:rPr>
        <w:t>2</w:t>
      </w:r>
      <w:r>
        <w:rPr>
          <w:rFonts w:hint="eastAsia"/>
          <w:spacing w:val="-6"/>
          <w:sz w:val="28"/>
          <w:szCs w:val="28"/>
        </w:rPr>
        <w:t>、乙方按照招标文件要求，运行人员的防护用品按照规范要求，全部由乙方负责采购，因采购所产生的费用均由乙方自行承担。</w:t>
      </w:r>
    </w:p>
    <w:p w:rsidR="005A42D4" w:rsidRDefault="005A42D4" w:rsidP="005A42D4">
      <w:pPr>
        <w:rPr>
          <w:spacing w:val="-6"/>
          <w:sz w:val="28"/>
          <w:szCs w:val="28"/>
        </w:rPr>
      </w:pPr>
      <w:r>
        <w:rPr>
          <w:rFonts w:hint="eastAsia"/>
          <w:spacing w:val="-6"/>
          <w:sz w:val="28"/>
          <w:szCs w:val="28"/>
        </w:rPr>
        <w:t>3</w:t>
      </w:r>
      <w:r>
        <w:rPr>
          <w:rFonts w:hint="eastAsia"/>
          <w:spacing w:val="-6"/>
          <w:sz w:val="28"/>
          <w:szCs w:val="28"/>
        </w:rPr>
        <w:t>、在运行过程中，乙方操作人员必须遵守甲方的各项规章制度，在运行过程中出现任何人身意外伤害事故或财产损失等均由乙方承担全部责任。</w:t>
      </w:r>
    </w:p>
    <w:p w:rsidR="005A42D4" w:rsidRDefault="005A42D4" w:rsidP="005A42D4">
      <w:pPr>
        <w:rPr>
          <w:spacing w:val="-6"/>
          <w:sz w:val="28"/>
          <w:szCs w:val="28"/>
        </w:rPr>
      </w:pPr>
      <w:r>
        <w:rPr>
          <w:rFonts w:hint="eastAsia"/>
          <w:spacing w:val="-6"/>
          <w:sz w:val="28"/>
          <w:szCs w:val="28"/>
        </w:rPr>
        <w:t>4</w:t>
      </w:r>
      <w:r>
        <w:rPr>
          <w:rFonts w:hint="eastAsia"/>
          <w:spacing w:val="-6"/>
          <w:sz w:val="28"/>
          <w:szCs w:val="28"/>
        </w:rPr>
        <w:t>、污水处理站一切设备、房屋由于乙方人为损坏的，乙方应承担其维修费用并给与同等价位的经济补偿。</w:t>
      </w:r>
    </w:p>
    <w:p w:rsidR="005A42D4" w:rsidRDefault="005A42D4" w:rsidP="005A42D4">
      <w:pPr>
        <w:rPr>
          <w:spacing w:val="-6"/>
          <w:sz w:val="28"/>
          <w:szCs w:val="28"/>
        </w:rPr>
      </w:pPr>
      <w:r>
        <w:rPr>
          <w:rFonts w:hint="eastAsia"/>
          <w:spacing w:val="-6"/>
          <w:sz w:val="28"/>
          <w:szCs w:val="28"/>
        </w:rPr>
        <w:t>5</w:t>
      </w:r>
      <w:r>
        <w:rPr>
          <w:rFonts w:hint="eastAsia"/>
          <w:spacing w:val="-6"/>
          <w:sz w:val="28"/>
          <w:szCs w:val="28"/>
        </w:rPr>
        <w:t>、污水处理过程中所用的药剂：次氯酸钠、聚丙烯酰胺（</w:t>
      </w:r>
      <w:r>
        <w:rPr>
          <w:rFonts w:hint="eastAsia"/>
          <w:spacing w:val="-6"/>
          <w:sz w:val="28"/>
          <w:szCs w:val="28"/>
        </w:rPr>
        <w:t>PAM</w:t>
      </w:r>
      <w:r>
        <w:rPr>
          <w:rFonts w:hint="eastAsia"/>
          <w:spacing w:val="-6"/>
          <w:sz w:val="28"/>
          <w:szCs w:val="28"/>
        </w:rPr>
        <w:t>）、自行监测药剂由乙方从正规渠道购进（药品质量合格，随货附有质检报告）。</w:t>
      </w:r>
    </w:p>
    <w:p w:rsidR="005A42D4" w:rsidRDefault="005A42D4" w:rsidP="005A42D4">
      <w:pPr>
        <w:rPr>
          <w:spacing w:val="-6"/>
          <w:sz w:val="28"/>
          <w:szCs w:val="28"/>
        </w:rPr>
      </w:pPr>
      <w:r>
        <w:rPr>
          <w:rFonts w:hint="eastAsia"/>
          <w:spacing w:val="-6"/>
          <w:sz w:val="28"/>
          <w:szCs w:val="28"/>
        </w:rPr>
        <w:t>6</w:t>
      </w:r>
      <w:r>
        <w:rPr>
          <w:rFonts w:hint="eastAsia"/>
          <w:spacing w:val="-6"/>
          <w:sz w:val="28"/>
          <w:szCs w:val="28"/>
        </w:rPr>
        <w:t>、严格按照操作规程进行操作，定期定量加药，确保污水排放水质达标；在省、市、区环保部门及其他政府相关部门检查中若出现污水超标排放，罚款由乙方全部承担，并承担由此引发的所有责任。</w:t>
      </w:r>
    </w:p>
    <w:p w:rsidR="005A42D4" w:rsidRDefault="005A42D4" w:rsidP="005A42D4">
      <w:pPr>
        <w:rPr>
          <w:spacing w:val="-6"/>
          <w:sz w:val="28"/>
          <w:szCs w:val="28"/>
        </w:rPr>
      </w:pPr>
      <w:r>
        <w:rPr>
          <w:rFonts w:hint="eastAsia"/>
          <w:spacing w:val="-6"/>
          <w:sz w:val="28"/>
          <w:szCs w:val="28"/>
        </w:rPr>
        <w:t>7</w:t>
      </w:r>
      <w:r>
        <w:rPr>
          <w:rFonts w:hint="eastAsia"/>
          <w:spacing w:val="-6"/>
          <w:sz w:val="28"/>
          <w:szCs w:val="28"/>
        </w:rPr>
        <w:t>、乙方承担污水处理站所有设备维修及保养义务，产生的材料和人工等因维修及保养所产生的一切费用全部由乙方承担。</w:t>
      </w:r>
    </w:p>
    <w:p w:rsidR="005A42D4" w:rsidRDefault="005A42D4" w:rsidP="005A42D4">
      <w:pPr>
        <w:rPr>
          <w:spacing w:val="-6"/>
          <w:sz w:val="28"/>
          <w:szCs w:val="28"/>
        </w:rPr>
      </w:pPr>
      <w:r>
        <w:rPr>
          <w:rFonts w:hint="eastAsia"/>
          <w:spacing w:val="-6"/>
          <w:sz w:val="28"/>
          <w:szCs w:val="28"/>
        </w:rPr>
        <w:t>8</w:t>
      </w:r>
      <w:r>
        <w:rPr>
          <w:rFonts w:hint="eastAsia"/>
          <w:spacing w:val="-6"/>
          <w:sz w:val="28"/>
          <w:szCs w:val="28"/>
        </w:rPr>
        <w:t>、乙方在污水处理站运行过程中同时担负正常运行中的废水监测，每天对</w:t>
      </w:r>
      <w:r>
        <w:rPr>
          <w:rFonts w:hint="eastAsia"/>
          <w:spacing w:val="-6"/>
          <w:sz w:val="28"/>
          <w:szCs w:val="28"/>
        </w:rPr>
        <w:t>PH</w:t>
      </w:r>
      <w:r>
        <w:rPr>
          <w:rFonts w:hint="eastAsia"/>
          <w:spacing w:val="-6"/>
          <w:sz w:val="28"/>
          <w:szCs w:val="28"/>
        </w:rPr>
        <w:t>、余氯监测两次，并做好相关书面记录。</w:t>
      </w:r>
    </w:p>
    <w:p w:rsidR="005A42D4" w:rsidRDefault="005A42D4" w:rsidP="005A42D4">
      <w:pPr>
        <w:rPr>
          <w:spacing w:val="-6"/>
          <w:sz w:val="28"/>
          <w:szCs w:val="28"/>
        </w:rPr>
      </w:pPr>
      <w:r>
        <w:rPr>
          <w:rFonts w:hint="eastAsia"/>
          <w:spacing w:val="-6"/>
          <w:sz w:val="28"/>
          <w:szCs w:val="28"/>
        </w:rPr>
        <w:t>9</w:t>
      </w:r>
      <w:r>
        <w:rPr>
          <w:rFonts w:hint="eastAsia"/>
          <w:spacing w:val="-6"/>
          <w:sz w:val="28"/>
          <w:szCs w:val="28"/>
        </w:rPr>
        <w:t>、乙方对污水处理站所有设备进行定期有效维护和保养，甲方会对以下项目进行考核：</w:t>
      </w:r>
    </w:p>
    <w:p w:rsidR="005A42D4" w:rsidRDefault="005A42D4" w:rsidP="005A42D4">
      <w:pPr>
        <w:rPr>
          <w:spacing w:val="-6"/>
          <w:sz w:val="28"/>
          <w:szCs w:val="28"/>
        </w:rPr>
      </w:pPr>
      <w:r>
        <w:rPr>
          <w:rFonts w:hint="eastAsia"/>
          <w:spacing w:val="-6"/>
          <w:sz w:val="28"/>
          <w:szCs w:val="28"/>
        </w:rPr>
        <w:lastRenderedPageBreak/>
        <w:t>（</w:t>
      </w:r>
      <w:r>
        <w:rPr>
          <w:rFonts w:hint="eastAsia"/>
          <w:spacing w:val="-6"/>
          <w:sz w:val="28"/>
          <w:szCs w:val="28"/>
        </w:rPr>
        <w:t>1</w:t>
      </w:r>
      <w:r>
        <w:rPr>
          <w:rFonts w:hint="eastAsia"/>
          <w:spacing w:val="-6"/>
          <w:sz w:val="28"/>
          <w:szCs w:val="28"/>
        </w:rPr>
        <w:t>）所有机电设备按季度检查保养或更换机油一次（一年四次）。</w:t>
      </w:r>
    </w:p>
    <w:p w:rsidR="005A42D4" w:rsidRDefault="005A42D4" w:rsidP="005A42D4">
      <w:pPr>
        <w:rPr>
          <w:spacing w:val="-6"/>
          <w:sz w:val="28"/>
          <w:szCs w:val="28"/>
        </w:rPr>
      </w:pPr>
      <w:r>
        <w:rPr>
          <w:rFonts w:hint="eastAsia"/>
          <w:spacing w:val="-6"/>
          <w:sz w:val="28"/>
          <w:szCs w:val="28"/>
        </w:rPr>
        <w:t>（</w:t>
      </w:r>
      <w:r>
        <w:rPr>
          <w:rFonts w:hint="eastAsia"/>
          <w:spacing w:val="-6"/>
          <w:sz w:val="28"/>
          <w:szCs w:val="28"/>
        </w:rPr>
        <w:t>2</w:t>
      </w:r>
      <w:r>
        <w:rPr>
          <w:rFonts w:hint="eastAsia"/>
          <w:spacing w:val="-6"/>
          <w:sz w:val="28"/>
          <w:szCs w:val="28"/>
        </w:rPr>
        <w:t>）升降机主体和主要部件每月保养一次（一年十二次）。</w:t>
      </w:r>
    </w:p>
    <w:p w:rsidR="005A42D4" w:rsidRDefault="005A42D4" w:rsidP="005A42D4">
      <w:pPr>
        <w:rPr>
          <w:spacing w:val="-6"/>
          <w:sz w:val="28"/>
          <w:szCs w:val="28"/>
        </w:rPr>
      </w:pPr>
      <w:r>
        <w:rPr>
          <w:rFonts w:hint="eastAsia"/>
          <w:spacing w:val="-6"/>
          <w:sz w:val="28"/>
          <w:szCs w:val="28"/>
        </w:rPr>
        <w:t>（</w:t>
      </w:r>
      <w:r>
        <w:rPr>
          <w:rFonts w:hint="eastAsia"/>
          <w:spacing w:val="-6"/>
          <w:sz w:val="28"/>
          <w:szCs w:val="28"/>
        </w:rPr>
        <w:t>3</w:t>
      </w:r>
      <w:r>
        <w:rPr>
          <w:rFonts w:hint="eastAsia"/>
          <w:spacing w:val="-6"/>
          <w:sz w:val="28"/>
          <w:szCs w:val="28"/>
        </w:rPr>
        <w:t>）加药器每月检查，发现堵塞或软管破损及时更换（一年十二次）。</w:t>
      </w:r>
    </w:p>
    <w:p w:rsidR="005A42D4" w:rsidRDefault="005A42D4" w:rsidP="005A42D4">
      <w:pPr>
        <w:rPr>
          <w:spacing w:val="-6"/>
          <w:sz w:val="28"/>
          <w:szCs w:val="28"/>
        </w:rPr>
      </w:pPr>
      <w:r>
        <w:rPr>
          <w:rFonts w:hint="eastAsia"/>
          <w:spacing w:val="-6"/>
          <w:sz w:val="28"/>
          <w:szCs w:val="28"/>
        </w:rPr>
        <w:t>（</w:t>
      </w:r>
      <w:r>
        <w:rPr>
          <w:rFonts w:hint="eastAsia"/>
          <w:spacing w:val="-6"/>
          <w:sz w:val="28"/>
          <w:szCs w:val="28"/>
        </w:rPr>
        <w:t>4</w:t>
      </w:r>
      <w:r>
        <w:rPr>
          <w:rFonts w:hint="eastAsia"/>
          <w:spacing w:val="-6"/>
          <w:sz w:val="28"/>
          <w:szCs w:val="28"/>
        </w:rPr>
        <w:t>）被腐蚀墙面、管道及地面半年维修一次（一年两次）。</w:t>
      </w:r>
    </w:p>
    <w:p w:rsidR="005A42D4" w:rsidRDefault="005A42D4" w:rsidP="005A42D4">
      <w:pPr>
        <w:rPr>
          <w:spacing w:val="-6"/>
          <w:sz w:val="28"/>
          <w:szCs w:val="28"/>
        </w:rPr>
      </w:pPr>
      <w:r>
        <w:rPr>
          <w:rFonts w:hint="eastAsia"/>
          <w:spacing w:val="-6"/>
          <w:sz w:val="28"/>
          <w:szCs w:val="28"/>
        </w:rPr>
        <w:t>（</w:t>
      </w:r>
      <w:r>
        <w:rPr>
          <w:rFonts w:hint="eastAsia"/>
          <w:spacing w:val="-6"/>
          <w:sz w:val="28"/>
          <w:szCs w:val="28"/>
        </w:rPr>
        <w:t>5</w:t>
      </w:r>
      <w:r>
        <w:rPr>
          <w:rFonts w:hint="eastAsia"/>
          <w:spacing w:val="-6"/>
          <w:sz w:val="28"/>
          <w:szCs w:val="28"/>
        </w:rPr>
        <w:t>）曝气泵过滤网每月清洗一次，破损及时更换（一年十二次）。</w:t>
      </w:r>
    </w:p>
    <w:p w:rsidR="005A42D4" w:rsidRDefault="005A42D4" w:rsidP="005A42D4">
      <w:pPr>
        <w:rPr>
          <w:spacing w:val="-6"/>
          <w:sz w:val="28"/>
          <w:szCs w:val="28"/>
        </w:rPr>
      </w:pPr>
      <w:r>
        <w:rPr>
          <w:rFonts w:hint="eastAsia"/>
          <w:spacing w:val="-6"/>
          <w:sz w:val="28"/>
          <w:szCs w:val="28"/>
        </w:rPr>
        <w:t>（</w:t>
      </w:r>
      <w:r>
        <w:rPr>
          <w:rFonts w:hint="eastAsia"/>
          <w:spacing w:val="-6"/>
          <w:sz w:val="28"/>
          <w:szCs w:val="28"/>
        </w:rPr>
        <w:t>6</w:t>
      </w:r>
      <w:r>
        <w:rPr>
          <w:rFonts w:hint="eastAsia"/>
          <w:spacing w:val="-6"/>
          <w:sz w:val="28"/>
          <w:szCs w:val="28"/>
        </w:rPr>
        <w:t>）站内所有设备的线路做好防潮防湿防短路且每月检查一次（一年十二次）。</w:t>
      </w:r>
    </w:p>
    <w:p w:rsidR="005A42D4" w:rsidRDefault="005A42D4" w:rsidP="005A42D4">
      <w:pPr>
        <w:rPr>
          <w:spacing w:val="-6"/>
          <w:sz w:val="28"/>
          <w:szCs w:val="28"/>
        </w:rPr>
      </w:pPr>
      <w:r>
        <w:rPr>
          <w:rFonts w:hint="eastAsia"/>
          <w:spacing w:val="-6"/>
          <w:sz w:val="28"/>
          <w:szCs w:val="28"/>
        </w:rPr>
        <w:t>（</w:t>
      </w:r>
      <w:r>
        <w:rPr>
          <w:rFonts w:hint="eastAsia"/>
          <w:spacing w:val="-6"/>
          <w:sz w:val="28"/>
          <w:szCs w:val="28"/>
        </w:rPr>
        <w:t>7</w:t>
      </w:r>
      <w:r>
        <w:rPr>
          <w:rFonts w:hint="eastAsia"/>
          <w:spacing w:val="-6"/>
          <w:sz w:val="28"/>
          <w:szCs w:val="28"/>
        </w:rPr>
        <w:t>）调节池提升泵发现堵塞随时进行处理。</w:t>
      </w:r>
    </w:p>
    <w:p w:rsidR="005A42D4" w:rsidRDefault="005A42D4" w:rsidP="005A42D4">
      <w:pPr>
        <w:rPr>
          <w:spacing w:val="-6"/>
          <w:sz w:val="28"/>
          <w:szCs w:val="28"/>
        </w:rPr>
      </w:pPr>
      <w:r>
        <w:rPr>
          <w:rFonts w:hint="eastAsia"/>
          <w:spacing w:val="-6"/>
          <w:sz w:val="28"/>
          <w:szCs w:val="28"/>
        </w:rPr>
        <w:t>（</w:t>
      </w:r>
      <w:r>
        <w:rPr>
          <w:rFonts w:hint="eastAsia"/>
          <w:spacing w:val="-6"/>
          <w:sz w:val="28"/>
          <w:szCs w:val="28"/>
        </w:rPr>
        <w:t>8</w:t>
      </w:r>
      <w:r>
        <w:rPr>
          <w:rFonts w:hint="eastAsia"/>
          <w:spacing w:val="-6"/>
          <w:sz w:val="28"/>
          <w:szCs w:val="28"/>
        </w:rPr>
        <w:t>）搅拌泵每月清理一次（一年十二次）。</w:t>
      </w:r>
    </w:p>
    <w:p w:rsidR="005A42D4" w:rsidRDefault="005A42D4" w:rsidP="005A42D4">
      <w:pPr>
        <w:rPr>
          <w:spacing w:val="-6"/>
          <w:sz w:val="28"/>
          <w:szCs w:val="28"/>
        </w:rPr>
      </w:pPr>
      <w:r>
        <w:rPr>
          <w:rFonts w:hint="eastAsia"/>
          <w:spacing w:val="-6"/>
          <w:sz w:val="28"/>
          <w:szCs w:val="28"/>
        </w:rPr>
        <w:t>（</w:t>
      </w:r>
      <w:r>
        <w:rPr>
          <w:rFonts w:hint="eastAsia"/>
          <w:spacing w:val="-6"/>
          <w:sz w:val="28"/>
          <w:szCs w:val="28"/>
        </w:rPr>
        <w:t>9</w:t>
      </w:r>
      <w:r>
        <w:rPr>
          <w:rFonts w:hint="eastAsia"/>
          <w:spacing w:val="-6"/>
          <w:sz w:val="28"/>
          <w:szCs w:val="28"/>
        </w:rPr>
        <w:t>）污泥泵三个月保养一次（一年四次）。</w:t>
      </w:r>
    </w:p>
    <w:p w:rsidR="005A42D4" w:rsidRDefault="005A42D4" w:rsidP="005A42D4">
      <w:pPr>
        <w:rPr>
          <w:spacing w:val="-6"/>
          <w:sz w:val="28"/>
          <w:szCs w:val="28"/>
        </w:rPr>
      </w:pPr>
      <w:r>
        <w:rPr>
          <w:rFonts w:hint="eastAsia"/>
          <w:spacing w:val="-6"/>
          <w:sz w:val="28"/>
          <w:szCs w:val="28"/>
        </w:rPr>
        <w:t>（</w:t>
      </w:r>
      <w:r>
        <w:rPr>
          <w:rFonts w:hint="eastAsia"/>
          <w:spacing w:val="-6"/>
          <w:sz w:val="28"/>
          <w:szCs w:val="28"/>
        </w:rPr>
        <w:t>10</w:t>
      </w:r>
      <w:r>
        <w:rPr>
          <w:rFonts w:hint="eastAsia"/>
          <w:spacing w:val="-6"/>
          <w:sz w:val="28"/>
          <w:szCs w:val="28"/>
        </w:rPr>
        <w:t>）污水进水过滤网按季度更换一次（一年四次）。</w:t>
      </w:r>
    </w:p>
    <w:p w:rsidR="005A42D4" w:rsidRDefault="005A42D4" w:rsidP="005A42D4">
      <w:pPr>
        <w:rPr>
          <w:spacing w:val="-6"/>
          <w:sz w:val="28"/>
          <w:szCs w:val="28"/>
        </w:rPr>
      </w:pPr>
      <w:r>
        <w:rPr>
          <w:rFonts w:hint="eastAsia"/>
          <w:spacing w:val="-6"/>
          <w:sz w:val="28"/>
          <w:szCs w:val="28"/>
        </w:rPr>
        <w:t>（</w:t>
      </w:r>
      <w:r>
        <w:rPr>
          <w:rFonts w:hint="eastAsia"/>
          <w:spacing w:val="-6"/>
          <w:sz w:val="28"/>
          <w:szCs w:val="28"/>
        </w:rPr>
        <w:t>11</w:t>
      </w:r>
      <w:r>
        <w:rPr>
          <w:rFonts w:hint="eastAsia"/>
          <w:spacing w:val="-6"/>
          <w:sz w:val="28"/>
          <w:szCs w:val="28"/>
        </w:rPr>
        <w:t>）其他维修保养项目按施工合同约定执行。</w:t>
      </w:r>
    </w:p>
    <w:p w:rsidR="005A42D4" w:rsidRDefault="005A42D4" w:rsidP="005A42D4">
      <w:pPr>
        <w:rPr>
          <w:spacing w:val="-6"/>
          <w:sz w:val="28"/>
          <w:szCs w:val="28"/>
        </w:rPr>
      </w:pPr>
      <w:r>
        <w:rPr>
          <w:rFonts w:hint="eastAsia"/>
          <w:spacing w:val="-6"/>
          <w:sz w:val="28"/>
          <w:szCs w:val="28"/>
        </w:rPr>
        <w:t>10</w:t>
      </w:r>
      <w:r>
        <w:rPr>
          <w:rFonts w:hint="eastAsia"/>
          <w:spacing w:val="-6"/>
          <w:sz w:val="28"/>
          <w:szCs w:val="28"/>
        </w:rPr>
        <w:t>、由于乙方原因致使污水处理站出现设备损坏，乙方负责由此产生的一切费用并按设备采购原价赔偿。</w:t>
      </w:r>
    </w:p>
    <w:p w:rsidR="005A42D4" w:rsidRDefault="005A42D4" w:rsidP="005A42D4">
      <w:pPr>
        <w:rPr>
          <w:spacing w:val="-6"/>
          <w:sz w:val="28"/>
          <w:szCs w:val="28"/>
        </w:rPr>
      </w:pPr>
      <w:r>
        <w:rPr>
          <w:rFonts w:hint="eastAsia"/>
          <w:spacing w:val="-6"/>
          <w:sz w:val="28"/>
          <w:szCs w:val="28"/>
        </w:rPr>
        <w:t>11</w:t>
      </w:r>
      <w:r>
        <w:rPr>
          <w:rFonts w:hint="eastAsia"/>
          <w:spacing w:val="-6"/>
          <w:sz w:val="28"/>
          <w:szCs w:val="28"/>
        </w:rPr>
        <w:t>、次氯酸钠、聚丙烯酰胺（</w:t>
      </w:r>
      <w:r>
        <w:rPr>
          <w:rFonts w:hint="eastAsia"/>
          <w:spacing w:val="-6"/>
          <w:sz w:val="28"/>
          <w:szCs w:val="28"/>
        </w:rPr>
        <w:t>PAM</w:t>
      </w:r>
      <w:r>
        <w:rPr>
          <w:rFonts w:hint="eastAsia"/>
          <w:spacing w:val="-6"/>
          <w:sz w:val="28"/>
          <w:szCs w:val="28"/>
        </w:rPr>
        <w:t>）已经实验室检测药品属于危险物，在使用过程中应严格按照危险物的使用规范操作，若未按照危险物的使用规范操作造成人员伤亡、设备损坏或财产损失等，乙方承担一切后果，如甲方因此遭受索赔的，有权向乙方追偿。</w:t>
      </w:r>
    </w:p>
    <w:p w:rsidR="005A42D4" w:rsidRDefault="005A42D4" w:rsidP="005A42D4">
      <w:pPr>
        <w:rPr>
          <w:spacing w:val="-6"/>
          <w:sz w:val="28"/>
          <w:szCs w:val="28"/>
        </w:rPr>
      </w:pPr>
      <w:r>
        <w:rPr>
          <w:rFonts w:hint="eastAsia"/>
          <w:spacing w:val="-6"/>
          <w:sz w:val="28"/>
          <w:szCs w:val="28"/>
        </w:rPr>
        <w:t>12</w:t>
      </w:r>
      <w:r>
        <w:rPr>
          <w:rFonts w:hint="eastAsia"/>
          <w:spacing w:val="-6"/>
          <w:sz w:val="28"/>
          <w:szCs w:val="28"/>
        </w:rPr>
        <w:t>、做好日常消毒与工作书面记录，字迹工整，干净整洁，不许出现涂改，发现问题及时纠正，做好各项运行监测指标，每季度按甲方要求整理环保部门报告、污水站运行情况及相关数据书面报告。</w:t>
      </w:r>
    </w:p>
    <w:p w:rsidR="005A42D4" w:rsidRDefault="005A42D4" w:rsidP="005A42D4">
      <w:pPr>
        <w:rPr>
          <w:spacing w:val="-6"/>
          <w:sz w:val="28"/>
          <w:szCs w:val="28"/>
        </w:rPr>
      </w:pPr>
      <w:r>
        <w:rPr>
          <w:rFonts w:hint="eastAsia"/>
          <w:spacing w:val="-6"/>
          <w:sz w:val="28"/>
          <w:szCs w:val="28"/>
        </w:rPr>
        <w:t>13</w:t>
      </w:r>
      <w:r>
        <w:rPr>
          <w:rFonts w:hint="eastAsia"/>
          <w:spacing w:val="-6"/>
          <w:sz w:val="28"/>
          <w:szCs w:val="28"/>
        </w:rPr>
        <w:t>、在运营当中发现污水站设备出现故障未正常运行，应及时维修，费</w:t>
      </w:r>
      <w:r>
        <w:rPr>
          <w:rFonts w:hint="eastAsia"/>
          <w:spacing w:val="-6"/>
          <w:sz w:val="28"/>
          <w:szCs w:val="28"/>
        </w:rPr>
        <w:lastRenderedPageBreak/>
        <w:t>用由乙方承担；如非人为因素损坏必须更换的设备备品配件（超过</w:t>
      </w:r>
      <w:r>
        <w:rPr>
          <w:rFonts w:hint="eastAsia"/>
          <w:spacing w:val="-6"/>
          <w:sz w:val="28"/>
          <w:szCs w:val="28"/>
        </w:rPr>
        <w:t>30000</w:t>
      </w:r>
      <w:r>
        <w:rPr>
          <w:rFonts w:hint="eastAsia"/>
          <w:spacing w:val="-6"/>
          <w:sz w:val="28"/>
          <w:szCs w:val="28"/>
        </w:rPr>
        <w:t>元（包含</w:t>
      </w:r>
      <w:r>
        <w:rPr>
          <w:rFonts w:hint="eastAsia"/>
          <w:spacing w:val="-6"/>
          <w:sz w:val="28"/>
          <w:szCs w:val="28"/>
        </w:rPr>
        <w:t>30000</w:t>
      </w:r>
      <w:r>
        <w:rPr>
          <w:rFonts w:hint="eastAsia"/>
          <w:spacing w:val="-6"/>
          <w:sz w:val="28"/>
          <w:szCs w:val="28"/>
        </w:rPr>
        <w:t>元）的，与甲方协商解决），如维修不及时而产生的一切不利后果、责任及费用应由乙方承担。</w:t>
      </w:r>
    </w:p>
    <w:p w:rsidR="005A42D4" w:rsidRDefault="005A42D4" w:rsidP="005A42D4">
      <w:pPr>
        <w:rPr>
          <w:spacing w:val="-6"/>
          <w:sz w:val="28"/>
          <w:szCs w:val="28"/>
        </w:rPr>
      </w:pPr>
      <w:r>
        <w:rPr>
          <w:rFonts w:hint="eastAsia"/>
          <w:spacing w:val="-6"/>
          <w:sz w:val="28"/>
          <w:szCs w:val="28"/>
        </w:rPr>
        <w:t>14</w:t>
      </w:r>
      <w:r>
        <w:rPr>
          <w:rFonts w:hint="eastAsia"/>
          <w:spacing w:val="-6"/>
          <w:sz w:val="28"/>
          <w:szCs w:val="28"/>
        </w:rPr>
        <w:t>、污水处理站沉淀池、调节池、接触池清淤工作在需要时由乙方提出书面申请，经过甲方书面同意后并由乙方负责污泥清理及转运。如未按照环保要求处置，所造成的后果及处罚，均由乙方承担，因此给甲方造成损失的，乙方应承担全部赔偿责任。</w:t>
      </w:r>
    </w:p>
    <w:p w:rsidR="005A42D4" w:rsidRDefault="005A42D4" w:rsidP="005A42D4">
      <w:pPr>
        <w:rPr>
          <w:spacing w:val="-6"/>
          <w:sz w:val="28"/>
          <w:szCs w:val="28"/>
        </w:rPr>
      </w:pPr>
      <w:r>
        <w:rPr>
          <w:rFonts w:hint="eastAsia"/>
          <w:spacing w:val="-6"/>
          <w:sz w:val="28"/>
          <w:szCs w:val="28"/>
        </w:rPr>
        <w:t>15</w:t>
      </w:r>
      <w:r>
        <w:rPr>
          <w:rFonts w:hint="eastAsia"/>
          <w:spacing w:val="-6"/>
          <w:sz w:val="28"/>
          <w:szCs w:val="28"/>
        </w:rPr>
        <w:t>、乙方人员应遵守甲方相应各项规章制度，服从甲方管理，如违反甲方规章制度，甲方有权对乙方进行相应的处罚。</w:t>
      </w:r>
    </w:p>
    <w:p w:rsidR="005A42D4" w:rsidRDefault="005A42D4" w:rsidP="005A42D4">
      <w:pPr>
        <w:rPr>
          <w:spacing w:val="-6"/>
          <w:sz w:val="28"/>
          <w:szCs w:val="28"/>
        </w:rPr>
      </w:pPr>
      <w:r>
        <w:rPr>
          <w:rFonts w:hint="eastAsia"/>
          <w:spacing w:val="-6"/>
          <w:sz w:val="28"/>
          <w:szCs w:val="28"/>
        </w:rPr>
        <w:t>16</w:t>
      </w:r>
      <w:r>
        <w:rPr>
          <w:rFonts w:hint="eastAsia"/>
          <w:spacing w:val="-6"/>
          <w:sz w:val="28"/>
          <w:szCs w:val="28"/>
        </w:rPr>
        <w:t>、乙方在托管期间所聘用人员出现的劳资纠纷、合同纠纷及连带法律责任由乙方出面解决并承担全部责任，与甲方无关。</w:t>
      </w:r>
    </w:p>
    <w:p w:rsidR="005A42D4" w:rsidRDefault="005A42D4" w:rsidP="005A42D4">
      <w:pPr>
        <w:rPr>
          <w:spacing w:val="-6"/>
          <w:sz w:val="28"/>
          <w:szCs w:val="28"/>
        </w:rPr>
      </w:pPr>
      <w:r>
        <w:rPr>
          <w:rFonts w:hint="eastAsia"/>
          <w:spacing w:val="-6"/>
          <w:sz w:val="28"/>
          <w:szCs w:val="28"/>
        </w:rPr>
        <w:t>17</w:t>
      </w:r>
      <w:r>
        <w:rPr>
          <w:rFonts w:hint="eastAsia"/>
          <w:spacing w:val="-6"/>
          <w:sz w:val="28"/>
          <w:szCs w:val="28"/>
        </w:rPr>
        <w:t>、负责环保部门及上级部门所需资料的上报。</w:t>
      </w:r>
    </w:p>
    <w:p w:rsidR="005A42D4" w:rsidRDefault="005A42D4" w:rsidP="005A42D4">
      <w:pPr>
        <w:rPr>
          <w:spacing w:val="-6"/>
          <w:sz w:val="28"/>
          <w:szCs w:val="28"/>
        </w:rPr>
      </w:pPr>
      <w:r>
        <w:rPr>
          <w:rFonts w:hint="eastAsia"/>
          <w:spacing w:val="-6"/>
          <w:sz w:val="28"/>
          <w:szCs w:val="28"/>
        </w:rPr>
        <w:t>18</w:t>
      </w:r>
      <w:r>
        <w:rPr>
          <w:rFonts w:hint="eastAsia"/>
          <w:spacing w:val="-6"/>
          <w:sz w:val="28"/>
          <w:szCs w:val="28"/>
        </w:rPr>
        <w:t>、乙方负责上级单位要求的相关许可证（如排污许可证）的申请、办理及证后相关工作。</w:t>
      </w:r>
    </w:p>
    <w:p w:rsidR="005A42D4" w:rsidRDefault="005A42D4" w:rsidP="005A42D4">
      <w:pPr>
        <w:rPr>
          <w:b/>
          <w:bCs/>
          <w:spacing w:val="-6"/>
          <w:sz w:val="28"/>
          <w:szCs w:val="28"/>
        </w:rPr>
      </w:pPr>
      <w:r>
        <w:rPr>
          <w:rFonts w:hint="eastAsia"/>
          <w:b/>
          <w:bCs/>
          <w:spacing w:val="-6"/>
          <w:sz w:val="28"/>
          <w:szCs w:val="28"/>
        </w:rPr>
        <w:t>第六条</w:t>
      </w:r>
      <w:r>
        <w:rPr>
          <w:rFonts w:hint="eastAsia"/>
          <w:b/>
          <w:bCs/>
          <w:spacing w:val="-6"/>
          <w:sz w:val="28"/>
          <w:szCs w:val="28"/>
        </w:rPr>
        <w:t xml:space="preserve">  </w:t>
      </w:r>
      <w:r>
        <w:rPr>
          <w:rFonts w:hint="eastAsia"/>
          <w:b/>
          <w:bCs/>
          <w:spacing w:val="-6"/>
          <w:sz w:val="28"/>
          <w:szCs w:val="28"/>
        </w:rPr>
        <w:t>违约责任</w:t>
      </w:r>
    </w:p>
    <w:p w:rsidR="005A42D4" w:rsidRDefault="005A42D4" w:rsidP="005A42D4">
      <w:pPr>
        <w:rPr>
          <w:spacing w:val="-6"/>
          <w:sz w:val="28"/>
          <w:szCs w:val="28"/>
        </w:rPr>
      </w:pPr>
      <w:r>
        <w:rPr>
          <w:rFonts w:hint="eastAsia"/>
          <w:spacing w:val="-6"/>
          <w:sz w:val="28"/>
          <w:szCs w:val="28"/>
        </w:rPr>
        <w:t>1</w:t>
      </w:r>
      <w:r>
        <w:rPr>
          <w:rFonts w:hint="eastAsia"/>
          <w:spacing w:val="-6"/>
          <w:sz w:val="28"/>
          <w:szCs w:val="28"/>
        </w:rPr>
        <w:t>、因不可抗力或经双方协商同意解除本协议的，双方不承担责任。</w:t>
      </w:r>
    </w:p>
    <w:p w:rsidR="005A42D4" w:rsidRDefault="005A42D4" w:rsidP="005A42D4">
      <w:pPr>
        <w:rPr>
          <w:spacing w:val="-6"/>
          <w:sz w:val="28"/>
          <w:szCs w:val="28"/>
        </w:rPr>
      </w:pPr>
      <w:r>
        <w:rPr>
          <w:rFonts w:hint="eastAsia"/>
          <w:spacing w:val="-6"/>
          <w:sz w:val="28"/>
          <w:szCs w:val="28"/>
        </w:rPr>
        <w:t>2</w:t>
      </w:r>
      <w:r>
        <w:rPr>
          <w:rFonts w:hint="eastAsia"/>
          <w:spacing w:val="-6"/>
          <w:sz w:val="28"/>
          <w:szCs w:val="28"/>
        </w:rPr>
        <w:t>、如乙方的服务无法达到本合同中双方约定的事宜及标准或未能达到甲方要求的，甲方有权单方解除合同，合同自书面解除通知到达乙方之日起解除，且甲方有权要求乙方按照总价的【</w:t>
      </w:r>
      <w:r>
        <w:rPr>
          <w:rFonts w:hint="eastAsia"/>
          <w:spacing w:val="-6"/>
          <w:sz w:val="28"/>
          <w:szCs w:val="28"/>
        </w:rPr>
        <w:t>5</w:t>
      </w:r>
      <w:r>
        <w:rPr>
          <w:rFonts w:hint="eastAsia"/>
          <w:spacing w:val="-6"/>
          <w:sz w:val="28"/>
          <w:szCs w:val="28"/>
        </w:rPr>
        <w:t>】</w:t>
      </w:r>
      <w:r>
        <w:rPr>
          <w:rFonts w:hint="eastAsia"/>
          <w:spacing w:val="-6"/>
          <w:sz w:val="28"/>
          <w:szCs w:val="28"/>
        </w:rPr>
        <w:t>%</w:t>
      </w:r>
      <w:r>
        <w:rPr>
          <w:rFonts w:hint="eastAsia"/>
          <w:spacing w:val="-6"/>
          <w:sz w:val="28"/>
          <w:szCs w:val="28"/>
        </w:rPr>
        <w:t>向甲方支付违约金，违约金不足以弥补甲方损失的，乙方应另行承担。如甲方不履行约定的义务，乙方有权解除合同，违约一方应承担相应的违约责任并赔偿对方因此造成的损失。</w:t>
      </w:r>
    </w:p>
    <w:p w:rsidR="005A42D4" w:rsidRDefault="005A42D4" w:rsidP="005A42D4">
      <w:pPr>
        <w:rPr>
          <w:spacing w:val="-6"/>
          <w:sz w:val="28"/>
          <w:szCs w:val="28"/>
        </w:rPr>
      </w:pPr>
      <w:r>
        <w:rPr>
          <w:rFonts w:hint="eastAsia"/>
          <w:spacing w:val="-6"/>
          <w:sz w:val="28"/>
          <w:szCs w:val="28"/>
        </w:rPr>
        <w:lastRenderedPageBreak/>
        <w:t>3</w:t>
      </w:r>
      <w:r>
        <w:rPr>
          <w:rFonts w:hint="eastAsia"/>
          <w:spacing w:val="-6"/>
          <w:sz w:val="28"/>
          <w:szCs w:val="28"/>
        </w:rPr>
        <w:t>、如有争议，双方应协商解决，若双方协商不成，可申请向甲方所在地法院起诉。</w:t>
      </w:r>
    </w:p>
    <w:p w:rsidR="005A42D4" w:rsidRDefault="005A42D4" w:rsidP="005A42D4">
      <w:pPr>
        <w:rPr>
          <w:spacing w:val="-6"/>
          <w:sz w:val="28"/>
          <w:szCs w:val="28"/>
        </w:rPr>
      </w:pPr>
      <w:r>
        <w:rPr>
          <w:rFonts w:hint="eastAsia"/>
          <w:spacing w:val="-6"/>
          <w:sz w:val="28"/>
          <w:szCs w:val="28"/>
        </w:rPr>
        <w:t>4</w:t>
      </w:r>
      <w:r>
        <w:rPr>
          <w:rFonts w:hint="eastAsia"/>
          <w:spacing w:val="-6"/>
          <w:sz w:val="28"/>
          <w:szCs w:val="28"/>
        </w:rPr>
        <w:t>、设备维修第六条第九款维修内容，出现设备故障，乙方应于【</w:t>
      </w:r>
      <w:r>
        <w:rPr>
          <w:rFonts w:hint="eastAsia"/>
          <w:spacing w:val="-6"/>
          <w:sz w:val="28"/>
          <w:szCs w:val="28"/>
        </w:rPr>
        <w:t>2</w:t>
      </w:r>
      <w:r>
        <w:rPr>
          <w:rFonts w:hint="eastAsia"/>
          <w:spacing w:val="-6"/>
          <w:sz w:val="28"/>
          <w:szCs w:val="28"/>
        </w:rPr>
        <w:t>】小时内响应，并于【</w:t>
      </w:r>
      <w:r>
        <w:rPr>
          <w:rFonts w:hint="eastAsia"/>
          <w:spacing w:val="-6"/>
          <w:sz w:val="28"/>
          <w:szCs w:val="28"/>
        </w:rPr>
        <w:t>24</w:t>
      </w:r>
      <w:r>
        <w:rPr>
          <w:rFonts w:hint="eastAsia"/>
          <w:spacing w:val="-6"/>
          <w:sz w:val="28"/>
          <w:szCs w:val="28"/>
        </w:rPr>
        <w:t>】小时内排除故障解决问题。无故拖延或不能及时排除故障，甲方有权要求乙方支付合同总价款【</w:t>
      </w:r>
      <w:r>
        <w:rPr>
          <w:rFonts w:hint="eastAsia"/>
          <w:spacing w:val="-6"/>
          <w:sz w:val="28"/>
          <w:szCs w:val="28"/>
        </w:rPr>
        <w:t>5</w:t>
      </w:r>
      <w:r>
        <w:rPr>
          <w:rFonts w:hint="eastAsia"/>
          <w:spacing w:val="-6"/>
          <w:sz w:val="28"/>
          <w:szCs w:val="28"/>
        </w:rPr>
        <w:t>】</w:t>
      </w:r>
      <w:r>
        <w:rPr>
          <w:rFonts w:hint="eastAsia"/>
          <w:spacing w:val="-6"/>
          <w:sz w:val="28"/>
          <w:szCs w:val="28"/>
        </w:rPr>
        <w:t>%</w:t>
      </w:r>
      <w:r>
        <w:rPr>
          <w:rFonts w:hint="eastAsia"/>
          <w:spacing w:val="-6"/>
          <w:sz w:val="28"/>
          <w:szCs w:val="28"/>
        </w:rPr>
        <w:t>的违约金。乙方无故拖延或超过【</w:t>
      </w:r>
      <w:r>
        <w:rPr>
          <w:rFonts w:hint="eastAsia"/>
          <w:spacing w:val="-6"/>
          <w:sz w:val="28"/>
          <w:szCs w:val="28"/>
        </w:rPr>
        <w:t>3</w:t>
      </w:r>
      <w:r>
        <w:rPr>
          <w:rFonts w:hint="eastAsia"/>
          <w:spacing w:val="-6"/>
          <w:sz w:val="28"/>
          <w:szCs w:val="28"/>
        </w:rPr>
        <w:t>】天仍未及时排除故障的，甲方有权单方解除合同，乙方须按照本条第</w:t>
      </w:r>
      <w:r>
        <w:rPr>
          <w:rFonts w:hint="eastAsia"/>
          <w:spacing w:val="-6"/>
          <w:sz w:val="28"/>
          <w:szCs w:val="28"/>
        </w:rPr>
        <w:t>2</w:t>
      </w:r>
      <w:r>
        <w:rPr>
          <w:rFonts w:hint="eastAsia"/>
          <w:spacing w:val="-6"/>
          <w:sz w:val="28"/>
          <w:szCs w:val="28"/>
        </w:rPr>
        <w:t>款的规定向甲方承担违约责任。</w:t>
      </w:r>
    </w:p>
    <w:p w:rsidR="005A42D4" w:rsidRDefault="005A42D4" w:rsidP="005A42D4">
      <w:pPr>
        <w:rPr>
          <w:spacing w:val="-6"/>
          <w:sz w:val="28"/>
          <w:szCs w:val="28"/>
        </w:rPr>
      </w:pPr>
      <w:r>
        <w:rPr>
          <w:rFonts w:hint="eastAsia"/>
          <w:spacing w:val="-6"/>
          <w:sz w:val="28"/>
          <w:szCs w:val="28"/>
        </w:rPr>
        <w:t>5</w:t>
      </w:r>
      <w:r>
        <w:rPr>
          <w:rFonts w:hint="eastAsia"/>
          <w:spacing w:val="-6"/>
          <w:sz w:val="28"/>
          <w:szCs w:val="28"/>
        </w:rPr>
        <w:t>、乙方工作人员在岗上班，严格执行医院的各项规章制度，持证上岗，对于不符合要求的工作人员，甲方有权要求乙方进行更换。</w:t>
      </w:r>
    </w:p>
    <w:p w:rsidR="005A42D4" w:rsidRDefault="005A42D4" w:rsidP="005A42D4">
      <w:pPr>
        <w:rPr>
          <w:spacing w:val="-6"/>
          <w:sz w:val="28"/>
          <w:szCs w:val="28"/>
        </w:rPr>
      </w:pPr>
      <w:r>
        <w:rPr>
          <w:rFonts w:hint="eastAsia"/>
          <w:spacing w:val="-6"/>
          <w:sz w:val="28"/>
          <w:szCs w:val="28"/>
        </w:rPr>
        <w:t>6</w:t>
      </w:r>
      <w:r>
        <w:rPr>
          <w:rFonts w:hint="eastAsia"/>
          <w:spacing w:val="-6"/>
          <w:sz w:val="28"/>
          <w:szCs w:val="28"/>
        </w:rPr>
        <w:t>、甲方依据本合同约定的托管分项服务内容按季度对乙方进行全面考核，考核分数不及格（及格分为</w:t>
      </w:r>
      <w:r>
        <w:rPr>
          <w:rFonts w:hint="eastAsia"/>
          <w:spacing w:val="-6"/>
          <w:sz w:val="28"/>
          <w:szCs w:val="28"/>
        </w:rPr>
        <w:t>80</w:t>
      </w:r>
      <w:r>
        <w:rPr>
          <w:rFonts w:hint="eastAsia"/>
          <w:spacing w:val="-6"/>
          <w:sz w:val="28"/>
          <w:szCs w:val="28"/>
        </w:rPr>
        <w:t>分）将进行处罚，在未支付合同款项中扣除每日【</w:t>
      </w:r>
      <w:r>
        <w:rPr>
          <w:rFonts w:hint="eastAsia"/>
          <w:spacing w:val="-6"/>
          <w:sz w:val="28"/>
          <w:szCs w:val="28"/>
        </w:rPr>
        <w:t>1</w:t>
      </w:r>
      <w:r>
        <w:rPr>
          <w:rFonts w:hint="eastAsia"/>
          <w:spacing w:val="-6"/>
          <w:sz w:val="28"/>
          <w:szCs w:val="28"/>
        </w:rPr>
        <w:t>】</w:t>
      </w:r>
      <w:r>
        <w:rPr>
          <w:rFonts w:hint="eastAsia"/>
          <w:spacing w:val="-6"/>
          <w:sz w:val="28"/>
          <w:szCs w:val="28"/>
        </w:rPr>
        <w:t>%</w:t>
      </w:r>
      <w:r>
        <w:rPr>
          <w:rFonts w:hint="eastAsia"/>
          <w:spacing w:val="-6"/>
          <w:sz w:val="28"/>
          <w:szCs w:val="28"/>
        </w:rPr>
        <w:t>的费用，甲方有权单方解除合同，合同自书面解除通知到达乙方之日起解除，且甲方有权要求乙方按照总承包费的【</w:t>
      </w:r>
      <w:r>
        <w:rPr>
          <w:rFonts w:hint="eastAsia"/>
          <w:spacing w:val="-6"/>
          <w:sz w:val="28"/>
          <w:szCs w:val="28"/>
        </w:rPr>
        <w:t>1</w:t>
      </w:r>
      <w:r>
        <w:rPr>
          <w:rFonts w:hint="eastAsia"/>
          <w:spacing w:val="-6"/>
          <w:sz w:val="28"/>
          <w:szCs w:val="28"/>
        </w:rPr>
        <w:t>】</w:t>
      </w:r>
      <w:r>
        <w:rPr>
          <w:rFonts w:hint="eastAsia"/>
          <w:spacing w:val="-6"/>
          <w:sz w:val="28"/>
          <w:szCs w:val="28"/>
        </w:rPr>
        <w:t>%</w:t>
      </w:r>
      <w:r>
        <w:rPr>
          <w:rFonts w:hint="eastAsia"/>
          <w:spacing w:val="-6"/>
          <w:sz w:val="28"/>
          <w:szCs w:val="28"/>
        </w:rPr>
        <w:t>向甲方支付违约金，违约金不足以赔偿甲方损失的，由乙方另行承担。</w:t>
      </w:r>
    </w:p>
    <w:p w:rsidR="005A42D4" w:rsidRDefault="005A42D4" w:rsidP="005A42D4">
      <w:pPr>
        <w:rPr>
          <w:spacing w:val="-6"/>
          <w:sz w:val="28"/>
          <w:szCs w:val="28"/>
        </w:rPr>
      </w:pPr>
      <w:r>
        <w:rPr>
          <w:rFonts w:hint="eastAsia"/>
          <w:spacing w:val="-6"/>
          <w:sz w:val="28"/>
          <w:szCs w:val="28"/>
        </w:rPr>
        <w:t xml:space="preserve"> 7</w:t>
      </w:r>
      <w:r>
        <w:rPr>
          <w:rFonts w:hint="eastAsia"/>
          <w:spacing w:val="-6"/>
          <w:sz w:val="28"/>
          <w:szCs w:val="28"/>
        </w:rPr>
        <w:t>、乙方不得将本合同约定的托管服务转包给第三人，一经发现，视为乙方根本违约，甲方有权单方解除合同，合同自书面解除通知到达乙方之日起解除，且甲方有权要求乙方按照总承包费的【</w:t>
      </w:r>
      <w:r>
        <w:rPr>
          <w:rFonts w:hint="eastAsia"/>
          <w:spacing w:val="-6"/>
          <w:sz w:val="28"/>
          <w:szCs w:val="28"/>
        </w:rPr>
        <w:t>10</w:t>
      </w:r>
      <w:r>
        <w:rPr>
          <w:rFonts w:hint="eastAsia"/>
          <w:spacing w:val="-6"/>
          <w:sz w:val="28"/>
          <w:szCs w:val="28"/>
        </w:rPr>
        <w:t>】</w:t>
      </w:r>
      <w:r>
        <w:rPr>
          <w:rFonts w:hint="eastAsia"/>
          <w:spacing w:val="-6"/>
          <w:sz w:val="28"/>
          <w:szCs w:val="28"/>
        </w:rPr>
        <w:t>%</w:t>
      </w:r>
      <w:r>
        <w:rPr>
          <w:rFonts w:hint="eastAsia"/>
          <w:spacing w:val="-6"/>
          <w:sz w:val="28"/>
          <w:szCs w:val="28"/>
        </w:rPr>
        <w:t>向甲方支付违约金，违约金不足以赔偿甲方损失的，由乙方另行承担。</w:t>
      </w:r>
    </w:p>
    <w:p w:rsidR="005A42D4" w:rsidRDefault="005A42D4" w:rsidP="005A42D4">
      <w:pPr>
        <w:rPr>
          <w:spacing w:val="-6"/>
          <w:sz w:val="28"/>
          <w:szCs w:val="28"/>
        </w:rPr>
      </w:pPr>
      <w:r>
        <w:rPr>
          <w:rFonts w:hint="eastAsia"/>
          <w:b/>
          <w:bCs/>
          <w:spacing w:val="-6"/>
          <w:sz w:val="28"/>
          <w:szCs w:val="28"/>
        </w:rPr>
        <w:t>第七条</w:t>
      </w:r>
      <w:r>
        <w:rPr>
          <w:rFonts w:hint="eastAsia"/>
          <w:b/>
          <w:bCs/>
          <w:spacing w:val="-6"/>
          <w:sz w:val="28"/>
          <w:szCs w:val="28"/>
        </w:rPr>
        <w:t xml:space="preserve">  </w:t>
      </w:r>
      <w:r>
        <w:rPr>
          <w:rFonts w:hint="eastAsia"/>
          <w:b/>
          <w:bCs/>
          <w:spacing w:val="-6"/>
          <w:sz w:val="28"/>
          <w:szCs w:val="28"/>
        </w:rPr>
        <w:t>合同说明</w:t>
      </w:r>
    </w:p>
    <w:p w:rsidR="005A42D4" w:rsidRDefault="005A42D4" w:rsidP="005A42D4">
      <w:pPr>
        <w:rPr>
          <w:spacing w:val="-6"/>
          <w:sz w:val="28"/>
          <w:szCs w:val="28"/>
        </w:rPr>
      </w:pPr>
      <w:r>
        <w:rPr>
          <w:rFonts w:hint="eastAsia"/>
          <w:spacing w:val="-6"/>
          <w:sz w:val="28"/>
          <w:szCs w:val="28"/>
        </w:rPr>
        <w:t>本合同一式伍份，甲方肆份，乙方壹份，每份具有同等法律效力；本合同自双方签字盖章确认后开始生效。本合同未尽事宜，由甲、乙双方协商、确认后，作为合同补充，与原合同具有同等法律效力。</w:t>
      </w:r>
    </w:p>
    <w:p w:rsidR="005A42D4" w:rsidRDefault="005A42D4" w:rsidP="005A42D4">
      <w:pPr>
        <w:rPr>
          <w:rFonts w:hint="eastAsia"/>
          <w:spacing w:val="-6"/>
          <w:sz w:val="28"/>
          <w:szCs w:val="28"/>
        </w:rPr>
      </w:pPr>
      <w:r>
        <w:rPr>
          <w:rFonts w:hint="eastAsia"/>
          <w:spacing w:val="-6"/>
          <w:sz w:val="28"/>
          <w:szCs w:val="28"/>
        </w:rPr>
        <w:lastRenderedPageBreak/>
        <w:t>（以下无正文）</w:t>
      </w:r>
    </w:p>
    <w:p w:rsidR="00EB6CC1" w:rsidRDefault="00EB6CC1" w:rsidP="005A42D4">
      <w:pPr>
        <w:rPr>
          <w:rFonts w:hint="eastAsia"/>
          <w:spacing w:val="-6"/>
          <w:sz w:val="28"/>
          <w:szCs w:val="28"/>
        </w:rPr>
      </w:pPr>
    </w:p>
    <w:p w:rsidR="00EB6CC1" w:rsidRDefault="00EB6CC1" w:rsidP="005A42D4">
      <w:pPr>
        <w:rPr>
          <w:rFonts w:hint="eastAsia"/>
          <w:spacing w:val="-6"/>
          <w:sz w:val="28"/>
          <w:szCs w:val="28"/>
        </w:rPr>
      </w:pPr>
    </w:p>
    <w:p w:rsidR="00EB6CC1" w:rsidRDefault="00EB6CC1" w:rsidP="005A42D4">
      <w:pPr>
        <w:rPr>
          <w:rFonts w:hint="eastAsia"/>
          <w:spacing w:val="-6"/>
          <w:sz w:val="28"/>
          <w:szCs w:val="28"/>
        </w:rPr>
      </w:pPr>
    </w:p>
    <w:p w:rsidR="00EB6CC1" w:rsidRDefault="00EB6CC1" w:rsidP="005A42D4">
      <w:pPr>
        <w:rPr>
          <w:rFonts w:hint="eastAsia"/>
          <w:spacing w:val="-6"/>
          <w:sz w:val="28"/>
          <w:szCs w:val="28"/>
        </w:rPr>
      </w:pPr>
    </w:p>
    <w:p w:rsidR="00EB6CC1" w:rsidRDefault="00EB6CC1" w:rsidP="005A42D4">
      <w:pPr>
        <w:rPr>
          <w:rFonts w:hint="eastAsia"/>
          <w:spacing w:val="-6"/>
          <w:sz w:val="28"/>
          <w:szCs w:val="28"/>
        </w:rPr>
      </w:pPr>
    </w:p>
    <w:p w:rsidR="00EB6CC1" w:rsidRDefault="00EB6CC1" w:rsidP="005A42D4">
      <w:pPr>
        <w:rPr>
          <w:rFonts w:hint="eastAsia"/>
          <w:spacing w:val="-6"/>
          <w:sz w:val="28"/>
          <w:szCs w:val="28"/>
        </w:rPr>
      </w:pPr>
    </w:p>
    <w:p w:rsidR="00EB6CC1" w:rsidRDefault="00EB6CC1" w:rsidP="005A42D4">
      <w:pPr>
        <w:rPr>
          <w:rFonts w:hint="eastAsia"/>
          <w:spacing w:val="-6"/>
          <w:sz w:val="28"/>
          <w:szCs w:val="28"/>
        </w:rPr>
      </w:pPr>
    </w:p>
    <w:p w:rsidR="00EB6CC1" w:rsidRDefault="00EB6CC1" w:rsidP="005A42D4">
      <w:pPr>
        <w:rPr>
          <w:rFonts w:hint="eastAsia"/>
          <w:spacing w:val="-6"/>
          <w:sz w:val="28"/>
          <w:szCs w:val="28"/>
        </w:rPr>
      </w:pPr>
    </w:p>
    <w:p w:rsidR="00EB6CC1" w:rsidRDefault="00EB6CC1" w:rsidP="005A42D4">
      <w:pPr>
        <w:rPr>
          <w:rFonts w:hint="eastAsia"/>
          <w:spacing w:val="-6"/>
          <w:sz w:val="28"/>
          <w:szCs w:val="28"/>
        </w:rPr>
      </w:pPr>
    </w:p>
    <w:p w:rsidR="00EB6CC1" w:rsidRDefault="00EB6CC1" w:rsidP="005A42D4">
      <w:pPr>
        <w:rPr>
          <w:rFonts w:hint="eastAsia"/>
          <w:spacing w:val="-6"/>
          <w:sz w:val="28"/>
          <w:szCs w:val="28"/>
        </w:rPr>
      </w:pPr>
    </w:p>
    <w:p w:rsidR="00EB6CC1" w:rsidRDefault="00EB6CC1" w:rsidP="005A42D4">
      <w:pPr>
        <w:rPr>
          <w:rFonts w:hint="eastAsia"/>
          <w:spacing w:val="-6"/>
          <w:sz w:val="28"/>
          <w:szCs w:val="28"/>
        </w:rPr>
      </w:pPr>
    </w:p>
    <w:p w:rsidR="00EB6CC1" w:rsidRDefault="00EB6CC1" w:rsidP="005A42D4">
      <w:pPr>
        <w:rPr>
          <w:rFonts w:hint="eastAsia"/>
          <w:spacing w:val="-6"/>
          <w:sz w:val="28"/>
          <w:szCs w:val="28"/>
        </w:rPr>
      </w:pPr>
    </w:p>
    <w:p w:rsidR="00EB6CC1" w:rsidRDefault="00EB6CC1" w:rsidP="005A42D4">
      <w:pPr>
        <w:rPr>
          <w:rFonts w:hint="eastAsia"/>
          <w:spacing w:val="-6"/>
          <w:sz w:val="28"/>
          <w:szCs w:val="28"/>
        </w:rPr>
      </w:pPr>
    </w:p>
    <w:p w:rsidR="00EB6CC1" w:rsidRDefault="00EB6CC1" w:rsidP="005A42D4">
      <w:pPr>
        <w:rPr>
          <w:rFonts w:hint="eastAsia"/>
          <w:spacing w:val="-6"/>
          <w:sz w:val="28"/>
          <w:szCs w:val="28"/>
        </w:rPr>
      </w:pPr>
    </w:p>
    <w:p w:rsidR="00EB6CC1" w:rsidRDefault="00EB6CC1" w:rsidP="005A42D4">
      <w:pPr>
        <w:rPr>
          <w:rFonts w:hint="eastAsia"/>
          <w:spacing w:val="-6"/>
          <w:sz w:val="28"/>
          <w:szCs w:val="28"/>
        </w:rPr>
      </w:pPr>
    </w:p>
    <w:p w:rsidR="00EB6CC1" w:rsidRDefault="00EB6CC1" w:rsidP="005A42D4">
      <w:pPr>
        <w:rPr>
          <w:rFonts w:hint="eastAsia"/>
          <w:spacing w:val="-6"/>
          <w:sz w:val="28"/>
          <w:szCs w:val="28"/>
        </w:rPr>
      </w:pPr>
    </w:p>
    <w:p w:rsidR="00EB6CC1" w:rsidRDefault="00EB6CC1" w:rsidP="005A42D4">
      <w:pPr>
        <w:rPr>
          <w:rFonts w:hint="eastAsia"/>
          <w:spacing w:val="-6"/>
          <w:sz w:val="28"/>
          <w:szCs w:val="28"/>
        </w:rPr>
      </w:pPr>
    </w:p>
    <w:p w:rsidR="00EB6CC1" w:rsidRDefault="00EB6CC1" w:rsidP="005A42D4">
      <w:pPr>
        <w:rPr>
          <w:rFonts w:hint="eastAsia"/>
          <w:spacing w:val="-6"/>
          <w:sz w:val="28"/>
          <w:szCs w:val="28"/>
        </w:rPr>
      </w:pPr>
    </w:p>
    <w:p w:rsidR="00EB6CC1" w:rsidRDefault="00EB6CC1" w:rsidP="005A42D4">
      <w:pPr>
        <w:rPr>
          <w:rFonts w:hint="eastAsia"/>
          <w:spacing w:val="-6"/>
          <w:sz w:val="28"/>
          <w:szCs w:val="28"/>
        </w:rPr>
      </w:pPr>
    </w:p>
    <w:p w:rsidR="00EB6CC1" w:rsidRDefault="00EB6CC1" w:rsidP="005A42D4">
      <w:pPr>
        <w:rPr>
          <w:rFonts w:hint="eastAsia"/>
          <w:spacing w:val="-6"/>
          <w:sz w:val="28"/>
          <w:szCs w:val="28"/>
        </w:rPr>
      </w:pPr>
    </w:p>
    <w:p w:rsidR="00EB6CC1" w:rsidRDefault="00EB6CC1" w:rsidP="005A42D4">
      <w:pPr>
        <w:rPr>
          <w:spacing w:val="-6"/>
          <w:sz w:val="28"/>
          <w:szCs w:val="28"/>
        </w:rPr>
      </w:pPr>
    </w:p>
    <w:p w:rsidR="005A42D4" w:rsidRDefault="005A42D4" w:rsidP="005A42D4">
      <w:pPr>
        <w:pStyle w:val="a3"/>
        <w:rPr>
          <w:rFonts w:ascii="仿宋_GB2312" w:eastAsia="仿宋_GB2312" w:hAnsi="仿宋_GB2312" w:cs="仿宋_GB2312"/>
          <w:b/>
          <w:bCs/>
          <w:sz w:val="28"/>
          <w:szCs w:val="28"/>
        </w:rPr>
      </w:pPr>
      <w:r>
        <w:rPr>
          <w:rFonts w:ascii="仿宋" w:eastAsia="仿宋" w:hAnsi="仿宋" w:cs="仿宋" w:hint="eastAsia"/>
          <w:b/>
          <w:bCs/>
          <w:sz w:val="28"/>
          <w:szCs w:val="28"/>
        </w:rPr>
        <w:lastRenderedPageBreak/>
        <w:t>【合同签订页】</w:t>
      </w:r>
    </w:p>
    <w:tbl>
      <w:tblPr>
        <w:tblW w:w="8764"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
        <w:gridCol w:w="1783"/>
        <w:gridCol w:w="2558"/>
        <w:gridCol w:w="443"/>
        <w:gridCol w:w="689"/>
        <w:gridCol w:w="623"/>
        <w:gridCol w:w="1935"/>
      </w:tblGrid>
      <w:tr w:rsidR="005A42D4" w:rsidRPr="005A42D4" w:rsidTr="005A42D4">
        <w:trPr>
          <w:trHeight w:val="832"/>
        </w:trPr>
        <w:tc>
          <w:tcPr>
            <w:tcW w:w="733" w:type="dxa"/>
            <w:vMerge w:val="restart"/>
            <w:tcBorders>
              <w:top w:val="single" w:sz="8" w:space="0" w:color="000000"/>
              <w:left w:val="single" w:sz="8" w:space="0" w:color="000000"/>
              <w:right w:val="single" w:sz="8" w:space="0" w:color="000000"/>
            </w:tcBorders>
            <w:shd w:val="clear" w:color="auto" w:fill="FFFFFF"/>
            <w:textDirection w:val="tbRlV"/>
            <w:vAlign w:val="center"/>
          </w:tcPr>
          <w:p w:rsidR="005A42D4" w:rsidRDefault="005A42D4" w:rsidP="005A42D4">
            <w:pPr>
              <w:ind w:left="113" w:right="113"/>
              <w:jc w:val="center"/>
              <w:rPr>
                <w:rFonts w:ascii="仿宋_GB2312" w:eastAsia="仿宋_GB2312" w:hAnsi="宋体" w:cs="宋体"/>
                <w:color w:val="000000"/>
                <w:szCs w:val="21"/>
              </w:rPr>
            </w:pPr>
            <w:r>
              <w:rPr>
                <w:rFonts w:ascii="仿宋_GB2312" w:eastAsia="仿宋_GB2312" w:hAnsi="宋体" w:cs="宋体" w:hint="eastAsia"/>
                <w:b/>
                <w:bCs/>
                <w:color w:val="000000"/>
                <w:szCs w:val="21"/>
              </w:rPr>
              <w:t>委托方（甲方）</w:t>
            </w:r>
          </w:p>
        </w:tc>
        <w:tc>
          <w:tcPr>
            <w:tcW w:w="17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r>
              <w:rPr>
                <w:rFonts w:ascii="仿宋_GB2312" w:eastAsia="仿宋_GB2312" w:hAnsi="宋体" w:cs="宋体" w:hint="eastAsia"/>
                <w:color w:val="000000"/>
                <w:szCs w:val="21"/>
              </w:rPr>
              <w:t>单位全称</w:t>
            </w:r>
          </w:p>
        </w:tc>
        <w:tc>
          <w:tcPr>
            <w:tcW w:w="6248" w:type="dxa"/>
            <w:gridSpan w:val="5"/>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r>
              <w:rPr>
                <w:rFonts w:ascii="仿宋_GB2312" w:eastAsia="仿宋_GB2312" w:hAnsi="宋体" w:cs="宋体" w:hint="eastAsia"/>
                <w:b/>
                <w:bCs/>
                <w:color w:val="000000"/>
                <w:szCs w:val="21"/>
              </w:rPr>
              <w:t>西北大学第一医院（章）</w:t>
            </w:r>
          </w:p>
        </w:tc>
      </w:tr>
      <w:tr w:rsidR="005A42D4" w:rsidRPr="005A42D4" w:rsidTr="005A42D4">
        <w:trPr>
          <w:trHeight w:val="1960"/>
        </w:trPr>
        <w:tc>
          <w:tcPr>
            <w:tcW w:w="733" w:type="dxa"/>
            <w:vMerge/>
            <w:tcBorders>
              <w:left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p>
        </w:tc>
        <w:tc>
          <w:tcPr>
            <w:tcW w:w="17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spacing w:line="120" w:lineRule="auto"/>
              <w:jc w:val="center"/>
              <w:rPr>
                <w:rFonts w:ascii="仿宋_GB2312" w:eastAsia="仿宋_GB2312" w:hAnsi="宋体" w:cs="宋体"/>
                <w:color w:val="000000"/>
                <w:kern w:val="4"/>
                <w:szCs w:val="21"/>
              </w:rPr>
            </w:pPr>
            <w:r>
              <w:rPr>
                <w:rFonts w:ascii="仿宋_GB2312" w:eastAsia="仿宋_GB2312" w:hAnsi="宋体" w:cs="宋体" w:hint="eastAsia"/>
                <w:color w:val="000000"/>
                <w:kern w:val="4"/>
                <w:szCs w:val="21"/>
              </w:rPr>
              <w:t>法定代表人</w:t>
            </w:r>
          </w:p>
          <w:p w:rsidR="005A42D4" w:rsidRDefault="005A42D4" w:rsidP="005A42D4">
            <w:pPr>
              <w:jc w:val="center"/>
              <w:rPr>
                <w:rFonts w:ascii="仿宋_GB2312" w:eastAsia="仿宋_GB2312" w:hAnsi="宋体" w:cs="宋体"/>
                <w:color w:val="000000"/>
                <w:kern w:val="4"/>
                <w:szCs w:val="21"/>
              </w:rPr>
            </w:pPr>
            <w:r>
              <w:rPr>
                <w:rFonts w:ascii="仿宋_GB2312" w:eastAsia="仿宋_GB2312" w:hAnsi="宋体" w:cs="宋体" w:hint="eastAsia"/>
                <w:color w:val="000000"/>
                <w:kern w:val="4"/>
                <w:szCs w:val="21"/>
              </w:rPr>
              <w:t>或授权代表</w:t>
            </w:r>
          </w:p>
        </w:tc>
        <w:tc>
          <w:tcPr>
            <w:tcW w:w="3001" w:type="dxa"/>
            <w:gridSpan w:val="2"/>
            <w:tcBorders>
              <w:top w:val="single" w:sz="8" w:space="0" w:color="000000"/>
              <w:left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p>
        </w:tc>
        <w:tc>
          <w:tcPr>
            <w:tcW w:w="1312" w:type="dxa"/>
            <w:gridSpan w:val="2"/>
            <w:tcBorders>
              <w:top w:val="single" w:sz="8" w:space="0" w:color="000000"/>
              <w:left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r>
              <w:rPr>
                <w:rFonts w:ascii="仿宋_GB2312" w:eastAsia="仿宋_GB2312" w:hAnsi="宋体" w:cs="宋体" w:hint="eastAsia"/>
                <w:color w:val="000000"/>
                <w:szCs w:val="21"/>
              </w:rPr>
              <w:t>电话</w:t>
            </w:r>
          </w:p>
        </w:tc>
        <w:tc>
          <w:tcPr>
            <w:tcW w:w="1935" w:type="dxa"/>
            <w:tcBorders>
              <w:top w:val="single" w:sz="8" w:space="0" w:color="000000"/>
              <w:left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r>
              <w:rPr>
                <w:rFonts w:ascii="仿宋_GB2312" w:eastAsia="仿宋_GB2312" w:hAnsi="宋体" w:cs="宋体" w:hint="eastAsia"/>
                <w:color w:val="000000"/>
                <w:szCs w:val="21"/>
              </w:rPr>
              <w:t>029-83223738</w:t>
            </w:r>
          </w:p>
        </w:tc>
      </w:tr>
      <w:tr w:rsidR="005A42D4" w:rsidRPr="005A42D4" w:rsidTr="005A42D4">
        <w:trPr>
          <w:trHeight w:val="832"/>
        </w:trPr>
        <w:tc>
          <w:tcPr>
            <w:tcW w:w="733" w:type="dxa"/>
            <w:vMerge/>
            <w:tcBorders>
              <w:left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p>
        </w:tc>
        <w:tc>
          <w:tcPr>
            <w:tcW w:w="17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r>
              <w:rPr>
                <w:rFonts w:ascii="仿宋_GB2312" w:eastAsia="仿宋_GB2312" w:hAnsi="宋体" w:cs="宋体" w:hint="eastAsia"/>
                <w:color w:val="000000"/>
                <w:szCs w:val="21"/>
              </w:rPr>
              <w:t>联系人（经办人）</w:t>
            </w:r>
          </w:p>
        </w:tc>
        <w:tc>
          <w:tcPr>
            <w:tcW w:w="3001"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r>
              <w:rPr>
                <w:rFonts w:ascii="仿宋_GB2312" w:eastAsia="仿宋_GB2312" w:hAnsi="宋体" w:cs="宋体" w:hint="eastAsia"/>
                <w:color w:val="000000"/>
                <w:szCs w:val="21"/>
              </w:rPr>
              <w:t>郭海</w:t>
            </w:r>
          </w:p>
        </w:tc>
        <w:tc>
          <w:tcPr>
            <w:tcW w:w="1312"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r>
              <w:rPr>
                <w:rFonts w:ascii="仿宋_GB2312" w:eastAsia="仿宋_GB2312" w:hAnsi="宋体" w:cs="宋体" w:hint="eastAsia"/>
                <w:color w:val="000000"/>
                <w:szCs w:val="21"/>
              </w:rPr>
              <w:t>电话</w:t>
            </w:r>
          </w:p>
        </w:tc>
        <w:tc>
          <w:tcPr>
            <w:tcW w:w="193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FF0000"/>
                <w:szCs w:val="21"/>
              </w:rPr>
            </w:pPr>
            <w:r>
              <w:rPr>
                <w:rFonts w:ascii="仿宋_GB2312" w:eastAsia="仿宋_GB2312" w:hAnsi="宋体" w:cs="宋体" w:hint="eastAsia"/>
                <w:color w:val="000000"/>
                <w:szCs w:val="21"/>
              </w:rPr>
              <w:t>13630250660</w:t>
            </w:r>
          </w:p>
        </w:tc>
      </w:tr>
      <w:tr w:rsidR="005A42D4" w:rsidRPr="005A42D4" w:rsidTr="005A42D4">
        <w:trPr>
          <w:trHeight w:val="925"/>
        </w:trPr>
        <w:tc>
          <w:tcPr>
            <w:tcW w:w="733" w:type="dxa"/>
            <w:vMerge/>
            <w:tcBorders>
              <w:left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p>
        </w:tc>
        <w:tc>
          <w:tcPr>
            <w:tcW w:w="17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r>
              <w:rPr>
                <w:rFonts w:ascii="仿宋_GB2312" w:eastAsia="仿宋_GB2312" w:hAnsi="宋体" w:cs="宋体" w:hint="eastAsia"/>
                <w:color w:val="000000"/>
                <w:szCs w:val="21"/>
              </w:rPr>
              <w:t>住所（通讯地址）</w:t>
            </w:r>
          </w:p>
        </w:tc>
        <w:tc>
          <w:tcPr>
            <w:tcW w:w="6248" w:type="dxa"/>
            <w:gridSpan w:val="5"/>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r>
              <w:rPr>
                <w:rFonts w:ascii="仿宋_GB2312" w:eastAsia="仿宋_GB2312" w:hAnsi="宋体" w:cs="宋体" w:hint="eastAsia"/>
                <w:color w:val="000000"/>
                <w:szCs w:val="21"/>
              </w:rPr>
              <w:t>咸宁东路512号</w:t>
            </w:r>
          </w:p>
        </w:tc>
      </w:tr>
      <w:tr w:rsidR="005A42D4" w:rsidRPr="005A42D4" w:rsidTr="005A42D4">
        <w:trPr>
          <w:trHeight w:val="580"/>
        </w:trPr>
        <w:tc>
          <w:tcPr>
            <w:tcW w:w="733" w:type="dxa"/>
            <w:vMerge/>
            <w:tcBorders>
              <w:left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p>
        </w:tc>
        <w:tc>
          <w:tcPr>
            <w:tcW w:w="17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r>
              <w:rPr>
                <w:rFonts w:ascii="仿宋_GB2312" w:eastAsia="仿宋_GB2312" w:hAnsi="宋体" w:cs="宋体" w:hint="eastAsia"/>
                <w:color w:val="000000"/>
                <w:szCs w:val="21"/>
              </w:rPr>
              <w:t>传真</w:t>
            </w:r>
          </w:p>
        </w:tc>
        <w:tc>
          <w:tcPr>
            <w:tcW w:w="3001"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p>
        </w:tc>
        <w:tc>
          <w:tcPr>
            <w:tcW w:w="1312"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r>
              <w:rPr>
                <w:rFonts w:ascii="仿宋_GB2312" w:eastAsia="仿宋_GB2312" w:hAnsi="宋体" w:cs="宋体" w:hint="eastAsia"/>
                <w:color w:val="000000"/>
                <w:szCs w:val="21"/>
              </w:rPr>
              <w:t>Email</w:t>
            </w:r>
          </w:p>
        </w:tc>
        <w:tc>
          <w:tcPr>
            <w:tcW w:w="193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p>
        </w:tc>
      </w:tr>
      <w:tr w:rsidR="005A42D4" w:rsidRPr="005A42D4" w:rsidTr="005A42D4">
        <w:trPr>
          <w:trHeight w:val="524"/>
        </w:trPr>
        <w:tc>
          <w:tcPr>
            <w:tcW w:w="733" w:type="dxa"/>
            <w:vMerge/>
            <w:tcBorders>
              <w:left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p>
        </w:tc>
        <w:tc>
          <w:tcPr>
            <w:tcW w:w="17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r>
              <w:rPr>
                <w:rFonts w:ascii="仿宋_GB2312" w:eastAsia="仿宋_GB2312" w:hAnsi="宋体" w:cs="宋体" w:hint="eastAsia"/>
                <w:color w:val="000000"/>
                <w:szCs w:val="21"/>
              </w:rPr>
              <w:t>开户银行</w:t>
            </w:r>
          </w:p>
        </w:tc>
        <w:tc>
          <w:tcPr>
            <w:tcW w:w="6248" w:type="dxa"/>
            <w:gridSpan w:val="5"/>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r>
              <w:rPr>
                <w:rFonts w:ascii="仿宋_GB2312" w:eastAsia="仿宋_GB2312" w:hAnsi="宋体" w:cs="宋体" w:hint="eastAsia"/>
                <w:color w:val="000000"/>
                <w:szCs w:val="21"/>
              </w:rPr>
              <w:t>工行咸宁路支行</w:t>
            </w:r>
          </w:p>
        </w:tc>
      </w:tr>
      <w:tr w:rsidR="005A42D4" w:rsidRPr="005A42D4" w:rsidTr="005A42D4">
        <w:trPr>
          <w:trHeight w:val="684"/>
        </w:trPr>
        <w:tc>
          <w:tcPr>
            <w:tcW w:w="733" w:type="dxa"/>
            <w:vMerge/>
            <w:tcBorders>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p>
        </w:tc>
        <w:tc>
          <w:tcPr>
            <w:tcW w:w="17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r>
              <w:rPr>
                <w:rFonts w:ascii="仿宋_GB2312" w:eastAsia="仿宋_GB2312" w:hAnsi="宋体" w:cs="宋体" w:hint="eastAsia"/>
                <w:color w:val="000000"/>
                <w:szCs w:val="21"/>
              </w:rPr>
              <w:t>账号</w:t>
            </w:r>
          </w:p>
        </w:tc>
        <w:tc>
          <w:tcPr>
            <w:tcW w:w="2558"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r>
              <w:rPr>
                <w:rFonts w:ascii="仿宋_GB2312" w:eastAsia="仿宋_GB2312" w:hAnsi="宋体" w:cs="宋体" w:hint="eastAsia"/>
                <w:color w:val="000000"/>
                <w:szCs w:val="21"/>
              </w:rPr>
              <w:t>3700025609014469002</w:t>
            </w:r>
          </w:p>
        </w:tc>
        <w:tc>
          <w:tcPr>
            <w:tcW w:w="1132"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r>
              <w:rPr>
                <w:rFonts w:ascii="仿宋_GB2312" w:eastAsia="仿宋_GB2312" w:hAnsi="宋体" w:cs="宋体" w:hint="eastAsia"/>
                <w:color w:val="000000"/>
                <w:szCs w:val="21"/>
              </w:rPr>
              <w:t>邮政编码</w:t>
            </w:r>
          </w:p>
        </w:tc>
        <w:tc>
          <w:tcPr>
            <w:tcW w:w="2558"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r>
              <w:rPr>
                <w:rFonts w:ascii="仿宋_GB2312" w:eastAsia="仿宋_GB2312" w:hAnsi="宋体" w:cs="宋体" w:hint="eastAsia"/>
                <w:color w:val="000000"/>
                <w:szCs w:val="21"/>
              </w:rPr>
              <w:t>710043</w:t>
            </w:r>
          </w:p>
        </w:tc>
      </w:tr>
      <w:tr w:rsidR="005A42D4" w:rsidRPr="005A42D4" w:rsidTr="005A42D4">
        <w:trPr>
          <w:trHeight w:val="620"/>
        </w:trPr>
        <w:tc>
          <w:tcPr>
            <w:tcW w:w="733" w:type="dxa"/>
            <w:vMerge w:val="restart"/>
            <w:tcBorders>
              <w:top w:val="single" w:sz="8" w:space="0" w:color="000000"/>
              <w:left w:val="single" w:sz="8" w:space="0" w:color="000000"/>
              <w:right w:val="single" w:sz="8" w:space="0" w:color="000000"/>
            </w:tcBorders>
            <w:shd w:val="clear" w:color="auto" w:fill="FFFFFF"/>
            <w:textDirection w:val="tbRlV"/>
            <w:vAlign w:val="center"/>
          </w:tcPr>
          <w:p w:rsidR="005A42D4" w:rsidRDefault="005A42D4" w:rsidP="005A42D4">
            <w:pPr>
              <w:ind w:left="113" w:right="113"/>
              <w:jc w:val="center"/>
              <w:rPr>
                <w:rFonts w:ascii="仿宋_GB2312" w:eastAsia="仿宋_GB2312" w:hAnsi="宋体" w:cs="宋体"/>
                <w:color w:val="000000"/>
                <w:szCs w:val="21"/>
              </w:rPr>
            </w:pPr>
            <w:r>
              <w:rPr>
                <w:rFonts w:ascii="仿宋_GB2312" w:eastAsia="仿宋_GB2312" w:hAnsi="宋体" w:cs="宋体" w:hint="eastAsia"/>
                <w:b/>
                <w:bCs/>
                <w:color w:val="000000"/>
                <w:szCs w:val="21"/>
              </w:rPr>
              <w:t>服务方（乙方）</w:t>
            </w:r>
          </w:p>
        </w:tc>
        <w:tc>
          <w:tcPr>
            <w:tcW w:w="17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r>
              <w:rPr>
                <w:rFonts w:ascii="仿宋_GB2312" w:eastAsia="仿宋_GB2312" w:hAnsi="宋体" w:cs="宋体" w:hint="eastAsia"/>
                <w:color w:val="000000"/>
                <w:szCs w:val="21"/>
              </w:rPr>
              <w:t>单位全称</w:t>
            </w:r>
          </w:p>
        </w:tc>
        <w:tc>
          <w:tcPr>
            <w:tcW w:w="6248" w:type="dxa"/>
            <w:gridSpan w:val="5"/>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p>
        </w:tc>
      </w:tr>
      <w:tr w:rsidR="005A42D4" w:rsidRPr="005A42D4" w:rsidTr="005A42D4">
        <w:trPr>
          <w:trHeight w:val="1902"/>
        </w:trPr>
        <w:tc>
          <w:tcPr>
            <w:tcW w:w="733" w:type="dxa"/>
            <w:vMerge/>
            <w:tcBorders>
              <w:left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p>
        </w:tc>
        <w:tc>
          <w:tcPr>
            <w:tcW w:w="1783" w:type="dxa"/>
            <w:tcBorders>
              <w:top w:val="single" w:sz="8" w:space="0" w:color="000000"/>
              <w:left w:val="single" w:sz="8" w:space="0" w:color="000000"/>
              <w:right w:val="single" w:sz="8" w:space="0" w:color="000000"/>
            </w:tcBorders>
            <w:shd w:val="clear" w:color="auto" w:fill="FFFFFF"/>
            <w:vAlign w:val="center"/>
          </w:tcPr>
          <w:p w:rsidR="005A42D4" w:rsidRDefault="005A42D4" w:rsidP="005A42D4">
            <w:pPr>
              <w:spacing w:line="120" w:lineRule="auto"/>
              <w:jc w:val="center"/>
              <w:rPr>
                <w:rFonts w:ascii="仿宋_GB2312" w:eastAsia="仿宋_GB2312" w:hAnsi="宋体" w:cs="宋体"/>
                <w:color w:val="000000"/>
                <w:kern w:val="4"/>
                <w:szCs w:val="21"/>
              </w:rPr>
            </w:pPr>
            <w:r>
              <w:rPr>
                <w:rFonts w:ascii="仿宋_GB2312" w:eastAsia="仿宋_GB2312" w:hAnsi="宋体" w:cs="宋体" w:hint="eastAsia"/>
                <w:color w:val="000000"/>
                <w:kern w:val="4"/>
                <w:szCs w:val="21"/>
              </w:rPr>
              <w:t>法定代表人</w:t>
            </w:r>
          </w:p>
          <w:p w:rsidR="005A42D4" w:rsidRDefault="005A42D4" w:rsidP="005A42D4">
            <w:pPr>
              <w:jc w:val="center"/>
              <w:rPr>
                <w:rFonts w:ascii="仿宋_GB2312" w:eastAsia="仿宋_GB2312" w:hAnsi="宋体" w:cs="宋体"/>
                <w:color w:val="000000"/>
                <w:szCs w:val="21"/>
              </w:rPr>
            </w:pPr>
            <w:r>
              <w:rPr>
                <w:rFonts w:ascii="仿宋_GB2312" w:eastAsia="仿宋_GB2312" w:hAnsi="宋体" w:cs="宋体" w:hint="eastAsia"/>
                <w:color w:val="000000"/>
                <w:kern w:val="4"/>
                <w:szCs w:val="21"/>
              </w:rPr>
              <w:t>或授权代表</w:t>
            </w:r>
          </w:p>
        </w:tc>
        <w:tc>
          <w:tcPr>
            <w:tcW w:w="3001"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p>
        </w:tc>
        <w:tc>
          <w:tcPr>
            <w:tcW w:w="1312" w:type="dxa"/>
            <w:gridSpan w:val="2"/>
            <w:tcBorders>
              <w:top w:val="single" w:sz="8" w:space="0" w:color="000000"/>
              <w:left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r>
              <w:rPr>
                <w:rFonts w:ascii="仿宋_GB2312" w:eastAsia="仿宋_GB2312" w:hAnsi="宋体" w:cs="宋体" w:hint="eastAsia"/>
                <w:color w:val="000000"/>
                <w:szCs w:val="21"/>
              </w:rPr>
              <w:t>电话</w:t>
            </w:r>
          </w:p>
        </w:tc>
        <w:tc>
          <w:tcPr>
            <w:tcW w:w="1935" w:type="dxa"/>
            <w:tcBorders>
              <w:top w:val="single" w:sz="8" w:space="0" w:color="000000"/>
              <w:left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p>
        </w:tc>
      </w:tr>
      <w:tr w:rsidR="005A42D4" w:rsidRPr="005A42D4" w:rsidTr="005A42D4">
        <w:trPr>
          <w:trHeight w:val="645"/>
        </w:trPr>
        <w:tc>
          <w:tcPr>
            <w:tcW w:w="733" w:type="dxa"/>
            <w:vMerge/>
            <w:tcBorders>
              <w:left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p>
        </w:tc>
        <w:tc>
          <w:tcPr>
            <w:tcW w:w="17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r>
              <w:rPr>
                <w:rFonts w:ascii="仿宋_GB2312" w:eastAsia="仿宋_GB2312" w:hAnsi="宋体" w:cs="宋体" w:hint="eastAsia"/>
                <w:color w:val="000000"/>
                <w:szCs w:val="21"/>
              </w:rPr>
              <w:t>联系人（经办人）</w:t>
            </w:r>
          </w:p>
        </w:tc>
        <w:tc>
          <w:tcPr>
            <w:tcW w:w="3001"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p>
        </w:tc>
        <w:tc>
          <w:tcPr>
            <w:tcW w:w="1312"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r>
              <w:rPr>
                <w:rFonts w:ascii="仿宋_GB2312" w:eastAsia="仿宋_GB2312" w:hAnsi="宋体" w:cs="宋体" w:hint="eastAsia"/>
                <w:color w:val="000000"/>
                <w:szCs w:val="21"/>
              </w:rPr>
              <w:t>电话</w:t>
            </w:r>
          </w:p>
        </w:tc>
        <w:tc>
          <w:tcPr>
            <w:tcW w:w="193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p>
        </w:tc>
      </w:tr>
      <w:tr w:rsidR="005A42D4" w:rsidRPr="005A42D4" w:rsidTr="005A42D4">
        <w:trPr>
          <w:trHeight w:val="973"/>
        </w:trPr>
        <w:tc>
          <w:tcPr>
            <w:tcW w:w="733" w:type="dxa"/>
            <w:vMerge/>
            <w:tcBorders>
              <w:left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p>
        </w:tc>
        <w:tc>
          <w:tcPr>
            <w:tcW w:w="17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r>
              <w:rPr>
                <w:rFonts w:ascii="仿宋_GB2312" w:eastAsia="仿宋_GB2312" w:hAnsi="宋体" w:cs="宋体" w:hint="eastAsia"/>
                <w:color w:val="000000"/>
                <w:szCs w:val="21"/>
              </w:rPr>
              <w:t>住所（通讯地址）</w:t>
            </w:r>
          </w:p>
        </w:tc>
        <w:tc>
          <w:tcPr>
            <w:tcW w:w="6248" w:type="dxa"/>
            <w:gridSpan w:val="5"/>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p>
        </w:tc>
      </w:tr>
      <w:tr w:rsidR="005A42D4" w:rsidRPr="005A42D4" w:rsidTr="005A42D4">
        <w:trPr>
          <w:trHeight w:val="641"/>
        </w:trPr>
        <w:tc>
          <w:tcPr>
            <w:tcW w:w="733" w:type="dxa"/>
            <w:vMerge/>
            <w:tcBorders>
              <w:left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p>
        </w:tc>
        <w:tc>
          <w:tcPr>
            <w:tcW w:w="17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r>
              <w:rPr>
                <w:rFonts w:ascii="仿宋_GB2312" w:eastAsia="仿宋_GB2312" w:hAnsi="宋体" w:cs="宋体" w:hint="eastAsia"/>
                <w:color w:val="000000"/>
                <w:szCs w:val="21"/>
              </w:rPr>
              <w:t>传真</w:t>
            </w:r>
          </w:p>
        </w:tc>
        <w:tc>
          <w:tcPr>
            <w:tcW w:w="3001"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r>
              <w:rPr>
                <w:rFonts w:ascii="仿宋_GB2312" w:eastAsia="仿宋_GB2312" w:hAnsi="宋体" w:cs="宋体" w:hint="eastAsia"/>
                <w:color w:val="000000"/>
                <w:szCs w:val="21"/>
              </w:rPr>
              <w:t xml:space="preserve"> </w:t>
            </w:r>
          </w:p>
          <w:p w:rsidR="005A42D4" w:rsidRDefault="005A42D4" w:rsidP="005A42D4">
            <w:pPr>
              <w:jc w:val="center"/>
              <w:rPr>
                <w:rFonts w:ascii="仿宋_GB2312" w:eastAsia="仿宋_GB2312" w:hAnsi="宋体" w:cs="宋体"/>
                <w:color w:val="000000"/>
                <w:szCs w:val="21"/>
              </w:rPr>
            </w:pPr>
          </w:p>
        </w:tc>
        <w:tc>
          <w:tcPr>
            <w:tcW w:w="1312"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r>
              <w:rPr>
                <w:rFonts w:ascii="仿宋_GB2312" w:eastAsia="仿宋_GB2312" w:hAnsi="宋体" w:cs="宋体" w:hint="eastAsia"/>
                <w:color w:val="000000"/>
                <w:szCs w:val="21"/>
              </w:rPr>
              <w:t>Email</w:t>
            </w:r>
          </w:p>
        </w:tc>
        <w:tc>
          <w:tcPr>
            <w:tcW w:w="193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p>
        </w:tc>
      </w:tr>
      <w:tr w:rsidR="005A42D4" w:rsidRPr="005A42D4" w:rsidTr="005A42D4">
        <w:trPr>
          <w:trHeight w:val="602"/>
        </w:trPr>
        <w:tc>
          <w:tcPr>
            <w:tcW w:w="733" w:type="dxa"/>
            <w:vMerge/>
            <w:tcBorders>
              <w:left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p>
        </w:tc>
        <w:tc>
          <w:tcPr>
            <w:tcW w:w="17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r>
              <w:rPr>
                <w:rFonts w:ascii="仿宋_GB2312" w:eastAsia="仿宋_GB2312" w:hAnsi="宋体" w:cs="宋体" w:hint="eastAsia"/>
                <w:color w:val="000000"/>
                <w:szCs w:val="21"/>
              </w:rPr>
              <w:t>开户银行</w:t>
            </w:r>
          </w:p>
        </w:tc>
        <w:tc>
          <w:tcPr>
            <w:tcW w:w="6248" w:type="dxa"/>
            <w:gridSpan w:val="5"/>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p>
        </w:tc>
      </w:tr>
      <w:tr w:rsidR="005A42D4" w:rsidRPr="005A42D4" w:rsidTr="005A42D4">
        <w:trPr>
          <w:trHeight w:val="646"/>
        </w:trPr>
        <w:tc>
          <w:tcPr>
            <w:tcW w:w="733" w:type="dxa"/>
            <w:vMerge/>
            <w:tcBorders>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p>
        </w:tc>
        <w:tc>
          <w:tcPr>
            <w:tcW w:w="178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r>
              <w:rPr>
                <w:rFonts w:ascii="仿宋_GB2312" w:eastAsia="仿宋_GB2312" w:hAnsi="宋体" w:cs="宋体" w:hint="eastAsia"/>
                <w:color w:val="000000"/>
                <w:szCs w:val="21"/>
              </w:rPr>
              <w:t>账号</w:t>
            </w:r>
          </w:p>
        </w:tc>
        <w:tc>
          <w:tcPr>
            <w:tcW w:w="2558" w:type="dxa"/>
            <w:tcBorders>
              <w:top w:val="single" w:sz="8" w:space="0" w:color="000000"/>
              <w:left w:val="single" w:sz="8" w:space="0" w:color="000000"/>
              <w:bottom w:val="single" w:sz="8" w:space="0" w:color="000000"/>
              <w:right w:val="single" w:sz="4" w:space="0" w:color="auto"/>
            </w:tcBorders>
            <w:shd w:val="clear" w:color="auto" w:fill="FFFFFF"/>
            <w:vAlign w:val="center"/>
          </w:tcPr>
          <w:p w:rsidR="005A42D4" w:rsidRDefault="005A42D4" w:rsidP="005A42D4">
            <w:pPr>
              <w:jc w:val="center"/>
              <w:rPr>
                <w:rFonts w:ascii="仿宋_GB2312" w:eastAsia="仿宋_GB2312" w:hAnsi="宋体" w:cs="宋体"/>
                <w:color w:val="000000"/>
                <w:szCs w:val="21"/>
              </w:rPr>
            </w:pPr>
          </w:p>
        </w:tc>
        <w:tc>
          <w:tcPr>
            <w:tcW w:w="1132" w:type="dxa"/>
            <w:gridSpan w:val="2"/>
            <w:tcBorders>
              <w:top w:val="single" w:sz="8" w:space="0" w:color="000000"/>
              <w:left w:val="single" w:sz="4" w:space="0" w:color="auto"/>
              <w:bottom w:val="single" w:sz="8" w:space="0" w:color="000000"/>
              <w:right w:val="single" w:sz="4" w:space="0" w:color="auto"/>
            </w:tcBorders>
            <w:shd w:val="clear" w:color="auto" w:fill="FFFFFF"/>
            <w:vAlign w:val="center"/>
          </w:tcPr>
          <w:p w:rsidR="005A42D4" w:rsidRDefault="005A42D4" w:rsidP="005A42D4">
            <w:pPr>
              <w:jc w:val="center"/>
              <w:rPr>
                <w:rFonts w:ascii="仿宋_GB2312" w:eastAsia="仿宋_GB2312" w:hAnsi="宋体" w:cs="宋体"/>
                <w:color w:val="000000"/>
                <w:szCs w:val="21"/>
              </w:rPr>
            </w:pPr>
            <w:r>
              <w:rPr>
                <w:rFonts w:ascii="仿宋_GB2312" w:eastAsia="仿宋_GB2312" w:hAnsi="宋体" w:cs="宋体" w:hint="eastAsia"/>
                <w:color w:val="000000"/>
                <w:szCs w:val="21"/>
              </w:rPr>
              <w:t>邮政编码</w:t>
            </w:r>
          </w:p>
        </w:tc>
        <w:tc>
          <w:tcPr>
            <w:tcW w:w="2558" w:type="dxa"/>
            <w:gridSpan w:val="2"/>
            <w:tcBorders>
              <w:top w:val="single" w:sz="8" w:space="0" w:color="000000"/>
              <w:left w:val="single" w:sz="4" w:space="0" w:color="auto"/>
              <w:bottom w:val="single" w:sz="8" w:space="0" w:color="000000"/>
              <w:right w:val="single" w:sz="8" w:space="0" w:color="000000"/>
            </w:tcBorders>
            <w:shd w:val="clear" w:color="auto" w:fill="FFFFFF"/>
            <w:vAlign w:val="center"/>
          </w:tcPr>
          <w:p w:rsidR="005A42D4" w:rsidRDefault="005A42D4" w:rsidP="005A42D4">
            <w:pPr>
              <w:jc w:val="center"/>
              <w:rPr>
                <w:rFonts w:ascii="仿宋_GB2312" w:eastAsia="仿宋_GB2312" w:hAnsi="宋体" w:cs="宋体"/>
                <w:color w:val="000000"/>
                <w:szCs w:val="21"/>
              </w:rPr>
            </w:pPr>
          </w:p>
        </w:tc>
      </w:tr>
    </w:tbl>
    <w:p w:rsidR="000773BA" w:rsidRDefault="000773BA" w:rsidP="00EB6CC1"/>
    <w:sectPr w:rsidR="000773BA" w:rsidSect="00EB6CC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494" w:rsidRDefault="00056494">
      <w:r>
        <w:separator/>
      </w:r>
    </w:p>
  </w:endnote>
  <w:endnote w:type="continuationSeparator" w:id="0">
    <w:p w:rsidR="00056494" w:rsidRDefault="00056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2D4" w:rsidRDefault="005A42D4">
    <w:pPr>
      <w:pStyle w:val="a5"/>
      <w:tabs>
        <w:tab w:val="clear" w:pos="8306"/>
        <w:tab w:val="right" w:pos="8820"/>
      </w:tabs>
      <w:ind w:right="40"/>
      <w:jc w:val="center"/>
    </w:pPr>
  </w:p>
  <w:p w:rsidR="005A42D4" w:rsidRDefault="005A42D4">
    <w:pPr>
      <w:pStyle w:val="a5"/>
      <w:tabs>
        <w:tab w:val="clear" w:pos="8306"/>
        <w:tab w:val="right" w:pos="8820"/>
      </w:tabs>
      <w:ind w:right="40"/>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494" w:rsidRDefault="00056494">
      <w:r>
        <w:separator/>
      </w:r>
    </w:p>
  </w:footnote>
  <w:footnote w:type="continuationSeparator" w:id="0">
    <w:p w:rsidR="00056494" w:rsidRDefault="000564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B87EA9"/>
    <w:multiLevelType w:val="singleLevel"/>
    <w:tmpl w:val="59B87EA9"/>
    <w:lvl w:ilvl="0">
      <w:start w:val="1"/>
      <w:numFmt w:val="chineseCounting"/>
      <w:suff w:val="space"/>
      <w:lvlText w:val="第%1条"/>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EA6"/>
    <w:rsid w:val="00056494"/>
    <w:rsid w:val="000773BA"/>
    <w:rsid w:val="003470AE"/>
    <w:rsid w:val="004E2EA6"/>
    <w:rsid w:val="005A42D4"/>
    <w:rsid w:val="00D0737C"/>
    <w:rsid w:val="00EB6C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er"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2D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5A42D4"/>
    <w:pPr>
      <w:ind w:firstLine="420"/>
    </w:pPr>
    <w:rPr>
      <w:kern w:val="0"/>
      <w:sz w:val="20"/>
    </w:rPr>
  </w:style>
  <w:style w:type="paragraph" w:styleId="a4">
    <w:name w:val="Body Text"/>
    <w:basedOn w:val="a"/>
    <w:next w:val="a"/>
    <w:link w:val="Char"/>
    <w:qFormat/>
    <w:rsid w:val="005A42D4"/>
    <w:pPr>
      <w:jc w:val="left"/>
    </w:pPr>
    <w:rPr>
      <w:rFonts w:ascii="Copperplate Gothic Bold" w:hAnsi="Copperplate Gothic Bold"/>
      <w:sz w:val="28"/>
    </w:rPr>
  </w:style>
  <w:style w:type="character" w:customStyle="1" w:styleId="Char">
    <w:name w:val="正文文本 Char"/>
    <w:link w:val="a4"/>
    <w:rsid w:val="005A42D4"/>
    <w:rPr>
      <w:rFonts w:ascii="Copperplate Gothic Bold" w:hAnsi="Copperplate Gothic Bold"/>
      <w:sz w:val="28"/>
      <w:szCs w:val="24"/>
    </w:rPr>
  </w:style>
  <w:style w:type="paragraph" w:styleId="a5">
    <w:name w:val="footer"/>
    <w:basedOn w:val="a"/>
    <w:link w:val="Char0"/>
    <w:qFormat/>
    <w:rsid w:val="005A42D4"/>
    <w:pPr>
      <w:tabs>
        <w:tab w:val="center" w:pos="4153"/>
        <w:tab w:val="right" w:pos="8306"/>
      </w:tabs>
      <w:snapToGrid w:val="0"/>
      <w:jc w:val="left"/>
    </w:pPr>
    <w:rPr>
      <w:sz w:val="18"/>
    </w:rPr>
  </w:style>
  <w:style w:type="character" w:customStyle="1" w:styleId="Char0">
    <w:name w:val="页脚 Char"/>
    <w:link w:val="a5"/>
    <w:rsid w:val="005A42D4"/>
    <w:rPr>
      <w:sz w:val="18"/>
      <w:szCs w:val="24"/>
    </w:rPr>
  </w:style>
  <w:style w:type="paragraph" w:customStyle="1" w:styleId="ListParagraph1">
    <w:name w:val="List Paragraph1"/>
    <w:uiPriority w:val="99"/>
    <w:qFormat/>
    <w:rsid w:val="005A42D4"/>
    <w:pPr>
      <w:ind w:firstLineChars="200" w:firstLine="420"/>
    </w:pPr>
    <w:rPr>
      <w:rFonts w:ascii="Times New Roman" w:hAnsi="Times New Roman"/>
      <w:sz w:val="21"/>
      <w:szCs w:val="22"/>
    </w:rPr>
  </w:style>
  <w:style w:type="paragraph" w:customStyle="1" w:styleId="2">
    <w:name w:val="列出段落2"/>
    <w:basedOn w:val="a"/>
    <w:uiPriority w:val="34"/>
    <w:qFormat/>
    <w:rsid w:val="005A42D4"/>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er"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2D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5A42D4"/>
    <w:pPr>
      <w:ind w:firstLine="420"/>
    </w:pPr>
    <w:rPr>
      <w:kern w:val="0"/>
      <w:sz w:val="20"/>
    </w:rPr>
  </w:style>
  <w:style w:type="paragraph" w:styleId="a4">
    <w:name w:val="Body Text"/>
    <w:basedOn w:val="a"/>
    <w:next w:val="a"/>
    <w:link w:val="Char"/>
    <w:qFormat/>
    <w:rsid w:val="005A42D4"/>
    <w:pPr>
      <w:jc w:val="left"/>
    </w:pPr>
    <w:rPr>
      <w:rFonts w:ascii="Copperplate Gothic Bold" w:hAnsi="Copperplate Gothic Bold"/>
      <w:sz w:val="28"/>
    </w:rPr>
  </w:style>
  <w:style w:type="character" w:customStyle="1" w:styleId="Char">
    <w:name w:val="正文文本 Char"/>
    <w:link w:val="a4"/>
    <w:rsid w:val="005A42D4"/>
    <w:rPr>
      <w:rFonts w:ascii="Copperplate Gothic Bold" w:hAnsi="Copperplate Gothic Bold"/>
      <w:sz w:val="28"/>
      <w:szCs w:val="24"/>
    </w:rPr>
  </w:style>
  <w:style w:type="paragraph" w:styleId="a5">
    <w:name w:val="footer"/>
    <w:basedOn w:val="a"/>
    <w:link w:val="Char0"/>
    <w:qFormat/>
    <w:rsid w:val="005A42D4"/>
    <w:pPr>
      <w:tabs>
        <w:tab w:val="center" w:pos="4153"/>
        <w:tab w:val="right" w:pos="8306"/>
      </w:tabs>
      <w:snapToGrid w:val="0"/>
      <w:jc w:val="left"/>
    </w:pPr>
    <w:rPr>
      <w:sz w:val="18"/>
    </w:rPr>
  </w:style>
  <w:style w:type="character" w:customStyle="1" w:styleId="Char0">
    <w:name w:val="页脚 Char"/>
    <w:link w:val="a5"/>
    <w:rsid w:val="005A42D4"/>
    <w:rPr>
      <w:sz w:val="18"/>
      <w:szCs w:val="24"/>
    </w:rPr>
  </w:style>
  <w:style w:type="paragraph" w:customStyle="1" w:styleId="ListParagraph1">
    <w:name w:val="List Paragraph1"/>
    <w:uiPriority w:val="99"/>
    <w:qFormat/>
    <w:rsid w:val="005A42D4"/>
    <w:pPr>
      <w:ind w:firstLineChars="200" w:firstLine="420"/>
    </w:pPr>
    <w:rPr>
      <w:rFonts w:ascii="Times New Roman" w:hAnsi="Times New Roman"/>
      <w:sz w:val="21"/>
      <w:szCs w:val="22"/>
    </w:rPr>
  </w:style>
  <w:style w:type="paragraph" w:customStyle="1" w:styleId="2">
    <w:name w:val="列出段落2"/>
    <w:basedOn w:val="a"/>
    <w:uiPriority w:val="34"/>
    <w:qFormat/>
    <w:rsid w:val="005A42D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772</Words>
  <Characters>4403</Characters>
  <Application>Microsoft Office Word</Application>
  <DocSecurity>0</DocSecurity>
  <Lines>36</Lines>
  <Paragraphs>10</Paragraphs>
  <ScaleCrop>false</ScaleCrop>
  <Company/>
  <LinksUpToDate>false</LinksUpToDate>
  <CharactersWithSpaces>5165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郭淑婕</dc:creator>
  <cp:lastModifiedBy>郭淑婕</cp:lastModifiedBy>
  <cp:revision>2</cp:revision>
  <dcterms:created xsi:type="dcterms:W3CDTF">2025-12-29T09:13:00Z</dcterms:created>
  <dcterms:modified xsi:type="dcterms:W3CDTF">2025-12-29T09:13:00Z</dcterms:modified>
</cp:coreProperties>
</file>