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版本号：SCIT-ZT-SX202511000520251205001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物联网宽带无线接入终端协议开发与验证系统采购项目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SCIT-ZT-SX2025110005</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四川国际招标有限责任公司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四川国际招标有限责任公司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物联网宽带无线接入终端协议开发与验证系统采购项目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SCIT-ZT-SX2025110005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物联网宽带无线接入终端协议开发与验证系统采购项目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本项目共1个包，采购物联网宽带无线接入终端协议开发与验证系统设备并安装调试到位（具体详见谈判文件）； 项目用途：物联网宽带无线接入终端协议开发与验证系统设备采购并安装调试到位； 采购预算：597799.00 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及被授权人身份证明（法定代表人直接参与谈判只须提交其身份证明）：法定代表人授权书及被授权人身份证明（法定代表人直接参与谈判只须提交其身份证明），供应商须根据谈判文件规定的格式提供法定表人授权书、法定代表人和被授权人身份证明复印件；法定代表人直接参加的只须提供身份证复印件；</w:t>
      </w:r>
    </w:p>
    <w:p>
      <w:pPr>
        <w:pStyle w:val="null3"/>
      </w:pPr>
      <w:r>
        <w:rPr>
          <w:rFonts w:ascii="仿宋_GB2312" w:hAnsi="仿宋_GB2312" w:cs="仿宋_GB2312" w:eastAsia="仿宋_GB2312"/>
        </w:rPr>
        <w:t>2、供应商未被列入失信被执行人、重大税收违法案件当事人名单、政府采购严重违法失信行为记录：供应商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西安邮电大学经办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029-88166850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四川国际招标有限责任公司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西安市高新区唐延路35号旺座现代城G座2301室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刘江媚、郝丽鹏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029-88854271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采购包1：597,799.00元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计算服务器</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开户名称：四川国际招标有限责任公司陕西分公司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银行账号：9902001836150043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说明：签订合同前，成交供应商应向采购人缴纳成交金额5%的履约保证金。项目验收合格后，采购人一次性无息退还5%的履约保证金给成交人。</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计价格[2002]1980号及发改办价格[2003]857号通知规定，50万元以下的按标准收费，50万元及以上的下浮20%计取费用，按规定计取的费用进行收取，由成交人在领取成交通知书前向招标代理机构交纳招标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四川国际招标有限责任公司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西安邮电大学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四川国际招标有限责任公司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四川国际招标有限责任公司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严格按照政府采购相关法律法规以及《财政部关于进一步加强政府采购需求和履约验收管理的指导意见》（财库【2016】205号）的要求，文件中的相关规定，合同条款要求及相关法律法规或行业规定等进行验收。 验收分为三个阶段：交收检验、技术验收和最终验收。（1）交收检验：设备到货后10个日历日内，由采购人、成交人共同对设备进行开箱检查，检查内容包括：设备名称、规格型号、配置要求、制造商、原产地等。若设备与合同要求不符，采购人将拒绝接收。（2）技术验收：交收检验合格后，设备由成交人负责安装调试。安装调试完毕后，成交人提交验收文件，由使用单位对设备进行技术验收（成交人协助），验收以国家相关验收标准或以合同文本中描述的有关技术要求为准。（3）最终验收：技术验收合格后，采购人根据使用单位技术验收报告，组织有关专家对设备进行最终验收。</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 刘江媚、郝丽鹏</w:t>
      </w:r>
    </w:p>
    <w:p>
      <w:pPr>
        <w:pStyle w:val="null3"/>
      </w:pPr>
      <w:r>
        <w:rPr>
          <w:rFonts w:ascii="仿宋_GB2312" w:hAnsi="仿宋_GB2312" w:cs="仿宋_GB2312" w:eastAsia="仿宋_GB2312"/>
        </w:rPr>
        <w:t>联系电话：029-88854271</w:t>
      </w:r>
    </w:p>
    <w:p>
      <w:pPr>
        <w:pStyle w:val="null3"/>
      </w:pPr>
      <w:r>
        <w:rPr>
          <w:rFonts w:ascii="仿宋_GB2312" w:hAnsi="仿宋_GB2312" w:cs="仿宋_GB2312" w:eastAsia="仿宋_GB2312"/>
        </w:rPr>
        <w:t>地址：西安市高新区唐延路35号旺座现代城G座2301室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本项目共1个包，采购物联网宽带无线接入终端协议开发与验证系统设备并安装调试到位（具体详见谈判文件）； 项目用途：物联网宽带无线接入终端协议开发与验证系统设备采购并安装调试到位； 采购预算：597799.00 元。</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597,799.00</w:t>
      </w:r>
    </w:p>
    <w:p>
      <w:pPr>
        <w:pStyle w:val="null3"/>
      </w:pPr>
      <w:r>
        <w:rPr>
          <w:rFonts w:ascii="仿宋_GB2312" w:hAnsi="仿宋_GB2312" w:cs="仿宋_GB2312" w:eastAsia="仿宋_GB2312"/>
        </w:rPr>
        <w:t>采购包最高限价（元）: 597,799.00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物联网宽带无线接入终端协议开发与验证系统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597,799.00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标的名称：物联网宽带无线接入终端协议开发与验证系统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20"/>
              <w:tblBorders>
                <w:top w:val="none" w:color="000000" w:sz="4"/>
                <w:left w:val="none" w:color="000000" w:sz="4"/>
                <w:bottom w:val="none" w:color="000000" w:sz="4"/>
                <w:right w:val="none" w:color="000000" w:sz="4"/>
                <w:insideH w:val="none"/>
                <w:insideV w:val="none"/>
              </w:tblBorders>
            </w:tblPr>
            <w:tblGrid>
              <w:gridCol w:w="99"/>
              <w:gridCol w:w="213"/>
              <w:gridCol w:w="1872"/>
              <w:gridCol w:w="151"/>
              <w:gridCol w:w="218"/>
            </w:tblGrid>
            <w:tr>
              <w:tc>
                <w:tcPr>
                  <w:tcW w:type="dxa" w:w="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2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标的</w:t>
                  </w:r>
                  <w:r>
                    <w:rPr>
                      <w:rFonts w:ascii="仿宋_GB2312" w:hAnsi="仿宋_GB2312" w:cs="仿宋_GB2312" w:eastAsia="仿宋_GB2312"/>
                      <w:sz w:val="18"/>
                      <w:b/>
                      <w:color w:val="000000"/>
                    </w:rPr>
                    <w:t>名称</w:t>
                  </w:r>
                </w:p>
              </w:tc>
              <w:tc>
                <w:tcPr>
                  <w:tcW w:type="dxa" w:w="18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技术</w:t>
                  </w:r>
                  <w:r>
                    <w:rPr>
                      <w:rFonts w:ascii="仿宋_GB2312" w:hAnsi="仿宋_GB2312" w:cs="仿宋_GB2312" w:eastAsia="仿宋_GB2312"/>
                      <w:sz w:val="18"/>
                      <w:b/>
                      <w:color w:val="000000"/>
                    </w:rPr>
                    <w:t>要求</w:t>
                  </w:r>
                </w:p>
              </w:tc>
              <w:tc>
                <w:tcPr>
                  <w:tcW w:type="dxa" w:w="1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r>
                    <w:rPr>
                      <w:rFonts w:ascii="仿宋_GB2312" w:hAnsi="仿宋_GB2312" w:cs="仿宋_GB2312" w:eastAsia="仿宋_GB2312"/>
                      <w:sz w:val="18"/>
                      <w:b/>
                      <w:color w:val="000000"/>
                    </w:rPr>
                    <w:t>（套）</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标的所属行业</w:t>
                  </w:r>
                </w:p>
              </w:tc>
            </w:tr>
            <w:tr>
              <w:tc>
                <w:tcPr>
                  <w:tcW w:type="dxa" w:w="9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1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4G/</w:t>
                  </w:r>
                </w:p>
                <w:p>
                  <w:pPr>
                    <w:pStyle w:val="null3"/>
                    <w:jc w:val="center"/>
                  </w:pPr>
                  <w:r>
                    <w:rPr>
                      <w:rFonts w:ascii="仿宋_GB2312" w:hAnsi="仿宋_GB2312" w:cs="仿宋_GB2312" w:eastAsia="仿宋_GB2312"/>
                      <w:sz w:val="20"/>
                      <w:color w:val="000000"/>
                    </w:rPr>
                    <w:t>5G</w:t>
                  </w:r>
                  <w:r>
                    <w:rPr>
                      <w:rFonts w:ascii="仿宋_GB2312" w:hAnsi="仿宋_GB2312" w:cs="仿宋_GB2312" w:eastAsia="仿宋_GB2312"/>
                      <w:sz w:val="20"/>
                      <w:color w:val="000000"/>
                    </w:rPr>
                    <w:t>开发验证与测试平台</w:t>
                  </w:r>
                  <w:r>
                    <w:rPr>
                      <w:rFonts w:ascii="仿宋_GB2312" w:hAnsi="仿宋_GB2312" w:cs="仿宋_GB2312" w:eastAsia="仿宋_GB2312"/>
                      <w:sz w:val="20"/>
                      <w:color w:val="000000"/>
                    </w:rPr>
                    <w:t>（核心产品）</w:t>
                  </w:r>
                </w:p>
              </w:tc>
              <w:tc>
                <w:tcPr>
                  <w:tcW w:type="dxa" w:w="1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一、</w:t>
                  </w:r>
                  <w:r>
                    <w:rPr>
                      <w:rFonts w:ascii="仿宋_GB2312" w:hAnsi="仿宋_GB2312" w:cs="仿宋_GB2312" w:eastAsia="仿宋_GB2312"/>
                      <w:sz w:val="20"/>
                      <w:color w:val="000000"/>
                    </w:rPr>
                    <w:t>功能测试</w:t>
                  </w:r>
                  <w:r>
                    <w:rPr>
                      <w:rFonts w:ascii="仿宋_GB2312" w:hAnsi="仿宋_GB2312" w:cs="仿宋_GB2312" w:eastAsia="仿宋_GB2312"/>
                      <w:sz w:val="20"/>
                      <w:color w:val="000000"/>
                    </w:rPr>
                    <w:t>模块</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单</w:t>
                  </w:r>
                  <w:r>
                    <w:rPr>
                      <w:rFonts w:ascii="仿宋_GB2312" w:hAnsi="仿宋_GB2312" w:cs="仿宋_GB2312" w:eastAsia="仿宋_GB2312"/>
                      <w:sz w:val="20"/>
                      <w:color w:val="000000"/>
                    </w:rPr>
                    <w:t>PC</w:t>
                  </w:r>
                  <w:r>
                    <w:rPr>
                      <w:rFonts w:ascii="仿宋_GB2312" w:hAnsi="仿宋_GB2312" w:cs="仿宋_GB2312" w:eastAsia="仿宋_GB2312"/>
                      <w:sz w:val="20"/>
                      <w:color w:val="000000"/>
                    </w:rPr>
                    <w:t>并发</w:t>
                  </w:r>
                  <w:r>
                    <w:rPr>
                      <w:rFonts w:ascii="仿宋_GB2312" w:hAnsi="仿宋_GB2312" w:cs="仿宋_GB2312" w:eastAsia="仿宋_GB2312"/>
                      <w:sz w:val="20"/>
                      <w:color w:val="000000"/>
                    </w:rPr>
                    <w:t>4</w:t>
                  </w:r>
                  <w:r>
                    <w:rPr>
                      <w:rFonts w:ascii="仿宋_GB2312" w:hAnsi="仿宋_GB2312" w:cs="仿宋_GB2312" w:eastAsia="仿宋_GB2312"/>
                      <w:sz w:val="20"/>
                      <w:color w:val="000000"/>
                    </w:rPr>
                    <w:t>模组（基于系统能力可扩展）；</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自带脚本数≥</w:t>
                  </w:r>
                  <w:r>
                    <w:rPr>
                      <w:rFonts w:ascii="仿宋_GB2312" w:hAnsi="仿宋_GB2312" w:cs="仿宋_GB2312" w:eastAsia="仿宋_GB2312"/>
                      <w:sz w:val="20"/>
                      <w:color w:val="000000"/>
                    </w:rPr>
                    <w:t>350</w:t>
                  </w:r>
                  <w:r>
                    <w:rPr>
                      <w:rFonts w:ascii="仿宋_GB2312" w:hAnsi="仿宋_GB2312" w:cs="仿宋_GB2312" w:eastAsia="仿宋_GB2312"/>
                      <w:sz w:val="20"/>
                      <w:color w:val="000000"/>
                    </w:rPr>
                    <w:t>条，云端可推送更新，并支持二次开发；</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每工位环境天线配置≥</w:t>
                  </w:r>
                  <w:r>
                    <w:rPr>
                      <w:rFonts w:ascii="仿宋_GB2312" w:hAnsi="仿宋_GB2312" w:cs="仿宋_GB2312" w:eastAsia="仿宋_GB2312"/>
                      <w:sz w:val="20"/>
                      <w:color w:val="000000"/>
                    </w:rPr>
                    <w:t>1</w:t>
                  </w:r>
                  <w:r>
                    <w:rPr>
                      <w:rFonts w:ascii="仿宋_GB2312" w:hAnsi="仿宋_GB2312" w:cs="仿宋_GB2312" w:eastAsia="仿宋_GB2312"/>
                      <w:sz w:val="20"/>
                      <w:color w:val="000000"/>
                    </w:rPr>
                    <w:t>，满足设备的网络注册需求；</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每工位环境电源配置≥</w:t>
                  </w:r>
                  <w:r>
                    <w:rPr>
                      <w:rFonts w:ascii="仿宋_GB2312" w:hAnsi="仿宋_GB2312" w:cs="仿宋_GB2312" w:eastAsia="仿宋_GB2312"/>
                      <w:sz w:val="20"/>
                      <w:color w:val="000000"/>
                    </w:rPr>
                    <w:t>1</w:t>
                  </w:r>
                  <w:r>
                    <w:rPr>
                      <w:rFonts w:ascii="仿宋_GB2312" w:hAnsi="仿宋_GB2312" w:cs="仿宋_GB2312" w:eastAsia="仿宋_GB2312"/>
                      <w:sz w:val="20"/>
                      <w:color w:val="000000"/>
                    </w:rPr>
                    <w:t>，满足系统供电需求；</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测试报告自动生成，</w:t>
                  </w:r>
                  <w:r>
                    <w:rPr>
                      <w:rFonts w:ascii="仿宋_GB2312" w:hAnsi="仿宋_GB2312" w:cs="仿宋_GB2312" w:eastAsia="仿宋_GB2312"/>
                      <w:sz w:val="20"/>
                      <w:color w:val="000000"/>
                    </w:rPr>
                    <w:t>html</w:t>
                  </w:r>
                  <w:r>
                    <w:rPr>
                      <w:rFonts w:ascii="仿宋_GB2312" w:hAnsi="仿宋_GB2312" w:cs="仿宋_GB2312" w:eastAsia="仿宋_GB2312"/>
                      <w:sz w:val="20"/>
                      <w:color w:val="000000"/>
                    </w:rPr>
                    <w:t>及</w:t>
                  </w:r>
                  <w:r>
                    <w:rPr>
                      <w:rFonts w:ascii="仿宋_GB2312" w:hAnsi="仿宋_GB2312" w:cs="仿宋_GB2312" w:eastAsia="仿宋_GB2312"/>
                      <w:sz w:val="20"/>
                      <w:color w:val="000000"/>
                    </w:rPr>
                    <w:t>csv</w:t>
                  </w:r>
                  <w:r>
                    <w:rPr>
                      <w:rFonts w:ascii="仿宋_GB2312" w:hAnsi="仿宋_GB2312" w:cs="仿宋_GB2312" w:eastAsia="仿宋_GB2312"/>
                      <w:sz w:val="20"/>
                      <w:color w:val="000000"/>
                    </w:rPr>
                    <w:t>双格式，支持测试结果邮件自动发送；</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支持失败测试重选；</w:t>
                  </w:r>
                </w:p>
                <w:p>
                  <w:pPr>
                    <w:pStyle w:val="null3"/>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支持远程升级。</w:t>
                  </w:r>
                </w:p>
              </w:tc>
              <w:tc>
                <w:tcPr>
                  <w:tcW w:type="dxa" w:w="1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w:t>
                  </w:r>
                </w:p>
              </w:tc>
              <w:tc>
                <w:tcPr>
                  <w:tcW w:type="dxa" w:w="2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工业（制造业）</w:t>
                  </w:r>
                </w:p>
              </w:tc>
            </w:tr>
            <w:tr>
              <w:tc>
                <w:tcPr>
                  <w:tcW w:type="dxa" w:w="99"/>
                  <w:vMerge/>
                  <w:tcBorders>
                    <w:top w:val="none" w:color="000000" w:sz="4"/>
                    <w:left w:val="single" w:color="000000" w:sz="4"/>
                    <w:bottom w:val="single" w:color="000000" w:sz="4"/>
                    <w:right w:val="single" w:color="000000" w:sz="4"/>
                  </w:tcBorders>
                </w:tcPr>
                <w:p/>
              </w:tc>
              <w:tc>
                <w:tcPr>
                  <w:tcW w:type="dxa" w:w="213"/>
                  <w:vMerge/>
                  <w:tcBorders>
                    <w:top w:val="none" w:color="000000" w:sz="4"/>
                    <w:left w:val="single" w:color="000000" w:sz="4"/>
                    <w:bottom w:val="single" w:color="000000" w:sz="4"/>
                    <w:right w:val="single" w:color="000000" w:sz="4"/>
                  </w:tcBorders>
                </w:tcPr>
                <w:p/>
              </w:tc>
              <w:tc>
                <w:tcPr>
                  <w:tcW w:type="dxa" w:w="1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二、</w:t>
                  </w:r>
                  <w:r>
                    <w:rPr>
                      <w:rFonts w:ascii="仿宋_GB2312" w:hAnsi="仿宋_GB2312" w:cs="仿宋_GB2312" w:eastAsia="仿宋_GB2312"/>
                      <w:sz w:val="18"/>
                      <w:color w:val="000000"/>
                    </w:rPr>
                    <w:t>性能测试</w:t>
                  </w:r>
                  <w:r>
                    <w:rPr>
                      <w:rFonts w:ascii="仿宋_GB2312" w:hAnsi="仿宋_GB2312" w:cs="仿宋_GB2312" w:eastAsia="仿宋_GB2312"/>
                      <w:sz w:val="18"/>
                      <w:color w:val="000000"/>
                    </w:rPr>
                    <w:t>模块</w:t>
                  </w:r>
                </w:p>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单台控制器并发支持≥</w:t>
                  </w:r>
                  <w:r>
                    <w:rPr>
                      <w:rFonts w:ascii="仿宋_GB2312" w:hAnsi="仿宋_GB2312" w:cs="仿宋_GB2312" w:eastAsia="仿宋_GB2312"/>
                      <w:sz w:val="18"/>
                      <w:color w:val="000000"/>
                    </w:rPr>
                    <w:t>5</w:t>
                  </w:r>
                  <w:r>
                    <w:rPr>
                      <w:rFonts w:ascii="仿宋_GB2312" w:hAnsi="仿宋_GB2312" w:cs="仿宋_GB2312" w:eastAsia="仿宋_GB2312"/>
                      <w:sz w:val="18"/>
                      <w:color w:val="000000"/>
                    </w:rPr>
                    <w:t>路，整机并发支持≥</w:t>
                  </w:r>
                  <w:r>
                    <w:rPr>
                      <w:rFonts w:ascii="仿宋_GB2312" w:hAnsi="仿宋_GB2312" w:cs="仿宋_GB2312" w:eastAsia="仿宋_GB2312"/>
                      <w:sz w:val="18"/>
                      <w:color w:val="000000"/>
                    </w:rPr>
                    <w:t>5</w:t>
                  </w:r>
                  <w:r>
                    <w:rPr>
                      <w:rFonts w:ascii="仿宋_GB2312" w:hAnsi="仿宋_GB2312" w:cs="仿宋_GB2312" w:eastAsia="仿宋_GB2312"/>
                      <w:sz w:val="18"/>
                      <w:color w:val="000000"/>
                    </w:rPr>
                    <w:t>×</w:t>
                  </w:r>
                  <w:r>
                    <w:rPr>
                      <w:rFonts w:ascii="仿宋_GB2312" w:hAnsi="仿宋_GB2312" w:cs="仿宋_GB2312" w:eastAsia="仿宋_GB2312"/>
                      <w:sz w:val="18"/>
                      <w:color w:val="000000"/>
                    </w:rPr>
                    <w:t>5</w:t>
                  </w:r>
                  <w:r>
                    <w:rPr>
                      <w:rFonts w:ascii="仿宋_GB2312" w:hAnsi="仿宋_GB2312" w:cs="仿宋_GB2312" w:eastAsia="仿宋_GB2312"/>
                      <w:sz w:val="18"/>
                      <w:color w:val="000000"/>
                    </w:rPr>
                    <w:t>路，可配置，支持二次开发扩展，支持辅助设备同步控制；</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测试项目包括：开机、注册、协议连接、</w:t>
                  </w:r>
                  <w:r>
                    <w:rPr>
                      <w:rFonts w:ascii="仿宋_GB2312" w:hAnsi="仿宋_GB2312" w:cs="仿宋_GB2312" w:eastAsia="仿宋_GB2312"/>
                      <w:sz w:val="18"/>
                      <w:color w:val="000000"/>
                    </w:rPr>
                    <w:t>GPS</w:t>
                  </w:r>
                  <w:r>
                    <w:rPr>
                      <w:rFonts w:ascii="仿宋_GB2312" w:hAnsi="仿宋_GB2312" w:cs="仿宋_GB2312" w:eastAsia="仿宋_GB2312"/>
                      <w:sz w:val="18"/>
                      <w:color w:val="000000"/>
                    </w:rPr>
                    <w:t>定位、蓝牙连接，时间测量分辨率≤</w:t>
                  </w:r>
                  <w:r>
                    <w:rPr>
                      <w:rFonts w:ascii="仿宋_GB2312" w:hAnsi="仿宋_GB2312" w:cs="仿宋_GB2312" w:eastAsia="仿宋_GB2312"/>
                      <w:sz w:val="18"/>
                      <w:color w:val="000000"/>
                    </w:rPr>
                    <w:t>50ms</w:t>
                  </w:r>
                  <w:r>
                    <w:rPr>
                      <w:rFonts w:ascii="仿宋_GB2312" w:hAnsi="仿宋_GB2312" w:cs="仿宋_GB2312" w:eastAsia="仿宋_GB2312"/>
                      <w:sz w:val="18"/>
                      <w:color w:val="000000"/>
                    </w:rPr>
                    <w:t>，可配置；</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3.</w:t>
                  </w:r>
                  <w:r>
                    <w:rPr>
                      <w:rFonts w:ascii="仿宋_GB2312" w:hAnsi="仿宋_GB2312" w:cs="仿宋_GB2312" w:eastAsia="仿宋_GB2312"/>
                      <w:sz w:val="18"/>
                      <w:color w:val="000000"/>
                    </w:rPr>
                    <w:t>测试项目支持选择及自由组合，测试项目独立，支持循环、判断、并发，以及二次开发；</w:t>
                  </w:r>
                </w:p>
                <w:p>
                  <w:pPr>
                    <w:pStyle w:val="null3"/>
                    <w:jc w:val="left"/>
                  </w:pPr>
                  <w:r>
                    <w:rPr>
                      <w:rFonts w:ascii="仿宋_GB2312" w:hAnsi="仿宋_GB2312" w:cs="仿宋_GB2312" w:eastAsia="仿宋_GB2312"/>
                      <w:sz w:val="18"/>
                      <w:color w:val="000000"/>
                    </w:rPr>
                    <w:t>4.</w:t>
                  </w:r>
                  <w:r>
                    <w:rPr>
                      <w:rFonts w:ascii="仿宋_GB2312" w:hAnsi="仿宋_GB2312" w:cs="仿宋_GB2312" w:eastAsia="仿宋_GB2312"/>
                      <w:sz w:val="18"/>
                      <w:color w:val="000000"/>
                    </w:rPr>
                    <w:t>测试报告自动生成，</w:t>
                  </w:r>
                  <w:r>
                    <w:rPr>
                      <w:rFonts w:ascii="仿宋_GB2312" w:hAnsi="仿宋_GB2312" w:cs="仿宋_GB2312" w:eastAsia="仿宋_GB2312"/>
                      <w:sz w:val="18"/>
                      <w:color w:val="000000"/>
                    </w:rPr>
                    <w:t>html</w:t>
                  </w:r>
                  <w:r>
                    <w:rPr>
                      <w:rFonts w:ascii="仿宋_GB2312" w:hAnsi="仿宋_GB2312" w:cs="仿宋_GB2312" w:eastAsia="仿宋_GB2312"/>
                      <w:sz w:val="18"/>
                      <w:color w:val="000000"/>
                    </w:rPr>
                    <w:t>及</w:t>
                  </w:r>
                  <w:r>
                    <w:rPr>
                      <w:rFonts w:ascii="仿宋_GB2312" w:hAnsi="仿宋_GB2312" w:cs="仿宋_GB2312" w:eastAsia="仿宋_GB2312"/>
                      <w:sz w:val="18"/>
                      <w:color w:val="000000"/>
                    </w:rPr>
                    <w:t>csv</w:t>
                  </w:r>
                  <w:r>
                    <w:rPr>
                      <w:rFonts w:ascii="仿宋_GB2312" w:hAnsi="仿宋_GB2312" w:cs="仿宋_GB2312" w:eastAsia="仿宋_GB2312"/>
                      <w:sz w:val="18"/>
                      <w:color w:val="000000"/>
                    </w:rPr>
                    <w:t>双格式，支持测试结果邮件自动发送；</w:t>
                  </w:r>
                </w:p>
                <w:p>
                  <w:pPr>
                    <w:pStyle w:val="null3"/>
                    <w:jc w:val="left"/>
                  </w:pPr>
                  <w:r>
                    <w:rPr>
                      <w:rFonts w:ascii="仿宋_GB2312" w:hAnsi="仿宋_GB2312" w:cs="仿宋_GB2312" w:eastAsia="仿宋_GB2312"/>
                      <w:sz w:val="18"/>
                      <w:color w:val="000000"/>
                    </w:rPr>
                    <w:t>5.</w:t>
                  </w:r>
                  <w:r>
                    <w:rPr>
                      <w:rFonts w:ascii="仿宋_GB2312" w:hAnsi="仿宋_GB2312" w:cs="仿宋_GB2312" w:eastAsia="仿宋_GB2312"/>
                      <w:sz w:val="18"/>
                      <w:color w:val="000000"/>
                    </w:rPr>
                    <w:t>支持失败测试重选；</w:t>
                  </w:r>
                </w:p>
                <w:p>
                  <w:pPr>
                    <w:pStyle w:val="null3"/>
                    <w:jc w:val="left"/>
                  </w:pPr>
                  <w:r>
                    <w:rPr>
                      <w:rFonts w:ascii="仿宋_GB2312" w:hAnsi="仿宋_GB2312" w:cs="仿宋_GB2312" w:eastAsia="仿宋_GB2312"/>
                      <w:sz w:val="18"/>
                      <w:color w:val="000000"/>
                    </w:rPr>
                    <w:t>6.</w:t>
                  </w:r>
                  <w:r>
                    <w:rPr>
                      <w:rFonts w:ascii="仿宋_GB2312" w:hAnsi="仿宋_GB2312" w:cs="仿宋_GB2312" w:eastAsia="仿宋_GB2312"/>
                      <w:sz w:val="18"/>
                      <w:color w:val="000000"/>
                    </w:rPr>
                    <w:t>支持远程升级。</w:t>
                  </w:r>
                </w:p>
              </w:tc>
              <w:tc>
                <w:tcPr>
                  <w:tcW w:type="dxa" w:w="151"/>
                  <w:vMerge/>
                  <w:tcBorders>
                    <w:top w:val="none" w:color="000000" w:sz="4"/>
                    <w:left w:val="single" w:color="000000" w:sz="4"/>
                    <w:bottom w:val="single" w:color="000000" w:sz="4"/>
                    <w:right w:val="single" w:color="000000" w:sz="4"/>
                  </w:tcBorders>
                </w:tcPr>
                <w:p/>
              </w:tc>
              <w:tc>
                <w:tcPr>
                  <w:tcW w:type="dxa" w:w="218"/>
                  <w:vMerge/>
                  <w:tcBorders>
                    <w:top w:val="none" w:color="000000" w:sz="4"/>
                    <w:left w:val="single" w:color="000000" w:sz="4"/>
                    <w:bottom w:val="single" w:color="000000" w:sz="4"/>
                    <w:right w:val="single" w:color="000000" w:sz="4"/>
                  </w:tcBorders>
                </w:tcPr>
                <w:p/>
              </w:tc>
            </w:tr>
            <w:tr>
              <w:tc>
                <w:tcPr>
                  <w:tcW w:type="dxa" w:w="99"/>
                  <w:vMerge/>
                  <w:tcBorders>
                    <w:top w:val="none" w:color="000000" w:sz="4"/>
                    <w:left w:val="single" w:color="000000" w:sz="4"/>
                    <w:bottom w:val="single" w:color="000000" w:sz="4"/>
                    <w:right w:val="single" w:color="000000" w:sz="4"/>
                  </w:tcBorders>
                </w:tcPr>
                <w:p/>
              </w:tc>
              <w:tc>
                <w:tcPr>
                  <w:tcW w:type="dxa" w:w="213"/>
                  <w:vMerge/>
                  <w:tcBorders>
                    <w:top w:val="none" w:color="000000" w:sz="4"/>
                    <w:left w:val="single" w:color="000000" w:sz="4"/>
                    <w:bottom w:val="single" w:color="000000" w:sz="4"/>
                    <w:right w:val="single" w:color="000000" w:sz="4"/>
                  </w:tcBorders>
                </w:tcPr>
                <w:p/>
              </w:tc>
              <w:tc>
                <w:tcPr>
                  <w:tcW w:type="dxa" w:w="1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三、</w:t>
                  </w:r>
                  <w:r>
                    <w:rPr>
                      <w:rFonts w:ascii="仿宋_GB2312" w:hAnsi="仿宋_GB2312" w:cs="仿宋_GB2312" w:eastAsia="仿宋_GB2312"/>
                      <w:sz w:val="18"/>
                      <w:color w:val="000000"/>
                    </w:rPr>
                    <w:t>可靠性测试</w:t>
                  </w:r>
                  <w:r>
                    <w:rPr>
                      <w:rFonts w:ascii="仿宋_GB2312" w:hAnsi="仿宋_GB2312" w:cs="仿宋_GB2312" w:eastAsia="仿宋_GB2312"/>
                      <w:sz w:val="18"/>
                      <w:color w:val="000000"/>
                    </w:rPr>
                    <w:t>模块</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100000</w:t>
                  </w:r>
                  <w:r>
                    <w:rPr>
                      <w:rFonts w:ascii="仿宋_GB2312" w:hAnsi="仿宋_GB2312" w:cs="仿宋_GB2312" w:eastAsia="仿宋_GB2312"/>
                      <w:sz w:val="18"/>
                      <w:color w:val="000000"/>
                    </w:rPr>
                    <w:t>次异常掉电，掉电间隔可设（掉电间隔</w:t>
                  </w:r>
                  <w:r>
                    <w:rPr>
                      <w:rFonts w:ascii="仿宋_GB2312" w:hAnsi="仿宋_GB2312" w:cs="仿宋_GB2312" w:eastAsia="仿宋_GB2312"/>
                      <w:sz w:val="18"/>
                      <w:color w:val="000000"/>
                    </w:rPr>
                    <w:t>0.1s~65535s</w:t>
                  </w:r>
                  <w:r>
                    <w:rPr>
                      <w:rFonts w:ascii="仿宋_GB2312" w:hAnsi="仿宋_GB2312" w:cs="仿宋_GB2312" w:eastAsia="仿宋_GB2312"/>
                      <w:sz w:val="18"/>
                      <w:color w:val="000000"/>
                    </w:rPr>
                    <w:t>可设），测试次数可配置，掉电包括范围随机、固定增量、固定时长多模式可配，掉电时间精度≤</w:t>
                  </w:r>
                  <w:r>
                    <w:rPr>
                      <w:rFonts w:ascii="仿宋_GB2312" w:hAnsi="仿宋_GB2312" w:cs="仿宋_GB2312" w:eastAsia="仿宋_GB2312"/>
                      <w:sz w:val="18"/>
                      <w:color w:val="000000"/>
                    </w:rPr>
                    <w:t>500ms</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RS232</w:t>
                  </w:r>
                  <w:r>
                    <w:rPr>
                      <w:rFonts w:ascii="仿宋_GB2312" w:hAnsi="仿宋_GB2312" w:cs="仿宋_GB2312" w:eastAsia="仿宋_GB2312"/>
                      <w:sz w:val="18"/>
                      <w:color w:val="000000"/>
                    </w:rPr>
                    <w:t>接口（默认继电器控制，可配置其他串口外设，需要二次开发）；</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支持掉电功能检查；</w:t>
                  </w:r>
                </w:p>
                <w:p>
                  <w:pPr>
                    <w:pStyle w:val="null3"/>
                    <w:jc w:val="left"/>
                  </w:pPr>
                  <w:r>
                    <w:rPr>
                      <w:rFonts w:ascii="仿宋_GB2312" w:hAnsi="仿宋_GB2312" w:cs="仿宋_GB2312" w:eastAsia="仿宋_GB2312"/>
                      <w:sz w:val="18"/>
                      <w:color w:val="000000"/>
                    </w:rPr>
                    <w:t>4.</w:t>
                  </w:r>
                  <w:r>
                    <w:rPr>
                      <w:rFonts w:ascii="仿宋_GB2312" w:hAnsi="仿宋_GB2312" w:cs="仿宋_GB2312" w:eastAsia="仿宋_GB2312"/>
                      <w:sz w:val="18"/>
                      <w:color w:val="000000"/>
                    </w:rPr>
                    <w:t>测试报告自动生成，</w:t>
                  </w:r>
                  <w:r>
                    <w:rPr>
                      <w:rFonts w:ascii="仿宋_GB2312" w:hAnsi="仿宋_GB2312" w:cs="仿宋_GB2312" w:eastAsia="仿宋_GB2312"/>
                      <w:sz w:val="18"/>
                      <w:color w:val="000000"/>
                    </w:rPr>
                    <w:t>html</w:t>
                  </w:r>
                  <w:r>
                    <w:rPr>
                      <w:rFonts w:ascii="仿宋_GB2312" w:hAnsi="仿宋_GB2312" w:cs="仿宋_GB2312" w:eastAsia="仿宋_GB2312"/>
                      <w:sz w:val="18"/>
                      <w:color w:val="000000"/>
                    </w:rPr>
                    <w:t>及</w:t>
                  </w:r>
                  <w:r>
                    <w:rPr>
                      <w:rFonts w:ascii="仿宋_GB2312" w:hAnsi="仿宋_GB2312" w:cs="仿宋_GB2312" w:eastAsia="仿宋_GB2312"/>
                      <w:sz w:val="18"/>
                      <w:color w:val="000000"/>
                    </w:rPr>
                    <w:t>csv</w:t>
                  </w:r>
                  <w:r>
                    <w:rPr>
                      <w:rFonts w:ascii="仿宋_GB2312" w:hAnsi="仿宋_GB2312" w:cs="仿宋_GB2312" w:eastAsia="仿宋_GB2312"/>
                      <w:sz w:val="18"/>
                      <w:color w:val="000000"/>
                    </w:rPr>
                    <w:t>双格式，支持测试结果邮件自动发送；</w:t>
                  </w:r>
                </w:p>
                <w:p>
                  <w:pPr>
                    <w:pStyle w:val="null3"/>
                    <w:jc w:val="left"/>
                  </w:pPr>
                  <w:r>
                    <w:rPr>
                      <w:rFonts w:ascii="仿宋_GB2312" w:hAnsi="仿宋_GB2312" w:cs="仿宋_GB2312" w:eastAsia="仿宋_GB2312"/>
                      <w:sz w:val="18"/>
                      <w:color w:val="000000"/>
                    </w:rPr>
                    <w:t>5.</w:t>
                  </w:r>
                  <w:r>
                    <w:rPr>
                      <w:rFonts w:ascii="仿宋_GB2312" w:hAnsi="仿宋_GB2312" w:cs="仿宋_GB2312" w:eastAsia="仿宋_GB2312"/>
                      <w:sz w:val="18"/>
                      <w:color w:val="000000"/>
                    </w:rPr>
                    <w:t>支持失败测试重选；</w:t>
                  </w:r>
                </w:p>
                <w:p>
                  <w:pPr>
                    <w:pStyle w:val="null3"/>
                    <w:jc w:val="left"/>
                  </w:pPr>
                  <w:r>
                    <w:rPr>
                      <w:rFonts w:ascii="仿宋_GB2312" w:hAnsi="仿宋_GB2312" w:cs="仿宋_GB2312" w:eastAsia="仿宋_GB2312"/>
                      <w:sz w:val="18"/>
                      <w:color w:val="000000"/>
                    </w:rPr>
                    <w:t>6.</w:t>
                  </w:r>
                  <w:r>
                    <w:rPr>
                      <w:rFonts w:ascii="仿宋_GB2312" w:hAnsi="仿宋_GB2312" w:cs="仿宋_GB2312" w:eastAsia="仿宋_GB2312"/>
                      <w:sz w:val="18"/>
                      <w:color w:val="000000"/>
                    </w:rPr>
                    <w:t>支持远程升级。</w:t>
                  </w:r>
                </w:p>
              </w:tc>
              <w:tc>
                <w:tcPr>
                  <w:tcW w:type="dxa" w:w="151"/>
                  <w:vMerge/>
                  <w:tcBorders>
                    <w:top w:val="none" w:color="000000" w:sz="4"/>
                    <w:left w:val="single" w:color="000000" w:sz="4"/>
                    <w:bottom w:val="single" w:color="000000" w:sz="4"/>
                    <w:right w:val="single" w:color="000000" w:sz="4"/>
                  </w:tcBorders>
                </w:tcPr>
                <w:p/>
              </w:tc>
              <w:tc>
                <w:tcPr>
                  <w:tcW w:type="dxa" w:w="218"/>
                  <w:vMerge/>
                  <w:tcBorders>
                    <w:top w:val="none" w:color="000000" w:sz="4"/>
                    <w:left w:val="single" w:color="000000" w:sz="4"/>
                    <w:bottom w:val="single" w:color="000000" w:sz="4"/>
                    <w:right w:val="single" w:color="000000" w:sz="4"/>
                  </w:tcBorders>
                </w:tcPr>
                <w:p/>
              </w:tc>
            </w:tr>
            <w:tr>
              <w:tc>
                <w:tcPr>
                  <w:tcW w:type="dxa" w:w="99"/>
                  <w:vMerge/>
                  <w:tcBorders>
                    <w:top w:val="none" w:color="000000" w:sz="4"/>
                    <w:left w:val="single" w:color="000000" w:sz="4"/>
                    <w:bottom w:val="single" w:color="000000" w:sz="4"/>
                    <w:right w:val="single" w:color="000000" w:sz="4"/>
                  </w:tcBorders>
                </w:tcPr>
                <w:p/>
              </w:tc>
              <w:tc>
                <w:tcPr>
                  <w:tcW w:type="dxa" w:w="213"/>
                  <w:vMerge/>
                  <w:tcBorders>
                    <w:top w:val="none" w:color="000000" w:sz="4"/>
                    <w:left w:val="single" w:color="000000" w:sz="4"/>
                    <w:bottom w:val="single" w:color="000000" w:sz="4"/>
                    <w:right w:val="single" w:color="000000" w:sz="4"/>
                  </w:tcBorders>
                </w:tcPr>
                <w:p/>
              </w:tc>
              <w:tc>
                <w:tcPr>
                  <w:tcW w:type="dxa" w:w="1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四、</w:t>
                  </w:r>
                  <w:r>
                    <w:rPr>
                      <w:rFonts w:ascii="仿宋_GB2312" w:hAnsi="仿宋_GB2312" w:cs="仿宋_GB2312" w:eastAsia="仿宋_GB2312"/>
                      <w:sz w:val="18"/>
                      <w:color w:val="000000"/>
                    </w:rPr>
                    <w:t>FOTA</w:t>
                  </w:r>
                  <w:r>
                    <w:rPr>
                      <w:rFonts w:ascii="仿宋_GB2312" w:hAnsi="仿宋_GB2312" w:cs="仿宋_GB2312" w:eastAsia="仿宋_GB2312"/>
                      <w:sz w:val="18"/>
                      <w:color w:val="000000"/>
                    </w:rPr>
                    <w:t>升级管理</w:t>
                  </w:r>
                  <w:r>
                    <w:rPr>
                      <w:rFonts w:ascii="仿宋_GB2312" w:hAnsi="仿宋_GB2312" w:cs="仿宋_GB2312" w:eastAsia="仿宋_GB2312"/>
                      <w:sz w:val="18"/>
                      <w:color w:val="000000"/>
                    </w:rPr>
                    <w:t>模块</w:t>
                  </w:r>
                </w:p>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系统具备网络中断内恢复测试能力；</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系统具备升级失败回滚恢复测试能力；</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并发升级≥</w:t>
                  </w:r>
                  <w:r>
                    <w:rPr>
                      <w:rFonts w:ascii="仿宋_GB2312" w:hAnsi="仿宋_GB2312" w:cs="仿宋_GB2312" w:eastAsia="仿宋_GB2312"/>
                      <w:sz w:val="18"/>
                      <w:color w:val="000000"/>
                    </w:rPr>
                    <w:t>100</w:t>
                  </w:r>
                  <w:r>
                    <w:rPr>
                      <w:rFonts w:ascii="仿宋_GB2312" w:hAnsi="仿宋_GB2312" w:cs="仿宋_GB2312" w:eastAsia="仿宋_GB2312"/>
                      <w:sz w:val="18"/>
                      <w:color w:val="000000"/>
                    </w:rPr>
                    <w:t>个终端。</w:t>
                  </w:r>
                </w:p>
              </w:tc>
              <w:tc>
                <w:tcPr>
                  <w:tcW w:type="dxa" w:w="151"/>
                  <w:vMerge/>
                  <w:tcBorders>
                    <w:top w:val="none" w:color="000000" w:sz="4"/>
                    <w:left w:val="single" w:color="000000" w:sz="4"/>
                    <w:bottom w:val="single" w:color="000000" w:sz="4"/>
                    <w:right w:val="single" w:color="000000" w:sz="4"/>
                  </w:tcBorders>
                </w:tcPr>
                <w:p/>
              </w:tc>
              <w:tc>
                <w:tcPr>
                  <w:tcW w:type="dxa" w:w="218"/>
                  <w:vMerge/>
                  <w:tcBorders>
                    <w:top w:val="none" w:color="000000" w:sz="4"/>
                    <w:left w:val="single" w:color="000000" w:sz="4"/>
                    <w:bottom w:val="single" w:color="000000" w:sz="4"/>
                    <w:right w:val="single" w:color="000000" w:sz="4"/>
                  </w:tcBorders>
                </w:tcPr>
                <w:p/>
              </w:tc>
            </w:tr>
            <w:tr>
              <w:tc>
                <w:tcPr>
                  <w:tcW w:type="dxa" w:w="99"/>
                  <w:vMerge/>
                  <w:tcBorders>
                    <w:top w:val="none" w:color="000000" w:sz="4"/>
                    <w:left w:val="single" w:color="000000" w:sz="4"/>
                    <w:bottom w:val="single" w:color="000000" w:sz="4"/>
                    <w:right w:val="single" w:color="000000" w:sz="4"/>
                  </w:tcBorders>
                </w:tcPr>
                <w:p/>
              </w:tc>
              <w:tc>
                <w:tcPr>
                  <w:tcW w:type="dxa" w:w="213"/>
                  <w:vMerge/>
                  <w:tcBorders>
                    <w:top w:val="none" w:color="000000" w:sz="4"/>
                    <w:left w:val="single" w:color="000000" w:sz="4"/>
                    <w:bottom w:val="single" w:color="000000" w:sz="4"/>
                    <w:right w:val="single" w:color="000000" w:sz="4"/>
                  </w:tcBorders>
                </w:tcPr>
                <w:p/>
              </w:tc>
              <w:tc>
                <w:tcPr>
                  <w:tcW w:type="dxa" w:w="1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五、</w:t>
                  </w:r>
                  <w:r>
                    <w:rPr>
                      <w:rFonts w:ascii="仿宋_GB2312" w:hAnsi="仿宋_GB2312" w:cs="仿宋_GB2312" w:eastAsia="仿宋_GB2312"/>
                      <w:sz w:val="18"/>
                      <w:color w:val="000000"/>
                    </w:rPr>
                    <w:t>行业应用展示</w:t>
                  </w:r>
                  <w:r>
                    <w:rPr>
                      <w:rFonts w:ascii="仿宋_GB2312" w:hAnsi="仿宋_GB2312" w:cs="仿宋_GB2312" w:eastAsia="仿宋_GB2312"/>
                      <w:sz w:val="18"/>
                      <w:color w:val="000000"/>
                    </w:rPr>
                    <w:t>模块</w:t>
                  </w:r>
                </w:p>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使用</w:t>
                  </w:r>
                  <w:r>
                    <w:rPr>
                      <w:rFonts w:ascii="仿宋_GB2312" w:hAnsi="仿宋_GB2312" w:cs="仿宋_GB2312" w:eastAsia="仿宋_GB2312"/>
                      <w:sz w:val="18"/>
                      <w:color w:val="000000"/>
                    </w:rPr>
                    <w:t>4G/5G</w:t>
                  </w:r>
                  <w:r>
                    <w:rPr>
                      <w:rFonts w:ascii="仿宋_GB2312" w:hAnsi="仿宋_GB2312" w:cs="仿宋_GB2312" w:eastAsia="仿宋_GB2312"/>
                      <w:sz w:val="18"/>
                      <w:color w:val="000000"/>
                    </w:rPr>
                    <w:t>传输，视频分辨率≥</w:t>
                  </w:r>
                  <w:r>
                    <w:rPr>
                      <w:rFonts w:ascii="仿宋_GB2312" w:hAnsi="仿宋_GB2312" w:cs="仿宋_GB2312" w:eastAsia="仿宋_GB2312"/>
                      <w:sz w:val="18"/>
                      <w:color w:val="000000"/>
                    </w:rPr>
                    <w:t>640*480</w:t>
                  </w:r>
                  <w:r>
                    <w:rPr>
                      <w:rFonts w:ascii="仿宋_GB2312" w:hAnsi="仿宋_GB2312" w:cs="仿宋_GB2312" w:eastAsia="仿宋_GB2312"/>
                      <w:sz w:val="18"/>
                      <w:color w:val="000000"/>
                    </w:rPr>
                    <w:t>，延迟≤</w:t>
                  </w:r>
                  <w:r>
                    <w:rPr>
                      <w:rFonts w:ascii="仿宋_GB2312" w:hAnsi="仿宋_GB2312" w:cs="仿宋_GB2312" w:eastAsia="仿宋_GB2312"/>
                      <w:sz w:val="18"/>
                      <w:color w:val="000000"/>
                    </w:rPr>
                    <w:t>500ms</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系统包含通信模组、摄像头、显示屏；</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行业终端数量（能源</w:t>
                  </w:r>
                  <w:r>
                    <w:rPr>
                      <w:rFonts w:ascii="仿宋_GB2312" w:hAnsi="仿宋_GB2312" w:cs="仿宋_GB2312" w:eastAsia="仿宋_GB2312"/>
                      <w:sz w:val="18"/>
                      <w:color w:val="000000"/>
                    </w:rPr>
                    <w:t>/</w:t>
                  </w:r>
                  <w:r>
                    <w:rPr>
                      <w:rFonts w:ascii="仿宋_GB2312" w:hAnsi="仿宋_GB2312" w:cs="仿宋_GB2312" w:eastAsia="仿宋_GB2312"/>
                      <w:sz w:val="18"/>
                      <w:color w:val="000000"/>
                    </w:rPr>
                    <w:t>车载</w:t>
                  </w:r>
                  <w:r>
                    <w:rPr>
                      <w:rFonts w:ascii="仿宋_GB2312" w:hAnsi="仿宋_GB2312" w:cs="仿宋_GB2312" w:eastAsia="仿宋_GB2312"/>
                      <w:sz w:val="18"/>
                      <w:color w:val="000000"/>
                    </w:rPr>
                    <w:t>/</w:t>
                  </w:r>
                  <w:r>
                    <w:rPr>
                      <w:rFonts w:ascii="仿宋_GB2312" w:hAnsi="仿宋_GB2312" w:cs="仿宋_GB2312" w:eastAsia="仿宋_GB2312"/>
                      <w:sz w:val="18"/>
                      <w:color w:val="000000"/>
                    </w:rPr>
                    <w:t>安防等）≥</w:t>
                  </w:r>
                  <w:r>
                    <w:rPr>
                      <w:rFonts w:ascii="仿宋_GB2312" w:hAnsi="仿宋_GB2312" w:cs="仿宋_GB2312" w:eastAsia="仿宋_GB2312"/>
                      <w:sz w:val="18"/>
                      <w:color w:val="000000"/>
                    </w:rPr>
                    <w:t>5</w:t>
                  </w:r>
                  <w:r>
                    <w:rPr>
                      <w:rFonts w:ascii="仿宋_GB2312" w:hAnsi="仿宋_GB2312" w:cs="仿宋_GB2312" w:eastAsia="仿宋_GB2312"/>
                      <w:sz w:val="18"/>
                      <w:color w:val="000000"/>
                    </w:rPr>
                    <w:t>款。</w:t>
                  </w:r>
                </w:p>
              </w:tc>
              <w:tc>
                <w:tcPr>
                  <w:tcW w:type="dxa" w:w="151"/>
                  <w:vMerge/>
                  <w:tcBorders>
                    <w:top w:val="none" w:color="000000" w:sz="4"/>
                    <w:left w:val="single" w:color="000000" w:sz="4"/>
                    <w:bottom w:val="single" w:color="000000" w:sz="4"/>
                    <w:right w:val="single" w:color="000000" w:sz="4"/>
                  </w:tcBorders>
                </w:tcPr>
                <w:p/>
              </w:tc>
              <w:tc>
                <w:tcPr>
                  <w:tcW w:type="dxa" w:w="218"/>
                  <w:vMerge/>
                  <w:tcBorders>
                    <w:top w:val="none" w:color="000000" w:sz="4"/>
                    <w:left w:val="single" w:color="000000" w:sz="4"/>
                    <w:bottom w:val="single" w:color="000000" w:sz="4"/>
                    <w:right w:val="single" w:color="000000" w:sz="4"/>
                  </w:tcBorders>
                </w:tcPr>
                <w:p/>
              </w:tc>
            </w:tr>
            <w:tr>
              <w:tc>
                <w:tcPr>
                  <w:tcW w:type="dxa" w:w="99"/>
                  <w:vMerge/>
                  <w:tcBorders>
                    <w:top w:val="none" w:color="000000" w:sz="4"/>
                    <w:left w:val="single" w:color="000000" w:sz="4"/>
                    <w:bottom w:val="single" w:color="000000" w:sz="4"/>
                    <w:right w:val="single" w:color="000000" w:sz="4"/>
                  </w:tcBorders>
                </w:tcPr>
                <w:p/>
              </w:tc>
              <w:tc>
                <w:tcPr>
                  <w:tcW w:type="dxa" w:w="213"/>
                  <w:vMerge/>
                  <w:tcBorders>
                    <w:top w:val="none" w:color="000000" w:sz="4"/>
                    <w:left w:val="single" w:color="000000" w:sz="4"/>
                    <w:bottom w:val="single" w:color="000000" w:sz="4"/>
                    <w:right w:val="single" w:color="000000" w:sz="4"/>
                  </w:tcBorders>
                </w:tcPr>
                <w:p/>
              </w:tc>
              <w:tc>
                <w:tcPr>
                  <w:tcW w:type="dxa" w:w="1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六、</w:t>
                  </w:r>
                  <w:r>
                    <w:rPr>
                      <w:rFonts w:ascii="仿宋_GB2312" w:hAnsi="仿宋_GB2312" w:cs="仿宋_GB2312" w:eastAsia="仿宋_GB2312"/>
                      <w:sz w:val="18"/>
                      <w:color w:val="000000"/>
                    </w:rPr>
                    <w:t>测试开发验证</w:t>
                  </w:r>
                  <w:r>
                    <w:rPr>
                      <w:rFonts w:ascii="仿宋_GB2312" w:hAnsi="仿宋_GB2312" w:cs="仿宋_GB2312" w:eastAsia="仿宋_GB2312"/>
                      <w:sz w:val="18"/>
                      <w:color w:val="000000"/>
                    </w:rPr>
                    <w:t>模块</w:t>
                  </w:r>
                </w:p>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模组基于</w:t>
                  </w:r>
                  <w:r>
                    <w:rPr>
                      <w:rFonts w:ascii="仿宋_GB2312" w:hAnsi="仿宋_GB2312" w:cs="仿宋_GB2312" w:eastAsia="仿宋_GB2312"/>
                      <w:sz w:val="18"/>
                      <w:color w:val="000000"/>
                    </w:rPr>
                    <w:t>Linux</w:t>
                  </w:r>
                  <w:r>
                    <w:rPr>
                      <w:rFonts w:ascii="仿宋_GB2312" w:hAnsi="仿宋_GB2312" w:cs="仿宋_GB2312" w:eastAsia="仿宋_GB2312"/>
                      <w:sz w:val="18"/>
                      <w:color w:val="000000"/>
                    </w:rPr>
                    <w:t>或主流操作系统开发，基础</w:t>
                  </w:r>
                  <w:r>
                    <w:rPr>
                      <w:rFonts w:ascii="仿宋_GB2312" w:hAnsi="仿宋_GB2312" w:cs="仿宋_GB2312" w:eastAsia="仿宋_GB2312"/>
                      <w:sz w:val="18"/>
                      <w:color w:val="000000"/>
                    </w:rPr>
                    <w:t>AT</w:t>
                  </w:r>
                  <w:r>
                    <w:rPr>
                      <w:rFonts w:ascii="仿宋_GB2312" w:hAnsi="仿宋_GB2312" w:cs="仿宋_GB2312" w:eastAsia="仿宋_GB2312"/>
                      <w:sz w:val="18"/>
                      <w:color w:val="000000"/>
                    </w:rPr>
                    <w:t>指令遵循</w:t>
                  </w:r>
                  <w:r>
                    <w:rPr>
                      <w:rFonts w:ascii="仿宋_GB2312" w:hAnsi="仿宋_GB2312" w:cs="仿宋_GB2312" w:eastAsia="仿宋_GB2312"/>
                      <w:sz w:val="18"/>
                      <w:color w:val="000000"/>
                    </w:rPr>
                    <w:t>3GPP</w:t>
                  </w:r>
                  <w:r>
                    <w:rPr>
                      <w:rFonts w:ascii="仿宋_GB2312" w:hAnsi="仿宋_GB2312" w:cs="仿宋_GB2312" w:eastAsia="仿宋_GB2312"/>
                      <w:sz w:val="18"/>
                      <w:color w:val="000000"/>
                    </w:rPr>
                    <w:t>协议；</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12V/5V/3.3V</w:t>
                  </w:r>
                  <w:r>
                    <w:rPr>
                      <w:rFonts w:ascii="仿宋_GB2312" w:hAnsi="仿宋_GB2312" w:cs="仿宋_GB2312" w:eastAsia="仿宋_GB2312"/>
                      <w:sz w:val="18"/>
                      <w:color w:val="000000"/>
                    </w:rPr>
                    <w:t>等典型输入电压；</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支持四大运营商（移动</w:t>
                  </w:r>
                  <w:r>
                    <w:rPr>
                      <w:rFonts w:ascii="仿宋_GB2312" w:hAnsi="仿宋_GB2312" w:cs="仿宋_GB2312" w:eastAsia="仿宋_GB2312"/>
                      <w:sz w:val="18"/>
                      <w:color w:val="000000"/>
                    </w:rPr>
                    <w:t>/</w:t>
                  </w:r>
                  <w:r>
                    <w:rPr>
                      <w:rFonts w:ascii="仿宋_GB2312" w:hAnsi="仿宋_GB2312" w:cs="仿宋_GB2312" w:eastAsia="仿宋_GB2312"/>
                      <w:sz w:val="18"/>
                      <w:color w:val="000000"/>
                    </w:rPr>
                    <w:t>联通</w:t>
                  </w:r>
                  <w:r>
                    <w:rPr>
                      <w:rFonts w:ascii="仿宋_GB2312" w:hAnsi="仿宋_GB2312" w:cs="仿宋_GB2312" w:eastAsia="仿宋_GB2312"/>
                      <w:sz w:val="18"/>
                      <w:color w:val="000000"/>
                    </w:rPr>
                    <w:t>/</w:t>
                  </w:r>
                  <w:r>
                    <w:rPr>
                      <w:rFonts w:ascii="仿宋_GB2312" w:hAnsi="仿宋_GB2312" w:cs="仿宋_GB2312" w:eastAsia="仿宋_GB2312"/>
                      <w:sz w:val="18"/>
                      <w:color w:val="000000"/>
                    </w:rPr>
                    <w:t>电信</w:t>
                  </w:r>
                  <w:r>
                    <w:rPr>
                      <w:rFonts w:ascii="仿宋_GB2312" w:hAnsi="仿宋_GB2312" w:cs="仿宋_GB2312" w:eastAsia="仿宋_GB2312"/>
                      <w:sz w:val="18"/>
                      <w:color w:val="000000"/>
                    </w:rPr>
                    <w:t>/</w:t>
                  </w:r>
                  <w:r>
                    <w:rPr>
                      <w:rFonts w:ascii="仿宋_GB2312" w:hAnsi="仿宋_GB2312" w:cs="仿宋_GB2312" w:eastAsia="仿宋_GB2312"/>
                      <w:sz w:val="18"/>
                      <w:color w:val="000000"/>
                    </w:rPr>
                    <w:t>广电）公网卡及物联网卡；</w:t>
                  </w:r>
                </w:p>
                <w:p>
                  <w:pPr>
                    <w:pStyle w:val="null3"/>
                    <w:jc w:val="left"/>
                  </w:pPr>
                  <w:r>
                    <w:rPr>
                      <w:rFonts w:ascii="仿宋_GB2312" w:hAnsi="仿宋_GB2312" w:cs="仿宋_GB2312" w:eastAsia="仿宋_GB2312"/>
                      <w:sz w:val="18"/>
                      <w:color w:val="000000"/>
                    </w:rPr>
                    <w:t>4.</w:t>
                  </w:r>
                  <w:r>
                    <w:rPr>
                      <w:rFonts w:ascii="仿宋_GB2312" w:hAnsi="仿宋_GB2312" w:cs="仿宋_GB2312" w:eastAsia="仿宋_GB2312"/>
                      <w:sz w:val="18"/>
                      <w:color w:val="000000"/>
                    </w:rPr>
                    <w:t>继电器板支持</w:t>
                  </w:r>
                  <w:r>
                    <w:rPr>
                      <w:rFonts w:ascii="仿宋_GB2312" w:hAnsi="仿宋_GB2312" w:cs="仿宋_GB2312" w:eastAsia="仿宋_GB2312"/>
                      <w:sz w:val="18"/>
                      <w:color w:val="000000"/>
                    </w:rPr>
                    <w:t>USB/RS232</w:t>
                  </w:r>
                  <w:r>
                    <w:rPr>
                      <w:rFonts w:ascii="仿宋_GB2312" w:hAnsi="仿宋_GB2312" w:cs="仿宋_GB2312" w:eastAsia="仿宋_GB2312"/>
                      <w:sz w:val="18"/>
                      <w:color w:val="000000"/>
                    </w:rPr>
                    <w:t>接口控制；</w:t>
                  </w:r>
                </w:p>
                <w:p>
                  <w:pPr>
                    <w:pStyle w:val="null3"/>
                    <w:jc w:val="left"/>
                  </w:pPr>
                  <w:r>
                    <w:rPr>
                      <w:rFonts w:ascii="仿宋_GB2312" w:hAnsi="仿宋_GB2312" w:cs="仿宋_GB2312" w:eastAsia="仿宋_GB2312"/>
                      <w:sz w:val="18"/>
                      <w:color w:val="000000"/>
                    </w:rPr>
                    <w:t>5.</w:t>
                  </w:r>
                  <w:r>
                    <w:rPr>
                      <w:rFonts w:ascii="仿宋_GB2312" w:hAnsi="仿宋_GB2312" w:cs="仿宋_GB2312" w:eastAsia="仿宋_GB2312"/>
                      <w:sz w:val="18"/>
                      <w:color w:val="000000"/>
                    </w:rPr>
                    <w:t>功能模块需具备</w:t>
                  </w:r>
                  <w:r>
                    <w:rPr>
                      <w:rFonts w:ascii="仿宋_GB2312" w:hAnsi="仿宋_GB2312" w:cs="仿宋_GB2312" w:eastAsia="仿宋_GB2312"/>
                      <w:sz w:val="18"/>
                      <w:color w:val="000000"/>
                    </w:rPr>
                    <w:t>LED</w:t>
                  </w:r>
                  <w:r>
                    <w:rPr>
                      <w:rFonts w:ascii="仿宋_GB2312" w:hAnsi="仿宋_GB2312" w:cs="仿宋_GB2312" w:eastAsia="仿宋_GB2312"/>
                      <w:sz w:val="18"/>
                      <w:color w:val="000000"/>
                    </w:rPr>
                    <w:t>状态指示；</w:t>
                  </w:r>
                </w:p>
                <w:p>
                  <w:pPr>
                    <w:pStyle w:val="null3"/>
                    <w:jc w:val="left"/>
                  </w:pPr>
                  <w:r>
                    <w:rPr>
                      <w:rFonts w:ascii="仿宋_GB2312" w:hAnsi="仿宋_GB2312" w:cs="仿宋_GB2312" w:eastAsia="仿宋_GB2312"/>
                      <w:sz w:val="18"/>
                      <w:color w:val="000000"/>
                    </w:rPr>
                    <w:t>6.</w:t>
                  </w:r>
                  <w:r>
                    <w:rPr>
                      <w:rFonts w:ascii="仿宋_GB2312" w:hAnsi="仿宋_GB2312" w:cs="仿宋_GB2312" w:eastAsia="仿宋_GB2312"/>
                      <w:sz w:val="18"/>
                      <w:color w:val="000000"/>
                    </w:rPr>
                    <w:t>软件包括可视化操作界面，基础参数配置；</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7.</w:t>
                  </w:r>
                  <w:r>
                    <w:rPr>
                      <w:rFonts w:ascii="仿宋_GB2312" w:hAnsi="仿宋_GB2312" w:cs="仿宋_GB2312" w:eastAsia="仿宋_GB2312"/>
                      <w:sz w:val="18"/>
                      <w:color w:val="000000"/>
                    </w:rPr>
                    <w:t>该平台需提供软件测试功能截图，包括：</w:t>
                  </w:r>
                </w:p>
                <w:p>
                  <w:pPr>
                    <w:pStyle w:val="null3"/>
                    <w:jc w:val="left"/>
                  </w:pPr>
                  <w:r>
                    <w:rPr>
                      <w:rFonts w:ascii="仿宋_GB2312" w:hAnsi="仿宋_GB2312" w:cs="仿宋_GB2312" w:eastAsia="仿宋_GB2312"/>
                      <w:sz w:val="18"/>
                      <w:color w:val="000000"/>
                    </w:rPr>
                    <w:t>测试平台的启动运行、参数配置（至少包含</w:t>
                  </w:r>
                  <w:r>
                    <w:rPr>
                      <w:rFonts w:ascii="仿宋_GB2312" w:hAnsi="仿宋_GB2312" w:cs="仿宋_GB2312" w:eastAsia="仿宋_GB2312"/>
                      <w:sz w:val="18"/>
                      <w:color w:val="000000"/>
                    </w:rPr>
                    <w:t>3</w:t>
                  </w:r>
                  <w:r>
                    <w:rPr>
                      <w:rFonts w:ascii="仿宋_GB2312" w:hAnsi="仿宋_GB2312" w:cs="仿宋_GB2312" w:eastAsia="仿宋_GB2312"/>
                      <w:sz w:val="18"/>
                      <w:color w:val="000000"/>
                    </w:rPr>
                    <w:t>项特性</w:t>
                  </w:r>
                  <w:r>
                    <w:rPr>
                      <w:rFonts w:ascii="仿宋_GB2312" w:hAnsi="仿宋_GB2312" w:cs="仿宋_GB2312" w:eastAsia="仿宋_GB2312"/>
                      <w:sz w:val="18"/>
                      <w:color w:val="000000"/>
                    </w:rPr>
                    <w:t>6</w:t>
                  </w:r>
                  <w:r>
                    <w:rPr>
                      <w:rFonts w:ascii="仿宋_GB2312" w:hAnsi="仿宋_GB2312" w:cs="仿宋_GB2312" w:eastAsia="仿宋_GB2312"/>
                      <w:sz w:val="18"/>
                      <w:color w:val="000000"/>
                    </w:rPr>
                    <w:t>个参数配置项）、测试结果统计的截图。</w:t>
                  </w:r>
                </w:p>
              </w:tc>
              <w:tc>
                <w:tcPr>
                  <w:tcW w:type="dxa" w:w="151"/>
                  <w:vMerge/>
                  <w:tcBorders>
                    <w:top w:val="none" w:color="000000" w:sz="4"/>
                    <w:left w:val="single" w:color="000000" w:sz="4"/>
                    <w:bottom w:val="single" w:color="000000" w:sz="4"/>
                    <w:right w:val="single" w:color="000000" w:sz="4"/>
                  </w:tcBorders>
                </w:tcPr>
                <w:p/>
              </w:tc>
              <w:tc>
                <w:tcPr>
                  <w:tcW w:type="dxa" w:w="218"/>
                  <w:vMerge/>
                  <w:tcBorders>
                    <w:top w:val="none" w:color="000000" w:sz="4"/>
                    <w:left w:val="single" w:color="000000" w:sz="4"/>
                    <w:bottom w:val="single" w:color="000000" w:sz="4"/>
                    <w:right w:val="single" w:color="000000" w:sz="4"/>
                  </w:tcBorders>
                </w:tcP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5G</w:t>
                  </w:r>
                  <w:r>
                    <w:rPr>
                      <w:rFonts w:ascii="仿宋_GB2312" w:hAnsi="仿宋_GB2312" w:cs="仿宋_GB2312" w:eastAsia="仿宋_GB2312"/>
                      <w:sz w:val="18"/>
                      <w:color w:val="000000"/>
                    </w:rPr>
                    <w:t>模组</w:t>
                  </w:r>
                </w:p>
              </w:tc>
              <w:tc>
                <w:tcPr>
                  <w:tcW w:type="dxa" w:w="1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 ARM</w:t>
                  </w:r>
                  <w:r>
                    <w:rPr>
                      <w:rFonts w:ascii="仿宋_GB2312" w:hAnsi="仿宋_GB2312" w:cs="仿宋_GB2312" w:eastAsia="仿宋_GB2312"/>
                      <w:sz w:val="18"/>
                      <w:color w:val="000000"/>
                    </w:rPr>
                    <w:t>架构处理器，主频≥</w:t>
                  </w:r>
                  <w:r>
                    <w:rPr>
                      <w:rFonts w:ascii="仿宋_GB2312" w:hAnsi="仿宋_GB2312" w:cs="仿宋_GB2312" w:eastAsia="仿宋_GB2312"/>
                      <w:sz w:val="18"/>
                      <w:color w:val="000000"/>
                    </w:rPr>
                    <w:t>1.35GHz</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工作电压：</w:t>
                  </w:r>
                  <w:r>
                    <w:rPr>
                      <w:rFonts w:ascii="仿宋_GB2312" w:hAnsi="仿宋_GB2312" w:cs="仿宋_GB2312" w:eastAsia="仿宋_GB2312"/>
                      <w:sz w:val="18"/>
                      <w:color w:val="000000"/>
                    </w:rPr>
                    <w:t>3.3V~4.3V</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NR Sub-6GHz NSA</w:t>
                  </w:r>
                  <w:r>
                    <w:rPr>
                      <w:rFonts w:ascii="仿宋_GB2312" w:hAnsi="仿宋_GB2312" w:cs="仿宋_GB2312" w:eastAsia="仿宋_GB2312"/>
                      <w:sz w:val="18"/>
                      <w:color w:val="000000"/>
                    </w:rPr>
                    <w:t>和</w:t>
                  </w:r>
                  <w:r>
                    <w:rPr>
                      <w:rFonts w:ascii="仿宋_GB2312" w:hAnsi="仿宋_GB2312" w:cs="仿宋_GB2312" w:eastAsia="仿宋_GB2312"/>
                      <w:sz w:val="18"/>
                      <w:color w:val="000000"/>
                    </w:rPr>
                    <w:t>SA</w:t>
                  </w:r>
                  <w:r>
                    <w:rPr>
                      <w:rFonts w:ascii="仿宋_GB2312" w:hAnsi="仿宋_GB2312" w:cs="仿宋_GB2312" w:eastAsia="仿宋_GB2312"/>
                      <w:sz w:val="18"/>
                      <w:color w:val="000000"/>
                    </w:rPr>
                    <w:t>模式、</w:t>
                  </w:r>
                  <w:r>
                    <w:rPr>
                      <w:rFonts w:ascii="仿宋_GB2312" w:hAnsi="仿宋_GB2312" w:cs="仿宋_GB2312" w:eastAsia="仿宋_GB2312"/>
                      <w:sz w:val="18"/>
                      <w:color w:val="000000"/>
                    </w:rPr>
                    <w:t>FDD/TDDLTE</w:t>
                  </w:r>
                  <w:r>
                    <w:rPr>
                      <w:rFonts w:ascii="仿宋_GB2312" w:hAnsi="仿宋_GB2312" w:cs="仿宋_GB2312" w:eastAsia="仿宋_GB2312"/>
                      <w:sz w:val="18"/>
                      <w:color w:val="000000"/>
                    </w:rPr>
                    <w:t>、</w:t>
                  </w:r>
                  <w:r>
                    <w:rPr>
                      <w:rFonts w:ascii="仿宋_GB2312" w:hAnsi="仿宋_GB2312" w:cs="仿宋_GB2312" w:eastAsia="仿宋_GB2312"/>
                      <w:sz w:val="18"/>
                      <w:color w:val="000000"/>
                    </w:rPr>
                    <w:t>WCDMA</w:t>
                  </w:r>
                  <w:r>
                    <w:rPr>
                      <w:rFonts w:ascii="仿宋_GB2312" w:hAnsi="仿宋_GB2312" w:cs="仿宋_GB2312" w:eastAsia="仿宋_GB2312"/>
                      <w:sz w:val="18"/>
                      <w:color w:val="000000"/>
                    </w:rPr>
                    <w:t>网络制式，其中</w:t>
                  </w:r>
                  <w:r>
                    <w:rPr>
                      <w:rFonts w:ascii="仿宋_GB2312" w:hAnsi="仿宋_GB2312" w:cs="仿宋_GB2312" w:eastAsia="仿宋_GB2312"/>
                      <w:sz w:val="18"/>
                      <w:color w:val="000000"/>
                    </w:rPr>
                    <w:t>SA</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TDD</w:t>
                  </w:r>
                  <w:r>
                    <w:rPr>
                      <w:rFonts w:ascii="仿宋_GB2312" w:hAnsi="仿宋_GB2312" w:cs="仿宋_GB2312" w:eastAsia="仿宋_GB2312"/>
                      <w:sz w:val="18"/>
                      <w:color w:val="000000"/>
                    </w:rPr>
                    <w:t>和</w:t>
                  </w:r>
                  <w:r>
                    <w:rPr>
                      <w:rFonts w:ascii="仿宋_GB2312" w:hAnsi="仿宋_GB2312" w:cs="仿宋_GB2312" w:eastAsia="仿宋_GB2312"/>
                      <w:sz w:val="18"/>
                      <w:color w:val="000000"/>
                    </w:rPr>
                    <w:t>FDD</w:t>
                  </w:r>
                  <w:r>
                    <w:rPr>
                      <w:rFonts w:ascii="仿宋_GB2312" w:hAnsi="仿宋_GB2312" w:cs="仿宋_GB2312" w:eastAsia="仿宋_GB2312"/>
                      <w:sz w:val="18"/>
                      <w:color w:val="000000"/>
                    </w:rPr>
                    <w:t>工作模式；</w:t>
                  </w:r>
                </w:p>
                <w:p>
                  <w:pPr>
                    <w:pStyle w:val="null3"/>
                    <w:jc w:val="left"/>
                  </w:pPr>
                  <w:r>
                    <w:rPr>
                      <w:rFonts w:ascii="仿宋_GB2312" w:hAnsi="仿宋_GB2312" w:cs="仿宋_GB2312" w:eastAsia="仿宋_GB2312"/>
                      <w:sz w:val="18"/>
                      <w:color w:val="000000"/>
                    </w:rPr>
                    <w:t>4.</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3GPP Release 15</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5.</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PCIe Gen2</w:t>
                  </w:r>
                  <w:r>
                    <w:rPr>
                      <w:rFonts w:ascii="仿宋_GB2312" w:hAnsi="仿宋_GB2312" w:cs="仿宋_GB2312" w:eastAsia="仿宋_GB2312"/>
                      <w:sz w:val="18"/>
                      <w:color w:val="000000"/>
                    </w:rPr>
                    <w:t>和</w:t>
                  </w:r>
                  <w:r>
                    <w:rPr>
                      <w:rFonts w:ascii="仿宋_GB2312" w:hAnsi="仿宋_GB2312" w:cs="仿宋_GB2312" w:eastAsia="仿宋_GB2312"/>
                      <w:sz w:val="18"/>
                      <w:color w:val="000000"/>
                    </w:rPr>
                    <w:t>USB 3.0</w:t>
                  </w:r>
                  <w:r>
                    <w:rPr>
                      <w:rFonts w:ascii="仿宋_GB2312" w:hAnsi="仿宋_GB2312" w:cs="仿宋_GB2312" w:eastAsia="仿宋_GB2312"/>
                      <w:sz w:val="18"/>
                      <w:color w:val="000000"/>
                    </w:rPr>
                    <w:t>等超高速接口；</w:t>
                  </w:r>
                </w:p>
                <w:p>
                  <w:pPr>
                    <w:pStyle w:val="null3"/>
                    <w:jc w:val="left"/>
                  </w:pPr>
                  <w:r>
                    <w:rPr>
                      <w:rFonts w:ascii="仿宋_GB2312" w:hAnsi="仿宋_GB2312" w:cs="仿宋_GB2312" w:eastAsia="仿宋_GB2312"/>
                      <w:sz w:val="18"/>
                      <w:color w:val="000000"/>
                    </w:rPr>
                    <w:t>6.</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Windows 7/8/8.1/10</w:t>
                  </w:r>
                  <w:r>
                    <w:rPr>
                      <w:rFonts w:ascii="仿宋_GB2312" w:hAnsi="仿宋_GB2312" w:cs="仿宋_GB2312" w:eastAsia="仿宋_GB2312"/>
                      <w:sz w:val="18"/>
                      <w:color w:val="000000"/>
                    </w:rPr>
                    <w:t>、</w:t>
                  </w:r>
                  <w:r>
                    <w:rPr>
                      <w:rFonts w:ascii="仿宋_GB2312" w:hAnsi="仿宋_GB2312" w:cs="仿宋_GB2312" w:eastAsia="仿宋_GB2312"/>
                      <w:sz w:val="18"/>
                      <w:color w:val="000000"/>
                    </w:rPr>
                    <w:t>Linux</w:t>
                  </w:r>
                  <w:r>
                    <w:rPr>
                      <w:rFonts w:ascii="仿宋_GB2312" w:hAnsi="仿宋_GB2312" w:cs="仿宋_GB2312" w:eastAsia="仿宋_GB2312"/>
                      <w:sz w:val="18"/>
                      <w:color w:val="000000"/>
                    </w:rPr>
                    <w:t>和</w:t>
                  </w:r>
                  <w:r>
                    <w:rPr>
                      <w:rFonts w:ascii="仿宋_GB2312" w:hAnsi="仿宋_GB2312" w:cs="仿宋_GB2312" w:eastAsia="仿宋_GB2312"/>
                      <w:sz w:val="18"/>
                      <w:color w:val="000000"/>
                    </w:rPr>
                    <w:t>Android</w:t>
                  </w:r>
                  <w:r>
                    <w:rPr>
                      <w:rFonts w:ascii="仿宋_GB2312" w:hAnsi="仿宋_GB2312" w:cs="仿宋_GB2312" w:eastAsia="仿宋_GB2312"/>
                      <w:sz w:val="18"/>
                      <w:color w:val="000000"/>
                    </w:rPr>
                    <w:t>系统驱动。</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工业（制造业）</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5G Red</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C</w:t>
                  </w:r>
                  <w:r>
                    <w:rPr>
                      <w:rFonts w:ascii="仿宋_GB2312" w:hAnsi="仿宋_GB2312" w:cs="仿宋_GB2312" w:eastAsia="仿宋_GB2312"/>
                      <w:sz w:val="18"/>
                      <w:color w:val="000000"/>
                    </w:rPr>
                    <w:t>ap</w:t>
                  </w:r>
                </w:p>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模组</w:t>
                  </w:r>
                </w:p>
              </w:tc>
              <w:tc>
                <w:tcPr>
                  <w:tcW w:type="dxa" w:w="1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1.ARM</w:t>
                  </w:r>
                  <w:r>
                    <w:rPr>
                      <w:rFonts w:ascii="仿宋_GB2312" w:hAnsi="仿宋_GB2312" w:cs="仿宋_GB2312" w:eastAsia="仿宋_GB2312"/>
                      <w:sz w:val="18"/>
                      <w:color w:val="000000"/>
                    </w:rPr>
                    <w:t>架构处理器，主频≥</w:t>
                  </w:r>
                  <w:r>
                    <w:rPr>
                      <w:rFonts w:ascii="仿宋_GB2312" w:hAnsi="仿宋_GB2312" w:cs="仿宋_GB2312" w:eastAsia="仿宋_GB2312"/>
                      <w:sz w:val="18"/>
                      <w:color w:val="000000"/>
                    </w:rPr>
                    <w:t>750MHz</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工作电压：</w:t>
                  </w:r>
                  <w:r>
                    <w:rPr>
                      <w:rFonts w:ascii="仿宋_GB2312" w:hAnsi="仿宋_GB2312" w:cs="仿宋_GB2312" w:eastAsia="仿宋_GB2312"/>
                      <w:sz w:val="18"/>
                      <w:color w:val="000000"/>
                    </w:rPr>
                    <w:t>3.3V~4.3V</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基于</w:t>
                  </w:r>
                  <w:r>
                    <w:rPr>
                      <w:rFonts w:ascii="仿宋_GB2312" w:hAnsi="仿宋_GB2312" w:cs="仿宋_GB2312" w:eastAsia="仿宋_GB2312"/>
                      <w:sz w:val="18"/>
                      <w:color w:val="000000"/>
                    </w:rPr>
                    <w:t>Rel.17</w:t>
                  </w:r>
                  <w:r>
                    <w:rPr>
                      <w:rFonts w:ascii="仿宋_GB2312" w:hAnsi="仿宋_GB2312" w:cs="仿宋_GB2312" w:eastAsia="仿宋_GB2312"/>
                      <w:sz w:val="18"/>
                      <w:color w:val="000000"/>
                    </w:rPr>
                    <w:t>技术标准，兼容</w:t>
                  </w:r>
                  <w:r>
                    <w:rPr>
                      <w:rFonts w:ascii="仿宋_GB2312" w:hAnsi="仿宋_GB2312" w:cs="仿宋_GB2312" w:eastAsia="仿宋_GB2312"/>
                      <w:sz w:val="18"/>
                      <w:color w:val="000000"/>
                    </w:rPr>
                    <w:t>5G RedCap</w:t>
                  </w:r>
                  <w:r>
                    <w:rPr>
                      <w:rFonts w:ascii="仿宋_GB2312" w:hAnsi="仿宋_GB2312" w:cs="仿宋_GB2312" w:eastAsia="仿宋_GB2312"/>
                      <w:sz w:val="18"/>
                      <w:color w:val="000000"/>
                    </w:rPr>
                    <w:t>和</w:t>
                  </w:r>
                  <w:r>
                    <w:rPr>
                      <w:rFonts w:ascii="仿宋_GB2312" w:hAnsi="仿宋_GB2312" w:cs="仿宋_GB2312" w:eastAsia="仿宋_GB2312"/>
                      <w:sz w:val="18"/>
                      <w:color w:val="000000"/>
                    </w:rPr>
                    <w:t>LTE</w:t>
                  </w:r>
                  <w:r>
                    <w:rPr>
                      <w:rFonts w:ascii="仿宋_GB2312" w:hAnsi="仿宋_GB2312" w:cs="仿宋_GB2312" w:eastAsia="仿宋_GB2312"/>
                      <w:sz w:val="18"/>
                      <w:color w:val="000000"/>
                    </w:rPr>
                    <w:t>网络；</w:t>
                  </w:r>
                </w:p>
                <w:p>
                  <w:pPr>
                    <w:pStyle w:val="null3"/>
                    <w:jc w:val="left"/>
                  </w:pPr>
                  <w:r>
                    <w:rPr>
                      <w:rFonts w:ascii="仿宋_GB2312" w:hAnsi="仿宋_GB2312" w:cs="仿宋_GB2312" w:eastAsia="仿宋_GB2312"/>
                      <w:sz w:val="18"/>
                      <w:color w:val="000000"/>
                    </w:rPr>
                    <w:t>4.</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5G</w:t>
                  </w:r>
                  <w:r>
                    <w:rPr>
                      <w:rFonts w:ascii="仿宋_GB2312" w:hAnsi="仿宋_GB2312" w:cs="仿宋_GB2312" w:eastAsia="仿宋_GB2312"/>
                      <w:sz w:val="18"/>
                      <w:color w:val="000000"/>
                    </w:rPr>
                    <w:t>、</w:t>
                  </w:r>
                  <w:r>
                    <w:rPr>
                      <w:rFonts w:ascii="仿宋_GB2312" w:hAnsi="仿宋_GB2312" w:cs="仿宋_GB2312" w:eastAsia="仿宋_GB2312"/>
                      <w:sz w:val="18"/>
                      <w:color w:val="000000"/>
                    </w:rPr>
                    <w:t>4G</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5.</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Sub-6GHz</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6.</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PCIe</w:t>
                  </w:r>
                  <w:r>
                    <w:rPr>
                      <w:rFonts w:ascii="仿宋_GB2312" w:hAnsi="仿宋_GB2312" w:cs="仿宋_GB2312" w:eastAsia="仿宋_GB2312"/>
                      <w:sz w:val="18"/>
                      <w:color w:val="000000"/>
                    </w:rPr>
                    <w:t>、</w:t>
                  </w:r>
                  <w:r>
                    <w:rPr>
                      <w:rFonts w:ascii="仿宋_GB2312" w:hAnsi="仿宋_GB2312" w:cs="仿宋_GB2312" w:eastAsia="仿宋_GB2312"/>
                      <w:sz w:val="18"/>
                      <w:color w:val="000000"/>
                    </w:rPr>
                    <w:t>USB2</w:t>
                  </w:r>
                  <w:r>
                    <w:rPr>
                      <w:rFonts w:ascii="仿宋_GB2312" w:hAnsi="仿宋_GB2312" w:cs="仿宋_GB2312" w:eastAsia="仿宋_GB2312"/>
                      <w:sz w:val="18"/>
                      <w:color w:val="000000"/>
                    </w:rPr>
                    <w:t>、</w:t>
                  </w:r>
                  <w:r>
                    <w:rPr>
                      <w:rFonts w:ascii="仿宋_GB2312" w:hAnsi="仿宋_GB2312" w:cs="仿宋_GB2312" w:eastAsia="仿宋_GB2312"/>
                      <w:sz w:val="18"/>
                      <w:color w:val="000000"/>
                    </w:rPr>
                    <w:t>SDIO</w:t>
                  </w:r>
                  <w:r>
                    <w:rPr>
                      <w:rFonts w:ascii="仿宋_GB2312" w:hAnsi="仿宋_GB2312" w:cs="仿宋_GB2312" w:eastAsia="仿宋_GB2312"/>
                      <w:sz w:val="18"/>
                      <w:color w:val="000000"/>
                    </w:rPr>
                    <w:t>等接口；</w:t>
                  </w:r>
                </w:p>
                <w:p>
                  <w:pPr>
                    <w:pStyle w:val="null3"/>
                    <w:jc w:val="left"/>
                  </w:pPr>
                  <w:r>
                    <w:rPr>
                      <w:rFonts w:ascii="仿宋_GB2312" w:hAnsi="仿宋_GB2312" w:cs="仿宋_GB2312" w:eastAsia="仿宋_GB2312"/>
                      <w:sz w:val="18"/>
                      <w:color w:val="000000"/>
                    </w:rPr>
                    <w:t>7.</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Windows 7/8/8.1/10</w:t>
                  </w:r>
                  <w:r>
                    <w:rPr>
                      <w:rFonts w:ascii="仿宋_GB2312" w:hAnsi="仿宋_GB2312" w:cs="仿宋_GB2312" w:eastAsia="仿宋_GB2312"/>
                      <w:sz w:val="18"/>
                      <w:color w:val="000000"/>
                    </w:rPr>
                    <w:t>、</w:t>
                  </w:r>
                  <w:r>
                    <w:rPr>
                      <w:rFonts w:ascii="仿宋_GB2312" w:hAnsi="仿宋_GB2312" w:cs="仿宋_GB2312" w:eastAsia="仿宋_GB2312"/>
                      <w:sz w:val="18"/>
                      <w:color w:val="000000"/>
                    </w:rPr>
                    <w:t>Linux</w:t>
                  </w:r>
                  <w:r>
                    <w:rPr>
                      <w:rFonts w:ascii="仿宋_GB2312" w:hAnsi="仿宋_GB2312" w:cs="仿宋_GB2312" w:eastAsia="仿宋_GB2312"/>
                      <w:sz w:val="18"/>
                      <w:color w:val="000000"/>
                    </w:rPr>
                    <w:t>和</w:t>
                  </w:r>
                  <w:r>
                    <w:rPr>
                      <w:rFonts w:ascii="仿宋_GB2312" w:hAnsi="仿宋_GB2312" w:cs="仿宋_GB2312" w:eastAsia="仿宋_GB2312"/>
                      <w:sz w:val="18"/>
                      <w:color w:val="000000"/>
                    </w:rPr>
                    <w:t>Android</w:t>
                  </w:r>
                  <w:r>
                    <w:rPr>
                      <w:rFonts w:ascii="仿宋_GB2312" w:hAnsi="仿宋_GB2312" w:cs="仿宋_GB2312" w:eastAsia="仿宋_GB2312"/>
                      <w:sz w:val="18"/>
                      <w:color w:val="000000"/>
                    </w:rPr>
                    <w:t>等系统驱动；</w:t>
                  </w:r>
                </w:p>
                <w:p>
                  <w:pPr>
                    <w:pStyle w:val="null3"/>
                    <w:jc w:val="left"/>
                  </w:pPr>
                  <w:r>
                    <w:rPr>
                      <w:rFonts w:ascii="仿宋_GB2312" w:hAnsi="仿宋_GB2312" w:cs="仿宋_GB2312" w:eastAsia="仿宋_GB2312"/>
                      <w:sz w:val="18"/>
                      <w:color w:val="000000"/>
                    </w:rPr>
                    <w:t>8.</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OpenLinux</w:t>
                  </w:r>
                  <w:r>
                    <w:rPr>
                      <w:rFonts w:ascii="仿宋_GB2312" w:hAnsi="仿宋_GB2312" w:cs="仿宋_GB2312" w:eastAsia="仿宋_GB2312"/>
                      <w:sz w:val="18"/>
                      <w:color w:val="000000"/>
                    </w:rPr>
                    <w:t>方案；</w:t>
                  </w:r>
                </w:p>
                <w:p>
                  <w:pPr>
                    <w:pStyle w:val="null3"/>
                    <w:jc w:val="left"/>
                  </w:pPr>
                  <w:r>
                    <w:rPr>
                      <w:rFonts w:ascii="仿宋_GB2312" w:hAnsi="仿宋_GB2312" w:cs="仿宋_GB2312" w:eastAsia="仿宋_GB2312"/>
                      <w:sz w:val="18"/>
                      <w:color w:val="000000"/>
                    </w:rPr>
                    <w:t>9.</w:t>
                  </w:r>
                  <w:r>
                    <w:rPr>
                      <w:rFonts w:ascii="仿宋_GB2312" w:hAnsi="仿宋_GB2312" w:cs="仿宋_GB2312" w:eastAsia="仿宋_GB2312"/>
                      <w:sz w:val="18"/>
                      <w:color w:val="000000"/>
                    </w:rPr>
                    <w:t>在无</w:t>
                  </w:r>
                  <w:r>
                    <w:rPr>
                      <w:rFonts w:ascii="仿宋_GB2312" w:hAnsi="仿宋_GB2312" w:cs="仿宋_GB2312" w:eastAsia="仿宋_GB2312"/>
                      <w:sz w:val="18"/>
                      <w:color w:val="000000"/>
                    </w:rPr>
                    <w:t>5G</w:t>
                  </w:r>
                  <w:r>
                    <w:rPr>
                      <w:rFonts w:ascii="仿宋_GB2312" w:hAnsi="仿宋_GB2312" w:cs="仿宋_GB2312" w:eastAsia="仿宋_GB2312"/>
                      <w:sz w:val="18"/>
                      <w:color w:val="000000"/>
                    </w:rPr>
                    <w:t>网络覆盖的区域，向下兼容</w:t>
                  </w:r>
                  <w:r>
                    <w:rPr>
                      <w:rFonts w:ascii="仿宋_GB2312" w:hAnsi="仿宋_GB2312" w:cs="仿宋_GB2312" w:eastAsia="仿宋_GB2312"/>
                      <w:sz w:val="18"/>
                      <w:color w:val="000000"/>
                    </w:rPr>
                    <w:t>4G</w:t>
                  </w:r>
                  <w:r>
                    <w:rPr>
                      <w:rFonts w:ascii="仿宋_GB2312" w:hAnsi="仿宋_GB2312" w:cs="仿宋_GB2312" w:eastAsia="仿宋_GB2312"/>
                      <w:sz w:val="18"/>
                      <w:color w:val="000000"/>
                    </w:rPr>
                    <w:t>网络。</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工业（制造业）</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4G</w:t>
                  </w:r>
                  <w:r>
                    <w:rPr>
                      <w:rFonts w:ascii="仿宋_GB2312" w:hAnsi="仿宋_GB2312" w:cs="仿宋_GB2312" w:eastAsia="仿宋_GB2312"/>
                      <w:sz w:val="18"/>
                      <w:color w:val="000000"/>
                    </w:rPr>
                    <w:t>物联网模组</w:t>
                  </w:r>
                </w:p>
              </w:tc>
              <w:tc>
                <w:tcPr>
                  <w:tcW w:type="dxa" w:w="1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1.ARM</w:t>
                  </w:r>
                  <w:r>
                    <w:rPr>
                      <w:rFonts w:ascii="仿宋_GB2312" w:hAnsi="仿宋_GB2312" w:cs="仿宋_GB2312" w:eastAsia="仿宋_GB2312"/>
                      <w:sz w:val="18"/>
                      <w:color w:val="000000"/>
                    </w:rPr>
                    <w:t>架构处理器，主频≥</w:t>
                  </w:r>
                  <w:r>
                    <w:rPr>
                      <w:rFonts w:ascii="仿宋_GB2312" w:hAnsi="仿宋_GB2312" w:cs="仿宋_GB2312" w:eastAsia="仿宋_GB2312"/>
                      <w:sz w:val="18"/>
                      <w:color w:val="000000"/>
                    </w:rPr>
                    <w:t>614MHz</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OpenCPU</w:t>
                  </w:r>
                  <w:r>
                    <w:rPr>
                      <w:rFonts w:ascii="仿宋_GB2312" w:hAnsi="仿宋_GB2312" w:cs="仿宋_GB2312" w:eastAsia="仿宋_GB2312"/>
                      <w:sz w:val="18"/>
                      <w:color w:val="000000"/>
                    </w:rPr>
                    <w:t>开发；</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工作电压：</w:t>
                  </w:r>
                  <w:r>
                    <w:rPr>
                      <w:rFonts w:ascii="仿宋_GB2312" w:hAnsi="仿宋_GB2312" w:cs="仿宋_GB2312" w:eastAsia="仿宋_GB2312"/>
                      <w:sz w:val="18"/>
                      <w:color w:val="000000"/>
                    </w:rPr>
                    <w:t>3.4V~4.3V</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FDD-LTE</w:t>
                  </w:r>
                  <w:r>
                    <w:rPr>
                      <w:rFonts w:ascii="仿宋_GB2312" w:hAnsi="仿宋_GB2312" w:cs="仿宋_GB2312" w:eastAsia="仿宋_GB2312"/>
                      <w:sz w:val="18"/>
                      <w:color w:val="000000"/>
                    </w:rPr>
                    <w:t>：</w:t>
                  </w:r>
                  <w:r>
                    <w:rPr>
                      <w:rFonts w:ascii="仿宋_GB2312" w:hAnsi="仿宋_GB2312" w:cs="仿宋_GB2312" w:eastAsia="仿宋_GB2312"/>
                      <w:sz w:val="18"/>
                      <w:color w:val="000000"/>
                    </w:rPr>
                    <w:t>B1/3/5/8, TDD-LTE</w:t>
                  </w:r>
                  <w:r>
                    <w:rPr>
                      <w:rFonts w:ascii="仿宋_GB2312" w:hAnsi="仿宋_GB2312" w:cs="仿宋_GB2312" w:eastAsia="仿宋_GB2312"/>
                      <w:sz w:val="18"/>
                      <w:color w:val="000000"/>
                    </w:rPr>
                    <w:t>：</w:t>
                  </w:r>
                  <w:r>
                    <w:rPr>
                      <w:rFonts w:ascii="仿宋_GB2312" w:hAnsi="仿宋_GB2312" w:cs="仿宋_GB2312" w:eastAsia="仿宋_GB2312"/>
                      <w:sz w:val="18"/>
                      <w:color w:val="000000"/>
                    </w:rPr>
                    <w:t>B34/39/40/41</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4.</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BDS</w:t>
                  </w:r>
                  <w:r>
                    <w:rPr>
                      <w:rFonts w:ascii="仿宋_GB2312" w:hAnsi="仿宋_GB2312" w:cs="仿宋_GB2312" w:eastAsia="仿宋_GB2312"/>
                      <w:sz w:val="18"/>
                      <w:color w:val="000000"/>
                    </w:rPr>
                    <w:t>、</w:t>
                  </w:r>
                  <w:r>
                    <w:rPr>
                      <w:rFonts w:ascii="仿宋_GB2312" w:hAnsi="仿宋_GB2312" w:cs="仿宋_GB2312" w:eastAsia="仿宋_GB2312"/>
                      <w:sz w:val="18"/>
                      <w:color w:val="000000"/>
                    </w:rPr>
                    <w:t>GPS</w:t>
                  </w:r>
                  <w:r>
                    <w:rPr>
                      <w:rFonts w:ascii="仿宋_GB2312" w:hAnsi="仿宋_GB2312" w:cs="仿宋_GB2312" w:eastAsia="仿宋_GB2312"/>
                      <w:sz w:val="18"/>
                      <w:color w:val="000000"/>
                    </w:rPr>
                    <w:t>、</w:t>
                  </w:r>
                  <w:r>
                    <w:rPr>
                      <w:rFonts w:ascii="仿宋_GB2312" w:hAnsi="仿宋_GB2312" w:cs="仿宋_GB2312" w:eastAsia="仿宋_GB2312"/>
                      <w:sz w:val="18"/>
                      <w:color w:val="000000"/>
                    </w:rPr>
                    <w:t>GLONASS</w:t>
                  </w:r>
                  <w:r>
                    <w:rPr>
                      <w:rFonts w:ascii="仿宋_GB2312" w:hAnsi="仿宋_GB2312" w:cs="仿宋_GB2312" w:eastAsia="仿宋_GB2312"/>
                      <w:sz w:val="18"/>
                      <w:color w:val="000000"/>
                    </w:rPr>
                    <w:t>、</w:t>
                  </w:r>
                  <w:r>
                    <w:rPr>
                      <w:rFonts w:ascii="仿宋_GB2312" w:hAnsi="仿宋_GB2312" w:cs="仿宋_GB2312" w:eastAsia="仿宋_GB2312"/>
                      <w:sz w:val="18"/>
                      <w:color w:val="000000"/>
                    </w:rPr>
                    <w:t>Galileo</w:t>
                  </w:r>
                  <w:r>
                    <w:rPr>
                      <w:rFonts w:ascii="仿宋_GB2312" w:hAnsi="仿宋_GB2312" w:cs="仿宋_GB2312" w:eastAsia="仿宋_GB2312"/>
                      <w:sz w:val="18"/>
                      <w:color w:val="000000"/>
                    </w:rPr>
                    <w:t>、</w:t>
                  </w:r>
                  <w:r>
                    <w:rPr>
                      <w:rFonts w:ascii="仿宋_GB2312" w:hAnsi="仿宋_GB2312" w:cs="仿宋_GB2312" w:eastAsia="仿宋_GB2312"/>
                      <w:sz w:val="18"/>
                      <w:color w:val="000000"/>
                    </w:rPr>
                    <w:t>Qzss</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5.LTE Cat.1 bis</w:t>
                  </w:r>
                  <w:r>
                    <w:rPr>
                      <w:rFonts w:ascii="仿宋_GB2312" w:hAnsi="仿宋_GB2312" w:cs="仿宋_GB2312" w:eastAsia="仿宋_GB2312"/>
                      <w:sz w:val="18"/>
                      <w:color w:val="000000"/>
                    </w:rPr>
                    <w:t>，支持下行速率≥</w:t>
                  </w:r>
                  <w:r>
                    <w:rPr>
                      <w:rFonts w:ascii="仿宋_GB2312" w:hAnsi="仿宋_GB2312" w:cs="仿宋_GB2312" w:eastAsia="仿宋_GB2312"/>
                      <w:sz w:val="18"/>
                      <w:color w:val="000000"/>
                    </w:rPr>
                    <w:t>10Mbps</w:t>
                  </w:r>
                  <w:r>
                    <w:rPr>
                      <w:rFonts w:ascii="仿宋_GB2312" w:hAnsi="仿宋_GB2312" w:cs="仿宋_GB2312" w:eastAsia="仿宋_GB2312"/>
                      <w:sz w:val="18"/>
                      <w:color w:val="000000"/>
                    </w:rPr>
                    <w:t>和上行速率≥</w:t>
                  </w:r>
                  <w:r>
                    <w:rPr>
                      <w:rFonts w:ascii="仿宋_GB2312" w:hAnsi="仿宋_GB2312" w:cs="仿宋_GB2312" w:eastAsia="仿宋_GB2312"/>
                      <w:sz w:val="18"/>
                      <w:color w:val="000000"/>
                    </w:rPr>
                    <w:t>5Mbps</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3GPP Release 13</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6.</w:t>
                  </w:r>
                  <w:r>
                    <w:rPr>
                      <w:rFonts w:ascii="仿宋_GB2312" w:hAnsi="仿宋_GB2312" w:cs="仿宋_GB2312" w:eastAsia="仿宋_GB2312"/>
                      <w:sz w:val="18"/>
                      <w:color w:val="000000"/>
                    </w:rPr>
                    <w:t>支持双卡单待，</w:t>
                  </w:r>
                  <w:r>
                    <w:rPr>
                      <w:rFonts w:ascii="仿宋_GB2312" w:hAnsi="仿宋_GB2312" w:cs="仿宋_GB2312" w:eastAsia="仿宋_GB2312"/>
                      <w:sz w:val="18"/>
                      <w:color w:val="000000"/>
                    </w:rPr>
                    <w:t>Wi-Fi Scan</w:t>
                  </w:r>
                  <w:r>
                    <w:rPr>
                      <w:rFonts w:ascii="仿宋_GB2312" w:hAnsi="仿宋_GB2312" w:cs="仿宋_GB2312" w:eastAsia="仿宋_GB2312"/>
                      <w:sz w:val="18"/>
                      <w:color w:val="000000"/>
                    </w:rPr>
                    <w:t>定位；</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7.</w:t>
                  </w:r>
                  <w:r>
                    <w:rPr>
                      <w:rFonts w:ascii="仿宋_GB2312" w:hAnsi="仿宋_GB2312" w:cs="仿宋_GB2312" w:eastAsia="仿宋_GB2312"/>
                      <w:sz w:val="18"/>
                      <w:color w:val="000000"/>
                    </w:rPr>
                    <w:t>支持应用协议</w:t>
                  </w:r>
                  <w:r>
                    <w:rPr>
                      <w:rFonts w:ascii="仿宋_GB2312" w:hAnsi="仿宋_GB2312" w:cs="仿宋_GB2312" w:eastAsia="仿宋_GB2312"/>
                      <w:sz w:val="18"/>
                      <w:color w:val="000000"/>
                    </w:rPr>
                    <w:t>TCP</w:t>
                  </w:r>
                  <w:r>
                    <w:rPr>
                      <w:rFonts w:ascii="仿宋_GB2312" w:hAnsi="仿宋_GB2312" w:cs="仿宋_GB2312" w:eastAsia="仿宋_GB2312"/>
                      <w:sz w:val="18"/>
                      <w:color w:val="000000"/>
                    </w:rPr>
                    <w:t>、</w:t>
                  </w:r>
                  <w:r>
                    <w:rPr>
                      <w:rFonts w:ascii="仿宋_GB2312" w:hAnsi="仿宋_GB2312" w:cs="仿宋_GB2312" w:eastAsia="仿宋_GB2312"/>
                      <w:sz w:val="18"/>
                      <w:color w:val="000000"/>
                    </w:rPr>
                    <w:t>UDP</w:t>
                  </w:r>
                  <w:r>
                    <w:rPr>
                      <w:rFonts w:ascii="仿宋_GB2312" w:hAnsi="仿宋_GB2312" w:cs="仿宋_GB2312" w:eastAsia="仿宋_GB2312"/>
                      <w:sz w:val="18"/>
                      <w:color w:val="000000"/>
                    </w:rPr>
                    <w:t>、</w:t>
                  </w:r>
                  <w:r>
                    <w:rPr>
                      <w:rFonts w:ascii="仿宋_GB2312" w:hAnsi="仿宋_GB2312" w:cs="仿宋_GB2312" w:eastAsia="仿宋_GB2312"/>
                      <w:sz w:val="18"/>
                      <w:color w:val="000000"/>
                    </w:rPr>
                    <w:t>MQTT</w:t>
                  </w:r>
                  <w:r>
                    <w:rPr>
                      <w:rFonts w:ascii="仿宋_GB2312" w:hAnsi="仿宋_GB2312" w:cs="仿宋_GB2312" w:eastAsia="仿宋_GB2312"/>
                      <w:sz w:val="18"/>
                      <w:color w:val="000000"/>
                    </w:rPr>
                    <w:t>、</w:t>
                  </w:r>
                  <w:r>
                    <w:rPr>
                      <w:rFonts w:ascii="仿宋_GB2312" w:hAnsi="仿宋_GB2312" w:cs="仿宋_GB2312" w:eastAsia="仿宋_GB2312"/>
                      <w:sz w:val="18"/>
                      <w:color w:val="000000"/>
                    </w:rPr>
                    <w:t>FTP/FTPS</w:t>
                  </w:r>
                  <w:r>
                    <w:rPr>
                      <w:rFonts w:ascii="仿宋_GB2312" w:hAnsi="仿宋_GB2312" w:cs="仿宋_GB2312" w:eastAsia="仿宋_GB2312"/>
                      <w:sz w:val="18"/>
                      <w:color w:val="000000"/>
                    </w:rPr>
                    <w:t>、</w:t>
                  </w:r>
                  <w:r>
                    <w:rPr>
                      <w:rFonts w:ascii="仿宋_GB2312" w:hAnsi="仿宋_GB2312" w:cs="仿宋_GB2312" w:eastAsia="仿宋_GB2312"/>
                      <w:sz w:val="18"/>
                      <w:color w:val="000000"/>
                    </w:rPr>
                    <w:t>PPP</w:t>
                  </w:r>
                  <w:r>
                    <w:rPr>
                      <w:rFonts w:ascii="仿宋_GB2312" w:hAnsi="仿宋_GB2312" w:cs="仿宋_GB2312" w:eastAsia="仿宋_GB2312"/>
                      <w:sz w:val="18"/>
                      <w:color w:val="000000"/>
                    </w:rPr>
                    <w:t>、</w:t>
                  </w:r>
                  <w:r>
                    <w:rPr>
                      <w:rFonts w:ascii="仿宋_GB2312" w:hAnsi="仿宋_GB2312" w:cs="仿宋_GB2312" w:eastAsia="仿宋_GB2312"/>
                      <w:sz w:val="18"/>
                      <w:color w:val="000000"/>
                    </w:rPr>
                    <w:t>HTTP/HTTPS</w:t>
                  </w:r>
                  <w:r>
                    <w:rPr>
                      <w:rFonts w:ascii="仿宋_GB2312" w:hAnsi="仿宋_GB2312" w:cs="仿宋_GB2312" w:eastAsia="仿宋_GB2312"/>
                      <w:sz w:val="18"/>
                      <w:color w:val="000000"/>
                    </w:rPr>
                    <w:t>、</w:t>
                  </w:r>
                  <w:r>
                    <w:rPr>
                      <w:rFonts w:ascii="仿宋_GB2312" w:hAnsi="仿宋_GB2312" w:cs="仿宋_GB2312" w:eastAsia="仿宋_GB2312"/>
                      <w:sz w:val="18"/>
                      <w:color w:val="000000"/>
                    </w:rPr>
                    <w:t>SSL</w:t>
                  </w:r>
                  <w:r>
                    <w:rPr>
                      <w:rFonts w:ascii="仿宋_GB2312" w:hAnsi="仿宋_GB2312" w:cs="仿宋_GB2312" w:eastAsia="仿宋_GB2312"/>
                      <w:sz w:val="18"/>
                      <w:color w:val="000000"/>
                    </w:rPr>
                    <w:t>、</w:t>
                  </w:r>
                  <w:r>
                    <w:rPr>
                      <w:rFonts w:ascii="仿宋_GB2312" w:hAnsi="仿宋_GB2312" w:cs="仿宋_GB2312" w:eastAsia="仿宋_GB2312"/>
                      <w:sz w:val="18"/>
                      <w:color w:val="000000"/>
                    </w:rPr>
                    <w:t>TLS</w:t>
                  </w:r>
                  <w:r>
                    <w:rPr>
                      <w:rFonts w:ascii="仿宋_GB2312" w:hAnsi="仿宋_GB2312" w:cs="仿宋_GB2312" w:eastAsia="仿宋_GB2312"/>
                      <w:sz w:val="18"/>
                      <w:color w:val="000000"/>
                    </w:rPr>
                    <w:t>等；</w:t>
                  </w:r>
                </w:p>
                <w:p>
                  <w:pPr>
                    <w:pStyle w:val="null3"/>
                    <w:jc w:val="left"/>
                  </w:pPr>
                  <w:r>
                    <w:rPr>
                      <w:rFonts w:ascii="仿宋_GB2312" w:hAnsi="仿宋_GB2312" w:cs="仿宋_GB2312" w:eastAsia="仿宋_GB2312"/>
                      <w:sz w:val="18"/>
                      <w:color w:val="000000"/>
                    </w:rPr>
                    <w:t>8.</w:t>
                  </w:r>
                  <w:r>
                    <w:rPr>
                      <w:rFonts w:ascii="仿宋_GB2312" w:hAnsi="仿宋_GB2312" w:cs="仿宋_GB2312" w:eastAsia="仿宋_GB2312"/>
                      <w:sz w:val="18"/>
                      <w:color w:val="000000"/>
                    </w:rPr>
                    <w:t>支持硬件接口：</w:t>
                  </w:r>
                  <w:r>
                    <w:rPr>
                      <w:rFonts w:ascii="仿宋_GB2312" w:hAnsi="仿宋_GB2312" w:cs="仿宋_GB2312" w:eastAsia="仿宋_GB2312"/>
                      <w:sz w:val="18"/>
                      <w:color w:val="000000"/>
                    </w:rPr>
                    <w:t>UART</w:t>
                  </w:r>
                  <w:r>
                    <w:rPr>
                      <w:rFonts w:ascii="仿宋_GB2312" w:hAnsi="仿宋_GB2312" w:cs="仿宋_GB2312" w:eastAsia="仿宋_GB2312"/>
                      <w:sz w:val="18"/>
                      <w:color w:val="000000"/>
                    </w:rPr>
                    <w:t>、</w:t>
                  </w:r>
                  <w:r>
                    <w:rPr>
                      <w:rFonts w:ascii="仿宋_GB2312" w:hAnsi="仿宋_GB2312" w:cs="仿宋_GB2312" w:eastAsia="仿宋_GB2312"/>
                      <w:sz w:val="18"/>
                      <w:color w:val="000000"/>
                    </w:rPr>
                    <w:t>USIM</w:t>
                  </w:r>
                  <w:r>
                    <w:rPr>
                      <w:rFonts w:ascii="仿宋_GB2312" w:hAnsi="仿宋_GB2312" w:cs="仿宋_GB2312" w:eastAsia="仿宋_GB2312"/>
                      <w:sz w:val="18"/>
                      <w:color w:val="000000"/>
                    </w:rPr>
                    <w:t>、</w:t>
                  </w:r>
                  <w:r>
                    <w:rPr>
                      <w:rFonts w:ascii="仿宋_GB2312" w:hAnsi="仿宋_GB2312" w:cs="仿宋_GB2312" w:eastAsia="仿宋_GB2312"/>
                      <w:sz w:val="18"/>
                      <w:color w:val="000000"/>
                    </w:rPr>
                    <w:t>USB2.0</w:t>
                  </w:r>
                  <w:r>
                    <w:rPr>
                      <w:rFonts w:ascii="仿宋_GB2312" w:hAnsi="仿宋_GB2312" w:cs="仿宋_GB2312" w:eastAsia="仿宋_GB2312"/>
                      <w:sz w:val="18"/>
                      <w:color w:val="000000"/>
                    </w:rPr>
                    <w:t>、</w:t>
                  </w:r>
                  <w:r>
                    <w:rPr>
                      <w:rFonts w:ascii="仿宋_GB2312" w:hAnsi="仿宋_GB2312" w:cs="仿宋_GB2312" w:eastAsia="仿宋_GB2312"/>
                      <w:sz w:val="18"/>
                      <w:color w:val="000000"/>
                    </w:rPr>
                    <w:t>SPI</w:t>
                  </w:r>
                  <w:r>
                    <w:rPr>
                      <w:rFonts w:ascii="仿宋_GB2312" w:hAnsi="仿宋_GB2312" w:cs="仿宋_GB2312" w:eastAsia="仿宋_GB2312"/>
                      <w:sz w:val="18"/>
                      <w:color w:val="000000"/>
                    </w:rPr>
                    <w:t>、</w:t>
                  </w:r>
                  <w:r>
                    <w:rPr>
                      <w:rFonts w:ascii="仿宋_GB2312" w:hAnsi="仿宋_GB2312" w:cs="仿宋_GB2312" w:eastAsia="仿宋_GB2312"/>
                      <w:sz w:val="18"/>
                      <w:color w:val="000000"/>
                    </w:rPr>
                    <w:t>ADC</w:t>
                  </w:r>
                  <w:r>
                    <w:rPr>
                      <w:rFonts w:ascii="仿宋_GB2312" w:hAnsi="仿宋_GB2312" w:cs="仿宋_GB2312" w:eastAsia="仿宋_GB2312"/>
                      <w:sz w:val="18"/>
                      <w:color w:val="000000"/>
                    </w:rPr>
                    <w:t>、</w:t>
                  </w:r>
                  <w:r>
                    <w:rPr>
                      <w:rFonts w:ascii="仿宋_GB2312" w:hAnsi="仿宋_GB2312" w:cs="仿宋_GB2312" w:eastAsia="仿宋_GB2312"/>
                      <w:sz w:val="18"/>
                      <w:color w:val="000000"/>
                    </w:rPr>
                    <w:t>I2C</w:t>
                  </w:r>
                  <w:r>
                    <w:rPr>
                      <w:rFonts w:ascii="仿宋_GB2312" w:hAnsi="仿宋_GB2312" w:cs="仿宋_GB2312" w:eastAsia="仿宋_GB2312"/>
                      <w:sz w:val="18"/>
                      <w:color w:val="000000"/>
                    </w:rPr>
                    <w:t>接口。</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工业（制造业）</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手持式</w:t>
                  </w:r>
                  <w:r>
                    <w:rPr>
                      <w:rFonts w:ascii="仿宋_GB2312" w:hAnsi="仿宋_GB2312" w:cs="仿宋_GB2312" w:eastAsia="仿宋_GB2312"/>
                      <w:sz w:val="18"/>
                      <w:color w:val="000000"/>
                    </w:rPr>
                    <w:t>矢量</w:t>
                  </w:r>
                </w:p>
                <w:p>
                  <w:pPr>
                    <w:pStyle w:val="null3"/>
                    <w:jc w:val="center"/>
                  </w:pPr>
                  <w:r>
                    <w:rPr>
                      <w:rFonts w:ascii="仿宋_GB2312" w:hAnsi="仿宋_GB2312" w:cs="仿宋_GB2312" w:eastAsia="仿宋_GB2312"/>
                      <w:sz w:val="18"/>
                      <w:color w:val="000000"/>
                    </w:rPr>
                    <w:t>信号发生器</w:t>
                  </w:r>
                </w:p>
              </w:tc>
              <w:tc>
                <w:tcPr>
                  <w:tcW w:type="dxa" w:w="1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支持连续波信号输出；</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支持自定义波形文件任意波输出；</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USB</w:t>
                  </w:r>
                  <w:r>
                    <w:rPr>
                      <w:rFonts w:ascii="仿宋_GB2312" w:hAnsi="仿宋_GB2312" w:cs="仿宋_GB2312" w:eastAsia="仿宋_GB2312"/>
                      <w:sz w:val="18"/>
                      <w:color w:val="000000"/>
                    </w:rPr>
                    <w:t>接口：</w:t>
                  </w:r>
                  <w:r>
                    <w:rPr>
                      <w:rFonts w:ascii="仿宋_GB2312" w:hAnsi="仿宋_GB2312" w:cs="仿宋_GB2312" w:eastAsia="仿宋_GB2312"/>
                      <w:sz w:val="18"/>
                      <w:color w:val="000000"/>
                    </w:rPr>
                    <w:t>USB Type-C</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4.</w:t>
                  </w:r>
                  <w:r>
                    <w:rPr>
                      <w:rFonts w:ascii="仿宋_GB2312" w:hAnsi="仿宋_GB2312" w:cs="仿宋_GB2312" w:eastAsia="仿宋_GB2312"/>
                      <w:sz w:val="18"/>
                      <w:color w:val="000000"/>
                    </w:rPr>
                    <w:t>频段范围：</w:t>
                  </w:r>
                  <w:r>
                    <w:rPr>
                      <w:rFonts w:ascii="仿宋_GB2312" w:hAnsi="仿宋_GB2312" w:cs="仿宋_GB2312" w:eastAsia="仿宋_GB2312"/>
                      <w:sz w:val="18"/>
                      <w:color w:val="000000"/>
                    </w:rPr>
                    <w:t>10MHz~6GHz</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5.</w:t>
                  </w:r>
                  <w:r>
                    <w:rPr>
                      <w:rFonts w:ascii="仿宋_GB2312" w:hAnsi="仿宋_GB2312" w:cs="仿宋_GB2312" w:eastAsia="仿宋_GB2312"/>
                      <w:sz w:val="18"/>
                      <w:color w:val="000000"/>
                    </w:rPr>
                    <w:t>功率范围：</w:t>
                  </w:r>
                  <w:r>
                    <w:rPr>
                      <w:rFonts w:ascii="仿宋_GB2312" w:hAnsi="仿宋_GB2312" w:cs="仿宋_GB2312" w:eastAsia="仿宋_GB2312"/>
                      <w:sz w:val="18"/>
                      <w:color w:val="000000"/>
                    </w:rPr>
                    <w:t>-130dBm~+15dBm</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6.</w:t>
                  </w:r>
                  <w:r>
                    <w:rPr>
                      <w:rFonts w:ascii="仿宋_GB2312" w:hAnsi="仿宋_GB2312" w:cs="仿宋_GB2312" w:eastAsia="仿宋_GB2312"/>
                      <w:sz w:val="18"/>
                      <w:color w:val="000000"/>
                    </w:rPr>
                    <w:t>功率步进：</w:t>
                  </w:r>
                  <w:r>
                    <w:rPr>
                      <w:rFonts w:ascii="仿宋_GB2312" w:hAnsi="仿宋_GB2312" w:cs="仿宋_GB2312" w:eastAsia="仿宋_GB2312"/>
                      <w:sz w:val="18"/>
                      <w:color w:val="000000"/>
                    </w:rPr>
                    <w:t>0.1dB</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7.</w:t>
                  </w:r>
                  <w:r>
                    <w:rPr>
                      <w:rFonts w:ascii="仿宋_GB2312" w:hAnsi="仿宋_GB2312" w:cs="仿宋_GB2312" w:eastAsia="仿宋_GB2312"/>
                      <w:sz w:val="18"/>
                      <w:color w:val="000000"/>
                    </w:rPr>
                    <w:t>功率精度：±</w:t>
                  </w:r>
                  <w:r>
                    <w:rPr>
                      <w:rFonts w:ascii="仿宋_GB2312" w:hAnsi="仿宋_GB2312" w:cs="仿宋_GB2312" w:eastAsia="仿宋_GB2312"/>
                      <w:sz w:val="18"/>
                      <w:color w:val="000000"/>
                    </w:rPr>
                    <w:t>0.75dB@Lev</w:t>
                  </w:r>
                  <w:r>
                    <w:rPr>
                      <w:rFonts w:ascii="仿宋_GB2312" w:hAnsi="仿宋_GB2312" w:cs="仿宋_GB2312" w:eastAsia="仿宋_GB2312"/>
                      <w:sz w:val="18"/>
                      <w:color w:val="000000"/>
                    </w:rPr>
                    <w:t>≥</w:t>
                  </w:r>
                  <w:r>
                    <w:rPr>
                      <w:rFonts w:ascii="仿宋_GB2312" w:hAnsi="仿宋_GB2312" w:cs="仿宋_GB2312" w:eastAsia="仿宋_GB2312"/>
                      <w:sz w:val="18"/>
                      <w:color w:val="000000"/>
                    </w:rPr>
                    <w:t>-80dBm</w:t>
                  </w:r>
                  <w:r>
                    <w:rPr>
                      <w:rFonts w:ascii="仿宋_GB2312" w:hAnsi="仿宋_GB2312" w:cs="仿宋_GB2312" w:eastAsia="仿宋_GB2312"/>
                      <w:sz w:val="18"/>
                      <w:color w:val="000000"/>
                    </w:rPr>
                    <w:t>；±</w:t>
                  </w:r>
                  <w:r>
                    <w:rPr>
                      <w:rFonts w:ascii="仿宋_GB2312" w:hAnsi="仿宋_GB2312" w:cs="仿宋_GB2312" w:eastAsia="仿宋_GB2312"/>
                      <w:sz w:val="18"/>
                      <w:color w:val="000000"/>
                    </w:rPr>
                    <w:t>1.5dB@-110dBm</w:t>
                  </w:r>
                  <w:r>
                    <w:rPr>
                      <w:rFonts w:ascii="仿宋_GB2312" w:hAnsi="仿宋_GB2312" w:cs="仿宋_GB2312" w:eastAsia="仿宋_GB2312"/>
                      <w:sz w:val="18"/>
                      <w:color w:val="000000"/>
                    </w:rPr>
                    <w:t>≤</w:t>
                  </w:r>
                  <w:r>
                    <w:rPr>
                      <w:rFonts w:ascii="仿宋_GB2312" w:hAnsi="仿宋_GB2312" w:cs="仿宋_GB2312" w:eastAsia="仿宋_GB2312"/>
                      <w:sz w:val="18"/>
                      <w:color w:val="000000"/>
                    </w:rPr>
                    <w:t>Lev</w:t>
                  </w:r>
                  <w:r>
                    <w:rPr>
                      <w:rFonts w:ascii="仿宋_GB2312" w:hAnsi="仿宋_GB2312" w:cs="仿宋_GB2312" w:eastAsia="仿宋_GB2312"/>
                      <w:sz w:val="18"/>
                      <w:color w:val="000000"/>
                    </w:rPr>
                    <w:t>＜</w:t>
                  </w:r>
                  <w:r>
                    <w:rPr>
                      <w:rFonts w:ascii="仿宋_GB2312" w:hAnsi="仿宋_GB2312" w:cs="仿宋_GB2312" w:eastAsia="仿宋_GB2312"/>
                      <w:sz w:val="18"/>
                      <w:color w:val="000000"/>
                    </w:rPr>
                    <w:t>-80dBm</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8.</w:t>
                  </w:r>
                  <w:r>
                    <w:rPr>
                      <w:rFonts w:ascii="仿宋_GB2312" w:hAnsi="仿宋_GB2312" w:cs="仿宋_GB2312" w:eastAsia="仿宋_GB2312"/>
                      <w:sz w:val="18"/>
                      <w:color w:val="000000"/>
                    </w:rPr>
                    <w:t>相位噪声：≤</w:t>
                  </w:r>
                  <w:r>
                    <w:rPr>
                      <w:rFonts w:ascii="仿宋_GB2312" w:hAnsi="仿宋_GB2312" w:cs="仿宋_GB2312" w:eastAsia="仿宋_GB2312"/>
                      <w:sz w:val="18"/>
                      <w:color w:val="000000"/>
                    </w:rPr>
                    <w:t>-115dBc/Hz@10kHz</w:t>
                  </w:r>
                  <w:r>
                    <w:rPr>
                      <w:rFonts w:ascii="仿宋_GB2312" w:hAnsi="仿宋_GB2312" w:cs="仿宋_GB2312" w:eastAsia="仿宋_GB2312"/>
                      <w:sz w:val="18"/>
                      <w:color w:val="000000"/>
                    </w:rPr>
                    <w:t>（</w:t>
                  </w:r>
                  <w:r>
                    <w:rPr>
                      <w:rFonts w:ascii="仿宋_GB2312" w:hAnsi="仿宋_GB2312" w:cs="仿宋_GB2312" w:eastAsia="仿宋_GB2312"/>
                      <w:sz w:val="18"/>
                      <w:color w:val="000000"/>
                    </w:rPr>
                    <w:t>1GHz</w:t>
                  </w:r>
                  <w:r>
                    <w:rPr>
                      <w:rFonts w:ascii="仿宋_GB2312" w:hAnsi="仿宋_GB2312" w:cs="仿宋_GB2312" w:eastAsia="仿宋_GB2312"/>
                      <w:sz w:val="18"/>
                      <w:color w:val="000000"/>
                    </w:rPr>
                    <w:t>）；≤</w:t>
                  </w:r>
                  <w:r>
                    <w:rPr>
                      <w:rFonts w:ascii="仿宋_GB2312" w:hAnsi="仿宋_GB2312" w:cs="仿宋_GB2312" w:eastAsia="仿宋_GB2312"/>
                      <w:sz w:val="18"/>
                      <w:color w:val="000000"/>
                    </w:rPr>
                    <w:t>-110dBc/Hz</w:t>
                  </w:r>
                  <w:r>
                    <w:rPr>
                      <w:rFonts w:ascii="仿宋_GB2312" w:hAnsi="仿宋_GB2312" w:cs="仿宋_GB2312" w:eastAsia="仿宋_GB2312"/>
                      <w:sz w:val="18"/>
                      <w:color w:val="000000"/>
                    </w:rPr>
                    <w:t>（</w:t>
                  </w:r>
                  <w:r>
                    <w:rPr>
                      <w:rFonts w:ascii="仿宋_GB2312" w:hAnsi="仿宋_GB2312" w:cs="仿宋_GB2312" w:eastAsia="仿宋_GB2312"/>
                      <w:sz w:val="18"/>
                      <w:color w:val="000000"/>
                    </w:rPr>
                    <w:t>3GHz</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9.</w:t>
                  </w:r>
                  <w:r>
                    <w:rPr>
                      <w:rFonts w:ascii="仿宋_GB2312" w:hAnsi="仿宋_GB2312" w:cs="仿宋_GB2312" w:eastAsia="仿宋_GB2312"/>
                      <w:sz w:val="18"/>
                      <w:color w:val="000000"/>
                    </w:rPr>
                    <w:t>调制带宽：≥</w:t>
                  </w:r>
                  <w:r>
                    <w:rPr>
                      <w:rFonts w:ascii="仿宋_GB2312" w:hAnsi="仿宋_GB2312" w:cs="仿宋_GB2312" w:eastAsia="仿宋_GB2312"/>
                      <w:sz w:val="18"/>
                      <w:color w:val="000000"/>
                    </w:rPr>
                    <w:t>10MHz</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10.</w:t>
                  </w:r>
                  <w:r>
                    <w:rPr>
                      <w:rFonts w:ascii="仿宋_GB2312" w:hAnsi="仿宋_GB2312" w:cs="仿宋_GB2312" w:eastAsia="仿宋_GB2312"/>
                      <w:sz w:val="18"/>
                      <w:color w:val="000000"/>
                    </w:rPr>
                    <w:t>内置电池，持续使用≥</w:t>
                  </w:r>
                  <w:r>
                    <w:rPr>
                      <w:rFonts w:ascii="仿宋_GB2312" w:hAnsi="仿宋_GB2312" w:cs="仿宋_GB2312" w:eastAsia="仿宋_GB2312"/>
                      <w:sz w:val="18"/>
                      <w:color w:val="000000"/>
                    </w:rPr>
                    <w:t>3h</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11.</w:t>
                  </w:r>
                  <w:r>
                    <w:rPr>
                      <w:rFonts w:ascii="仿宋_GB2312" w:hAnsi="仿宋_GB2312" w:cs="仿宋_GB2312" w:eastAsia="仿宋_GB2312"/>
                      <w:sz w:val="18"/>
                      <w:color w:val="000000"/>
                    </w:rPr>
                    <w:t>重量≤</w:t>
                  </w:r>
                  <w:r>
                    <w:rPr>
                      <w:rFonts w:ascii="仿宋_GB2312" w:hAnsi="仿宋_GB2312" w:cs="仿宋_GB2312" w:eastAsia="仿宋_GB2312"/>
                      <w:sz w:val="18"/>
                      <w:color w:val="000000"/>
                    </w:rPr>
                    <w:t>4kg</w:t>
                  </w:r>
                  <w:r>
                    <w:rPr>
                      <w:rFonts w:ascii="仿宋_GB2312" w:hAnsi="仿宋_GB2312" w:cs="仿宋_GB2312" w:eastAsia="仿宋_GB2312"/>
                      <w:sz w:val="18"/>
                      <w:color w:val="000000"/>
                    </w:rPr>
                    <w:t>。</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工业（制造业）</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手持式</w:t>
                  </w:r>
                  <w:r>
                    <w:rPr>
                      <w:rFonts w:ascii="仿宋_GB2312" w:hAnsi="仿宋_GB2312" w:cs="仿宋_GB2312" w:eastAsia="仿宋_GB2312"/>
                      <w:sz w:val="18"/>
                      <w:color w:val="000000"/>
                    </w:rPr>
                    <w:t>频谱</w:t>
                  </w:r>
                </w:p>
                <w:p>
                  <w:pPr>
                    <w:pStyle w:val="null3"/>
                    <w:jc w:val="center"/>
                  </w:pPr>
                  <w:r>
                    <w:rPr>
                      <w:rFonts w:ascii="仿宋_GB2312" w:hAnsi="仿宋_GB2312" w:cs="仿宋_GB2312" w:eastAsia="仿宋_GB2312"/>
                      <w:sz w:val="18"/>
                      <w:color w:val="000000"/>
                    </w:rPr>
                    <w:t>分析仪</w:t>
                  </w:r>
                </w:p>
              </w:tc>
              <w:tc>
                <w:tcPr>
                  <w:tcW w:type="dxa" w:w="1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具备频谱分析功能，能够以瀑布图形式显示；</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支持通道功率、占用带宽、邻信道功率比、相位噪声、</w:t>
                  </w:r>
                  <w:r>
                    <w:rPr>
                      <w:rFonts w:ascii="仿宋_GB2312" w:hAnsi="仿宋_GB2312" w:cs="仿宋_GB2312" w:eastAsia="仿宋_GB2312"/>
                      <w:sz w:val="18"/>
                      <w:color w:val="000000"/>
                    </w:rPr>
                    <w:t>N dB</w:t>
                  </w:r>
                  <w:r>
                    <w:rPr>
                      <w:rFonts w:ascii="仿宋_GB2312" w:hAnsi="仿宋_GB2312" w:cs="仿宋_GB2312" w:eastAsia="仿宋_GB2312"/>
                      <w:sz w:val="18"/>
                      <w:color w:val="000000"/>
                    </w:rPr>
                    <w:t>带宽测量；</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具备时域测试能力；</w:t>
                  </w:r>
                </w:p>
                <w:p>
                  <w:pPr>
                    <w:pStyle w:val="null3"/>
                    <w:jc w:val="left"/>
                  </w:pPr>
                  <w:r>
                    <w:rPr>
                      <w:rFonts w:ascii="仿宋_GB2312" w:hAnsi="仿宋_GB2312" w:cs="仿宋_GB2312" w:eastAsia="仿宋_GB2312"/>
                      <w:sz w:val="18"/>
                      <w:color w:val="000000"/>
                    </w:rPr>
                    <w:t>4.</w:t>
                  </w:r>
                  <w:r>
                    <w:rPr>
                      <w:rFonts w:ascii="仿宋_GB2312" w:hAnsi="仿宋_GB2312" w:cs="仿宋_GB2312" w:eastAsia="仿宋_GB2312"/>
                      <w:sz w:val="18"/>
                      <w:color w:val="000000"/>
                    </w:rPr>
                    <w:t>支持以</w:t>
                  </w:r>
                  <w:r>
                    <w:rPr>
                      <w:rFonts w:ascii="仿宋_GB2312" w:hAnsi="仿宋_GB2312" w:cs="仿宋_GB2312" w:eastAsia="仿宋_GB2312"/>
                      <w:sz w:val="18"/>
                      <w:color w:val="000000"/>
                    </w:rPr>
                    <w:t>V/m</w:t>
                  </w:r>
                  <w:r>
                    <w:rPr>
                      <w:rFonts w:ascii="仿宋_GB2312" w:hAnsi="仿宋_GB2312" w:cs="仿宋_GB2312" w:eastAsia="仿宋_GB2312"/>
                      <w:sz w:val="18"/>
                      <w:color w:val="000000"/>
                    </w:rPr>
                    <w:t>的单位测量电场强度；</w:t>
                  </w:r>
                </w:p>
                <w:p>
                  <w:pPr>
                    <w:pStyle w:val="null3"/>
                    <w:jc w:val="left"/>
                  </w:pPr>
                  <w:r>
                    <w:rPr>
                      <w:rFonts w:ascii="仿宋_GB2312" w:hAnsi="仿宋_GB2312" w:cs="仿宋_GB2312" w:eastAsia="仿宋_GB2312"/>
                      <w:sz w:val="18"/>
                      <w:color w:val="000000"/>
                    </w:rPr>
                    <w:t>5.</w:t>
                  </w:r>
                  <w:r>
                    <w:rPr>
                      <w:rFonts w:ascii="仿宋_GB2312" w:hAnsi="仿宋_GB2312" w:cs="仿宋_GB2312" w:eastAsia="仿宋_GB2312"/>
                      <w:sz w:val="18"/>
                      <w:color w:val="000000"/>
                    </w:rPr>
                    <w:t>支持录制、回放指定频段的频谱数据，可与实时测量的频谱数据做差分并可设置检测门限，自动标记异常信号；</w:t>
                  </w:r>
                </w:p>
                <w:p>
                  <w:pPr>
                    <w:pStyle w:val="null3"/>
                    <w:jc w:val="left"/>
                  </w:pPr>
                  <w:r>
                    <w:rPr>
                      <w:rFonts w:ascii="仿宋_GB2312" w:hAnsi="仿宋_GB2312" w:cs="仿宋_GB2312" w:eastAsia="仿宋_GB2312"/>
                      <w:sz w:val="18"/>
                      <w:color w:val="000000"/>
                    </w:rPr>
                    <w:t>6.</w:t>
                  </w:r>
                  <w:r>
                    <w:rPr>
                      <w:rFonts w:ascii="仿宋_GB2312" w:hAnsi="仿宋_GB2312" w:cs="仿宋_GB2312" w:eastAsia="仿宋_GB2312"/>
                      <w:sz w:val="18"/>
                      <w:color w:val="000000"/>
                    </w:rPr>
                    <w:t>支持波形操作：清除</w:t>
                  </w:r>
                  <w:r>
                    <w:rPr>
                      <w:rFonts w:ascii="仿宋_GB2312" w:hAnsi="仿宋_GB2312" w:cs="仿宋_GB2312" w:eastAsia="仿宋_GB2312"/>
                      <w:sz w:val="18"/>
                      <w:color w:val="000000"/>
                    </w:rPr>
                    <w:t>/</w:t>
                  </w:r>
                  <w:r>
                    <w:rPr>
                      <w:rFonts w:ascii="仿宋_GB2312" w:hAnsi="仿宋_GB2312" w:cs="仿宋_GB2312" w:eastAsia="仿宋_GB2312"/>
                      <w:sz w:val="18"/>
                      <w:color w:val="000000"/>
                    </w:rPr>
                    <w:t>写、最大保持、最小保持、平均、保持、隐藏；</w:t>
                  </w:r>
                </w:p>
                <w:p>
                  <w:pPr>
                    <w:pStyle w:val="null3"/>
                    <w:jc w:val="left"/>
                  </w:pPr>
                  <w:r>
                    <w:rPr>
                      <w:rFonts w:ascii="仿宋_GB2312" w:hAnsi="仿宋_GB2312" w:cs="仿宋_GB2312" w:eastAsia="仿宋_GB2312"/>
                      <w:sz w:val="18"/>
                      <w:color w:val="000000"/>
                    </w:rPr>
                    <w:t>7.</w:t>
                  </w:r>
                  <w:r>
                    <w:rPr>
                      <w:rFonts w:ascii="仿宋_GB2312" w:hAnsi="仿宋_GB2312" w:cs="仿宋_GB2312" w:eastAsia="仿宋_GB2312"/>
                      <w:sz w:val="18"/>
                      <w:color w:val="000000"/>
                    </w:rPr>
                    <w:t>检波模式：最大峰值、最小峰值、取样、平均值、均方根值；</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8.</w:t>
                  </w:r>
                  <w:r>
                    <w:rPr>
                      <w:rFonts w:ascii="仿宋_GB2312" w:hAnsi="仿宋_GB2312" w:cs="仿宋_GB2312" w:eastAsia="仿宋_GB2312"/>
                      <w:sz w:val="18"/>
                      <w:color w:val="000000"/>
                    </w:rPr>
                    <w:t>频率测量范围：</w:t>
                  </w:r>
                  <w:r>
                    <w:rPr>
                      <w:rFonts w:ascii="仿宋_GB2312" w:hAnsi="仿宋_GB2312" w:cs="仿宋_GB2312" w:eastAsia="仿宋_GB2312"/>
                      <w:sz w:val="18"/>
                      <w:color w:val="000000"/>
                    </w:rPr>
                    <w:t>9kHz~6GHz</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9.</w:t>
                  </w:r>
                  <w:r>
                    <w:rPr>
                      <w:rFonts w:ascii="仿宋_GB2312" w:hAnsi="仿宋_GB2312" w:cs="仿宋_GB2312" w:eastAsia="仿宋_GB2312"/>
                      <w:sz w:val="18"/>
                      <w:color w:val="000000"/>
                    </w:rPr>
                    <w:t>扫描时间：</w:t>
                  </w:r>
                  <w:r>
                    <w:rPr>
                      <w:rFonts w:ascii="仿宋_GB2312" w:hAnsi="仿宋_GB2312" w:cs="仿宋_GB2312" w:eastAsia="仿宋_GB2312"/>
                      <w:sz w:val="18"/>
                      <w:color w:val="000000"/>
                    </w:rPr>
                    <w:t>1.2ms</w:t>
                  </w:r>
                  <w:r>
                    <w:rPr>
                      <w:rFonts w:ascii="仿宋_GB2312" w:hAnsi="仿宋_GB2312" w:cs="仿宋_GB2312" w:eastAsia="仿宋_GB2312"/>
                      <w:sz w:val="18"/>
                      <w:color w:val="000000"/>
                    </w:rPr>
                    <w:t>～</w:t>
                  </w:r>
                  <w:r>
                    <w:rPr>
                      <w:rFonts w:ascii="仿宋_GB2312" w:hAnsi="仿宋_GB2312" w:cs="仿宋_GB2312" w:eastAsia="仿宋_GB2312"/>
                      <w:sz w:val="18"/>
                      <w:color w:val="000000"/>
                    </w:rPr>
                    <w:t>1600s</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10.</w:t>
                  </w:r>
                  <w:r>
                    <w:rPr>
                      <w:rFonts w:ascii="仿宋_GB2312" w:hAnsi="仿宋_GB2312" w:cs="仿宋_GB2312" w:eastAsia="仿宋_GB2312"/>
                      <w:sz w:val="18"/>
                      <w:color w:val="000000"/>
                    </w:rPr>
                    <w:t>分辨率带宽范围：</w:t>
                  </w:r>
                  <w:r>
                    <w:rPr>
                      <w:rFonts w:ascii="仿宋_GB2312" w:hAnsi="仿宋_GB2312" w:cs="仿宋_GB2312" w:eastAsia="仿宋_GB2312"/>
                      <w:sz w:val="18"/>
                      <w:color w:val="000000"/>
                    </w:rPr>
                    <w:t>10Hz~5MHz</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11.</w:t>
                  </w:r>
                  <w:r>
                    <w:rPr>
                      <w:rFonts w:ascii="仿宋_GB2312" w:hAnsi="仿宋_GB2312" w:cs="仿宋_GB2312" w:eastAsia="仿宋_GB2312"/>
                      <w:sz w:val="18"/>
                      <w:color w:val="000000"/>
                    </w:rPr>
                    <w:t>幅度精度：±</w:t>
                  </w:r>
                  <w:r>
                    <w:rPr>
                      <w:rFonts w:ascii="仿宋_GB2312" w:hAnsi="仿宋_GB2312" w:cs="仿宋_GB2312" w:eastAsia="仿宋_GB2312"/>
                      <w:sz w:val="18"/>
                      <w:color w:val="000000"/>
                    </w:rPr>
                    <w:t>1.5dB</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12.</w:t>
                  </w:r>
                  <w:r>
                    <w:rPr>
                      <w:rFonts w:ascii="仿宋_GB2312" w:hAnsi="仿宋_GB2312" w:cs="仿宋_GB2312" w:eastAsia="仿宋_GB2312"/>
                      <w:sz w:val="18"/>
                      <w:color w:val="000000"/>
                    </w:rPr>
                    <w:t>三阶截止点：≥</w:t>
                  </w:r>
                  <w:r>
                    <w:rPr>
                      <w:rFonts w:ascii="仿宋_GB2312" w:hAnsi="仿宋_GB2312" w:cs="仿宋_GB2312" w:eastAsia="仿宋_GB2312"/>
                      <w:sz w:val="18"/>
                      <w:color w:val="000000"/>
                    </w:rPr>
                    <w:t>+15dBm</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13.</w:t>
                  </w:r>
                  <w:r>
                    <w:rPr>
                      <w:rFonts w:ascii="仿宋_GB2312" w:hAnsi="仿宋_GB2312" w:cs="仿宋_GB2312" w:eastAsia="仿宋_GB2312"/>
                      <w:sz w:val="18"/>
                      <w:color w:val="000000"/>
                    </w:rPr>
                    <w:t>内置电池，持续使用≥</w:t>
                  </w:r>
                  <w:r>
                    <w:rPr>
                      <w:rFonts w:ascii="仿宋_GB2312" w:hAnsi="仿宋_GB2312" w:cs="仿宋_GB2312" w:eastAsia="仿宋_GB2312"/>
                      <w:sz w:val="18"/>
                      <w:color w:val="000000"/>
                    </w:rPr>
                    <w:t>4h</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14.</w:t>
                  </w:r>
                  <w:r>
                    <w:rPr>
                      <w:rFonts w:ascii="仿宋_GB2312" w:hAnsi="仿宋_GB2312" w:cs="仿宋_GB2312" w:eastAsia="仿宋_GB2312"/>
                      <w:sz w:val="18"/>
                      <w:color w:val="000000"/>
                    </w:rPr>
                    <w:t>可添加测试窗口：≥</w:t>
                  </w:r>
                  <w:r>
                    <w:rPr>
                      <w:rFonts w:ascii="仿宋_GB2312" w:hAnsi="仿宋_GB2312" w:cs="仿宋_GB2312" w:eastAsia="仿宋_GB2312"/>
                      <w:sz w:val="18"/>
                      <w:color w:val="000000"/>
                    </w:rPr>
                    <w:t>2</w:t>
                  </w:r>
                  <w:r>
                    <w:rPr>
                      <w:rFonts w:ascii="仿宋_GB2312" w:hAnsi="仿宋_GB2312" w:cs="仿宋_GB2312" w:eastAsia="仿宋_GB2312"/>
                      <w:sz w:val="18"/>
                      <w:color w:val="000000"/>
                    </w:rPr>
                    <w:t>个；</w:t>
                  </w:r>
                </w:p>
                <w:p>
                  <w:pPr>
                    <w:pStyle w:val="null3"/>
                    <w:jc w:val="left"/>
                  </w:pPr>
                  <w:r>
                    <w:rPr>
                      <w:rFonts w:ascii="仿宋_GB2312" w:hAnsi="仿宋_GB2312" w:cs="仿宋_GB2312" w:eastAsia="仿宋_GB2312"/>
                      <w:sz w:val="18"/>
                      <w:color w:val="000000"/>
                    </w:rPr>
                    <w:t>15.</w:t>
                  </w:r>
                  <w:r>
                    <w:rPr>
                      <w:rFonts w:ascii="仿宋_GB2312" w:hAnsi="仿宋_GB2312" w:cs="仿宋_GB2312" w:eastAsia="仿宋_GB2312"/>
                      <w:sz w:val="18"/>
                      <w:color w:val="000000"/>
                    </w:rPr>
                    <w:t>显示平均噪声电平</w:t>
                  </w:r>
                  <w:r>
                    <w:rPr>
                      <w:rFonts w:ascii="仿宋_GB2312" w:hAnsi="仿宋_GB2312" w:cs="仿宋_GB2312" w:eastAsia="仿宋_GB2312"/>
                      <w:sz w:val="18"/>
                      <w:color w:val="000000"/>
                    </w:rPr>
                    <w:t>(1GHz</w:t>
                  </w:r>
                  <w:r>
                    <w:rPr>
                      <w:rFonts w:ascii="仿宋_GB2312" w:hAnsi="仿宋_GB2312" w:cs="仿宋_GB2312" w:eastAsia="仿宋_GB2312"/>
                      <w:sz w:val="18"/>
                      <w:color w:val="000000"/>
                    </w:rPr>
                    <w:t>中心频率</w:t>
                  </w:r>
                  <w:r>
                    <w:rPr>
                      <w:rFonts w:ascii="仿宋_GB2312" w:hAnsi="仿宋_GB2312" w:cs="仿宋_GB2312" w:eastAsia="仿宋_GB2312"/>
                      <w:sz w:val="18"/>
                      <w:color w:val="000000"/>
                    </w:rPr>
                    <w:t>)</w:t>
                  </w:r>
                  <w:r>
                    <w:rPr>
                      <w:rFonts w:ascii="仿宋_GB2312" w:hAnsi="仿宋_GB2312" w:cs="仿宋_GB2312" w:eastAsia="仿宋_GB2312"/>
                      <w:sz w:val="18"/>
                      <w:color w:val="000000"/>
                    </w:rPr>
                    <w:t>：≤</w:t>
                  </w:r>
                  <w:r>
                    <w:rPr>
                      <w:rFonts w:ascii="仿宋_GB2312" w:hAnsi="仿宋_GB2312" w:cs="仿宋_GB2312" w:eastAsia="仿宋_GB2312"/>
                      <w:sz w:val="18"/>
                      <w:color w:val="000000"/>
                    </w:rPr>
                    <w:t>-165dBm/Hz</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16.</w:t>
                  </w:r>
                  <w:r>
                    <w:rPr>
                      <w:rFonts w:ascii="仿宋_GB2312" w:hAnsi="仿宋_GB2312" w:cs="仿宋_GB2312" w:eastAsia="仿宋_GB2312"/>
                      <w:sz w:val="18"/>
                      <w:color w:val="000000"/>
                    </w:rPr>
                    <w:t>设备内置</w:t>
                  </w:r>
                  <w:r>
                    <w:rPr>
                      <w:rFonts w:ascii="仿宋_GB2312" w:hAnsi="仿宋_GB2312" w:cs="仿宋_GB2312" w:eastAsia="仿宋_GB2312"/>
                      <w:sz w:val="18"/>
                      <w:color w:val="000000"/>
                    </w:rPr>
                    <w:t>WiFi</w:t>
                  </w:r>
                  <w:r>
                    <w:rPr>
                      <w:rFonts w:ascii="仿宋_GB2312" w:hAnsi="仿宋_GB2312" w:cs="仿宋_GB2312" w:eastAsia="仿宋_GB2312"/>
                      <w:sz w:val="18"/>
                      <w:color w:val="000000"/>
                    </w:rPr>
                    <w:t>、蓝牙。</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工业（制造业）</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计算服务器</w:t>
                  </w:r>
                </w:p>
              </w:tc>
              <w:tc>
                <w:tcPr>
                  <w:tcW w:type="dxa" w:w="1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1.CPU</w:t>
                  </w:r>
                  <w:r>
                    <w:rPr>
                      <w:rFonts w:ascii="仿宋_GB2312" w:hAnsi="仿宋_GB2312" w:cs="仿宋_GB2312" w:eastAsia="仿宋_GB2312"/>
                      <w:sz w:val="18"/>
                      <w:color w:val="000000"/>
                    </w:rPr>
                    <w:t>：主频≥</w:t>
                  </w:r>
                  <w:r>
                    <w:rPr>
                      <w:rFonts w:ascii="仿宋_GB2312" w:hAnsi="仿宋_GB2312" w:cs="仿宋_GB2312" w:eastAsia="仿宋_GB2312"/>
                      <w:sz w:val="18"/>
                      <w:color w:val="000000"/>
                    </w:rPr>
                    <w:t>3.7GHz</w:t>
                  </w:r>
                  <w:r>
                    <w:rPr>
                      <w:rFonts w:ascii="仿宋_GB2312" w:hAnsi="仿宋_GB2312" w:cs="仿宋_GB2312" w:eastAsia="仿宋_GB2312"/>
                      <w:sz w:val="18"/>
                      <w:color w:val="000000"/>
                    </w:rPr>
                    <w:t>，内核数≥</w:t>
                  </w:r>
                  <w:r>
                    <w:rPr>
                      <w:rFonts w:ascii="仿宋_GB2312" w:hAnsi="仿宋_GB2312" w:cs="仿宋_GB2312" w:eastAsia="仿宋_GB2312"/>
                      <w:sz w:val="18"/>
                      <w:color w:val="000000"/>
                    </w:rPr>
                    <w:t>24</w:t>
                  </w:r>
                  <w:r>
                    <w:rPr>
                      <w:rFonts w:ascii="仿宋_GB2312" w:hAnsi="仿宋_GB2312" w:cs="仿宋_GB2312" w:eastAsia="仿宋_GB2312"/>
                      <w:sz w:val="18"/>
                      <w:color w:val="000000"/>
                    </w:rPr>
                    <w:t>，总线程数≥</w:t>
                  </w:r>
                  <w:r>
                    <w:rPr>
                      <w:rFonts w:ascii="仿宋_GB2312" w:hAnsi="仿宋_GB2312" w:cs="仿宋_GB2312" w:eastAsia="仿宋_GB2312"/>
                      <w:sz w:val="18"/>
                      <w:color w:val="000000"/>
                    </w:rPr>
                    <w:t>24</w:t>
                  </w:r>
                  <w:r>
                    <w:rPr>
                      <w:rFonts w:ascii="仿宋_GB2312" w:hAnsi="仿宋_GB2312" w:cs="仿宋_GB2312" w:eastAsia="仿宋_GB2312"/>
                      <w:sz w:val="18"/>
                      <w:color w:val="000000"/>
                    </w:rPr>
                    <w:t>，缓存≥</w:t>
                  </w:r>
                  <w:r>
                    <w:rPr>
                      <w:rFonts w:ascii="仿宋_GB2312" w:hAnsi="仿宋_GB2312" w:cs="仿宋_GB2312" w:eastAsia="仿宋_GB2312"/>
                      <w:sz w:val="18"/>
                      <w:color w:val="000000"/>
                    </w:rPr>
                    <w:t>36M</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w:t>
                  </w:r>
                  <w:r>
                    <w:rPr>
                      <w:rFonts w:ascii="仿宋_GB2312" w:hAnsi="仿宋_GB2312" w:cs="仿宋_GB2312" w:eastAsia="仿宋_GB2312"/>
                      <w:sz w:val="18"/>
                      <w:color w:val="000000"/>
                    </w:rPr>
                    <w:t>4 UDIMM</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内存性能不低于</w:t>
                  </w:r>
                  <w:r>
                    <w:rPr>
                      <w:rFonts w:ascii="仿宋_GB2312" w:hAnsi="仿宋_GB2312" w:cs="仿宋_GB2312" w:eastAsia="仿宋_GB2312"/>
                      <w:sz w:val="18"/>
                      <w:color w:val="000000"/>
                    </w:rPr>
                    <w:t>32GB DDR5 5600MHz non-ECC</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4.</w:t>
                  </w:r>
                  <w:r>
                    <w:rPr>
                      <w:rFonts w:ascii="仿宋_GB2312" w:hAnsi="仿宋_GB2312" w:cs="仿宋_GB2312" w:eastAsia="仿宋_GB2312"/>
                      <w:sz w:val="18"/>
                      <w:color w:val="000000"/>
                    </w:rPr>
                    <w:t>显卡显存：≥</w:t>
                  </w:r>
                  <w:r>
                    <w:rPr>
                      <w:rFonts w:ascii="仿宋_GB2312" w:hAnsi="仿宋_GB2312" w:cs="仿宋_GB2312" w:eastAsia="仿宋_GB2312"/>
                      <w:sz w:val="18"/>
                      <w:color w:val="000000"/>
                    </w:rPr>
                    <w:t>32G</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5.</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dTPM</w:t>
                  </w:r>
                  <w:r>
                    <w:rPr>
                      <w:rFonts w:ascii="仿宋_GB2312" w:hAnsi="仿宋_GB2312" w:cs="仿宋_GB2312" w:eastAsia="仿宋_GB2312"/>
                      <w:sz w:val="18"/>
                      <w:color w:val="000000"/>
                    </w:rPr>
                    <w:t>功能；</w:t>
                  </w:r>
                </w:p>
                <w:p>
                  <w:pPr>
                    <w:pStyle w:val="null3"/>
                    <w:jc w:val="left"/>
                  </w:pPr>
                  <w:r>
                    <w:rPr>
                      <w:rFonts w:ascii="仿宋_GB2312" w:hAnsi="仿宋_GB2312" w:cs="仿宋_GB2312" w:eastAsia="仿宋_GB2312"/>
                      <w:sz w:val="18"/>
                      <w:color w:val="000000"/>
                    </w:rPr>
                    <w:t>6.</w:t>
                  </w:r>
                  <w:r>
                    <w:rPr>
                      <w:rFonts w:ascii="仿宋_GB2312" w:hAnsi="仿宋_GB2312" w:cs="仿宋_GB2312" w:eastAsia="仿宋_GB2312"/>
                      <w:sz w:val="18"/>
                      <w:color w:val="000000"/>
                    </w:rPr>
                    <w:t>机械硬盘：容量≥</w:t>
                  </w:r>
                  <w:r>
                    <w:rPr>
                      <w:rFonts w:ascii="仿宋_GB2312" w:hAnsi="仿宋_GB2312" w:cs="仿宋_GB2312" w:eastAsia="仿宋_GB2312"/>
                      <w:sz w:val="18"/>
                      <w:color w:val="000000"/>
                    </w:rPr>
                    <w:t>8TB</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7.</w:t>
                  </w:r>
                  <w:r>
                    <w:rPr>
                      <w:rFonts w:ascii="仿宋_GB2312" w:hAnsi="仿宋_GB2312" w:cs="仿宋_GB2312" w:eastAsia="仿宋_GB2312"/>
                      <w:sz w:val="18"/>
                      <w:color w:val="000000"/>
                    </w:rPr>
                    <w:t>固态硬盘：容量≥</w:t>
                  </w:r>
                  <w:r>
                    <w:rPr>
                      <w:rFonts w:ascii="仿宋_GB2312" w:hAnsi="仿宋_GB2312" w:cs="仿宋_GB2312" w:eastAsia="仿宋_GB2312"/>
                      <w:sz w:val="18"/>
                      <w:color w:val="000000"/>
                    </w:rPr>
                    <w:t>2TB</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8.</w:t>
                  </w:r>
                  <w:r>
                    <w:rPr>
                      <w:rFonts w:ascii="仿宋_GB2312" w:hAnsi="仿宋_GB2312" w:cs="仿宋_GB2312" w:eastAsia="仿宋_GB2312"/>
                      <w:sz w:val="18"/>
                      <w:color w:val="000000"/>
                    </w:rPr>
                    <w:t>系统：</w:t>
                  </w:r>
                  <w:r>
                    <w:rPr>
                      <w:rFonts w:ascii="仿宋_GB2312" w:hAnsi="仿宋_GB2312" w:cs="仿宋_GB2312" w:eastAsia="仿宋_GB2312"/>
                      <w:sz w:val="18"/>
                      <w:color w:val="000000"/>
                    </w:rPr>
                    <w:t>Windows 11</w:t>
                  </w:r>
                  <w:r>
                    <w:rPr>
                      <w:rFonts w:ascii="仿宋_GB2312" w:hAnsi="仿宋_GB2312" w:cs="仿宋_GB2312" w:eastAsia="仿宋_GB2312"/>
                      <w:sz w:val="18"/>
                      <w:color w:val="000000"/>
                    </w:rPr>
                    <w:t>专业版</w:t>
                  </w:r>
                  <w:r>
                    <w:rPr>
                      <w:rFonts w:ascii="仿宋_GB2312" w:hAnsi="仿宋_GB2312" w:cs="仿宋_GB2312" w:eastAsia="仿宋_GB2312"/>
                      <w:sz w:val="18"/>
                      <w:color w:val="000000"/>
                    </w:rPr>
                    <w:t>64</w:t>
                  </w:r>
                  <w:r>
                    <w:rPr>
                      <w:rFonts w:ascii="仿宋_GB2312" w:hAnsi="仿宋_GB2312" w:cs="仿宋_GB2312" w:eastAsia="仿宋_GB2312"/>
                      <w:sz w:val="18"/>
                      <w:color w:val="000000"/>
                    </w:rPr>
                    <w:t>位简体中文版；</w:t>
                  </w:r>
                </w:p>
                <w:p>
                  <w:pPr>
                    <w:pStyle w:val="null3"/>
                    <w:jc w:val="left"/>
                  </w:pPr>
                  <w:r>
                    <w:rPr>
                      <w:rFonts w:ascii="仿宋_GB2312" w:hAnsi="仿宋_GB2312" w:cs="仿宋_GB2312" w:eastAsia="仿宋_GB2312"/>
                      <w:sz w:val="18"/>
                      <w:color w:val="000000"/>
                    </w:rPr>
                    <w:t>9.</w:t>
                  </w:r>
                  <w:r>
                    <w:rPr>
                      <w:rFonts w:ascii="仿宋_GB2312" w:hAnsi="仿宋_GB2312" w:cs="仿宋_GB2312" w:eastAsia="仿宋_GB2312"/>
                      <w:sz w:val="18"/>
                      <w:color w:val="000000"/>
                    </w:rPr>
                    <w:t>声卡性能不低于</w:t>
                  </w:r>
                  <w:r>
                    <w:rPr>
                      <w:rFonts w:ascii="仿宋_GB2312" w:hAnsi="仿宋_GB2312" w:cs="仿宋_GB2312" w:eastAsia="仿宋_GB2312"/>
                      <w:sz w:val="18"/>
                      <w:color w:val="000000"/>
                    </w:rPr>
                    <w:t>RealtekALC623-CG</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10.</w:t>
                  </w:r>
                  <w:r>
                    <w:rPr>
                      <w:rFonts w:ascii="仿宋_GB2312" w:hAnsi="仿宋_GB2312" w:cs="仿宋_GB2312" w:eastAsia="仿宋_GB2312"/>
                      <w:sz w:val="18"/>
                      <w:color w:val="000000"/>
                    </w:rPr>
                    <w:t>网卡性能不低于</w:t>
                  </w:r>
                  <w:r>
                    <w:rPr>
                      <w:rFonts w:ascii="仿宋_GB2312" w:hAnsi="仿宋_GB2312" w:cs="仿宋_GB2312" w:eastAsia="仿宋_GB2312"/>
                      <w:sz w:val="18"/>
                      <w:color w:val="000000"/>
                    </w:rPr>
                    <w:t>Intel I219LM</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11.</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4</w:t>
                  </w:r>
                  <w:r>
                    <w:rPr>
                      <w:rFonts w:ascii="仿宋_GB2312" w:hAnsi="仿宋_GB2312" w:cs="仿宋_GB2312" w:eastAsia="仿宋_GB2312"/>
                      <w:sz w:val="18"/>
                      <w:color w:val="000000"/>
                    </w:rPr>
                    <w:t>个可扩展</w:t>
                  </w:r>
                  <w:r>
                    <w:rPr>
                      <w:rFonts w:ascii="仿宋_GB2312" w:hAnsi="仿宋_GB2312" w:cs="仿宋_GB2312" w:eastAsia="仿宋_GB2312"/>
                      <w:sz w:val="18"/>
                      <w:color w:val="000000"/>
                    </w:rPr>
                    <w:t>3.5"</w:t>
                  </w:r>
                  <w:r>
                    <w:rPr>
                      <w:rFonts w:ascii="仿宋_GB2312" w:hAnsi="仿宋_GB2312" w:cs="仿宋_GB2312" w:eastAsia="仿宋_GB2312"/>
                      <w:sz w:val="18"/>
                      <w:color w:val="000000"/>
                    </w:rPr>
                    <w:t>硬盘位或</w:t>
                  </w:r>
                  <w:r>
                    <w:rPr>
                      <w:rFonts w:ascii="仿宋_GB2312" w:hAnsi="仿宋_GB2312" w:cs="仿宋_GB2312" w:eastAsia="仿宋_GB2312"/>
                      <w:sz w:val="18"/>
                      <w:color w:val="000000"/>
                    </w:rPr>
                    <w:t>4</w:t>
                  </w:r>
                  <w:r>
                    <w:rPr>
                      <w:rFonts w:ascii="仿宋_GB2312" w:hAnsi="仿宋_GB2312" w:cs="仿宋_GB2312" w:eastAsia="仿宋_GB2312"/>
                      <w:sz w:val="18"/>
                      <w:color w:val="000000"/>
                    </w:rPr>
                    <w:t>个可扩展</w:t>
                  </w:r>
                  <w:r>
                    <w:rPr>
                      <w:rFonts w:ascii="仿宋_GB2312" w:hAnsi="仿宋_GB2312" w:cs="仿宋_GB2312" w:eastAsia="仿宋_GB2312"/>
                      <w:sz w:val="18"/>
                      <w:color w:val="000000"/>
                    </w:rPr>
                    <w:t xml:space="preserve">2.5" </w:t>
                  </w:r>
                  <w:r>
                    <w:rPr>
                      <w:rFonts w:ascii="仿宋_GB2312" w:hAnsi="仿宋_GB2312" w:cs="仿宋_GB2312" w:eastAsia="仿宋_GB2312"/>
                      <w:sz w:val="18"/>
                      <w:color w:val="000000"/>
                    </w:rPr>
                    <w:t>硬盘位。</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工业（制造业）</w:t>
                  </w:r>
                </w:p>
              </w:tc>
            </w:tr>
          </w:tbl>
          <w:p>
            <w:pPr>
              <w:pStyle w:val="null3"/>
              <w:jc w:val="left"/>
            </w:pPr>
            <w:r>
              <w:rPr>
                <w:rFonts w:ascii="仿宋_GB2312" w:hAnsi="仿宋_GB2312" w:cs="仿宋_GB2312" w:eastAsia="仿宋_GB2312"/>
                <w:sz w:val="20"/>
              </w:rPr>
              <w:t>注：</w:t>
            </w:r>
            <w:r>
              <w:rPr>
                <w:rFonts w:ascii="仿宋_GB2312" w:hAnsi="仿宋_GB2312" w:cs="仿宋_GB2312" w:eastAsia="仿宋_GB2312"/>
                <w:sz w:val="20"/>
              </w:rPr>
              <w:t>1.以上“★”号技术指标均为实质性要求，负偏离视为无效响应文件。</w:t>
            </w:r>
          </w:p>
          <w:p>
            <w:pPr>
              <w:pStyle w:val="null3"/>
            </w:pPr>
            <w:r>
              <w:rPr>
                <w:rFonts w:ascii="仿宋_GB2312" w:hAnsi="仿宋_GB2312" w:cs="仿宋_GB2312" w:eastAsia="仿宋_GB2312"/>
                <w:sz w:val="20"/>
              </w:rPr>
              <w:t>2.非“★”号技术指标负偏离10项以上的响应文件无效。以一级序号阿拉伯数字（如 “1.”“2.”“3.”…“1.1”“1.2”“1.3”…）为一项（标题除外）；阿拉伯数字序号下有多级序号的，以最小级阿拉伯数字序号为1项。</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签订合同后45日历日内供货并安装调试完毕。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西安邮电大学指定地点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货到安装调试完成后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严格按照政府采购相关法律法规以及《财政部关于进一步加强政府采购需求和履约验收管理的指导意见》（财库【2016】205号）的要求，文件中的相关规定，合同条款要求及相关法律法规或行业规定等进行验收。 验收分为三个阶段：交收检验、技术验收和最终验收。（1）交收检验：设备到货后10个日历日内，由采购人、成交人共同对设备进行开箱检查，检查内容包括：设备名称、规格型号、配置要求、制造商、原产地等。若设备与合同要求不符，采购人将拒绝接收。（2）技术验收：交收检验合格后，设备由成交人负责安装调试。安装调试完毕后，成交人提交验收文件，由使用单位对设备进行技术验收（成交人协助），验收以国家相关验收标准或以合同文本中描述的有关技术要求为准。（3）最终验收：技术验收合格后，采购人根据使用单位技术验收报告，组织有关专家对设备进行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1）供应商必须保证提供的设备是通过正常渠道获得的、全新的、未使用过的合格产品；其有关知识产权、技术、专利、检 验、商务等均要符合中华人民共和国的有关法律、法规；成交人必须承担因所供设备而引起的全部法律责任。 2）项目质保期自验收之日起不得少于3年，供应商承诺的质保时间超过上述要求的，按其承诺时间执行。质保期内成交人应提供维修服务及本项目中货物的维修所需零配件，质保期内维修或更换产生的材料费及人工费属于质保范畴不再单独收费；供应商需要返厂维修或更换的，需要供应商承担设备流转所产生的费用，包括检验费、运费、保险费、仓储费和装卸费。质保期满后，成交人负责有偿维修，货物维修更换的零部件只收取材料成本费用。 3）供应商须免费提供一次设备移机服务。 4）售后服务及培训要求： 1.成交人负责设备安装交付，保证设备在进行安装运行等过程中损坏的或有缺陷的部件可方便地得到修理和更换，质量保证期内的维护、修理及软件系统的维护升级，以及质量保证期后的维护指导和终身维修等； 2.采购人提出问题及维修要求后，保修期内，保证在4小时内做出答复，48小时到达现场进行维修服务，提供设备常规保养和维护的日程表，并对前2-3次的常规维护提供现场技术支持。 3.设备安装调试完毕后，成交人的技术人员必须对项目单位的设备使用人员进行操作应用、安全防护及维护保养方面的技能培训。培训内容包括但不限于仪器结构介绍、仪器使用操作、基本制样方法、日常保养及维护等。</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如因供应商工作人员在履行职务过程中的的疏忽、失职、过错等故意或者过失原因给采购人造成损失或侵害，包括但不限于采购人本身的财产损失、由此而导致的采购人对任何第三方的法律责任等，供应商对此均应承担全部的赔偿责任。在执行本项目合同中发生的或与本合同有关的争端，双方应通过友好协商解决，经协商在规定天数内不能达成协议时，应提交合同签订所在地裁委员会仲裁。仲裁裁决对双方具有约束力。除另有裁决外， 仲裁费应由败诉方负担。在仲裁期间，除正在进行仲裁部分外，合同其他部分继续执行，具体见竞争性谈判文件。</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1）3.4商务要求不允许负偏离。2）因系统固化原因，核心产品和标的名称以3.3技术要求中为准。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1.具有独立承担民事责任的能力。（注：①供应商若为企业法人：提供“统一社会信用代码营业执照”；未换证的提供“营业执照、税务登记证、组织机构代码证或三证合一的营业执照”；② 若为事业法人：提供“统一社会信用代码法人登记证书”；未换证的提交“事业法人登记证书、组织机构代码证”；③若为其他组织：提供“对应主管部门颁发的准许执业证明文件或营业执照” ; ④若为自然人：提供“身份证明材料”。以上均 提供复印件） 2.具备良好商业信誉的证明材料（按照谈判文件格式提供承诺函）；3.具备健全的财务会计制度的证明材料。｛注：①可提供2023或2024年度经审计的财务报告复印件(包含审计报告和审计报告中所涉及的财务报表和报表附注），②也可提供投标人内部的2023或2024年度财务报表复印件（至少包含资产负 债表），③也可提供截至响应文件递交截止日一年内银行出具的资信证明（复印件），④供应商注册时间截至响应文件递交截止日不足一年的, 也可提供加盖工商备案主管部门印章的公司章程复印件，⑤也可提供政府采购信用担保机构出具的《政府采购投标担保函》｝ 4.具有依法缴纳税收和社会保障资金的良好记录( (①社会保障资金缴纳证明：提供2025年01月01日至今已缴存的任一月份的社会保障资金缴存单据或社保机构开具的社会保险参保缴费情况证明，依法不需要缴纳社会保障资金的供应商应提供相关文件证明； ）；②提供2025年01月01日至今已缴纳的至少一个月的纳税证明或完税证明，依法免税的单位应提供相关证明材料）；5.具备履行合同所必需的设备和专业技术能力的证明材料（按照谈判文件格式提供承诺函）；6.参加政府采购活动前3年内在经营活动中没有重大违法记录的承诺函（按照谈判文件格式提供 承诺函）；7.具备法律、行政法规规定的其他条件的证明材料（按照谈判文件格式提供承诺函）；供应商需在项目电子化交易系统中按要求填写《响应函》完成承诺并进行电子签章。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①可提供2023或2024年度经审计的财务报告复印件(包含审计报告和审计报告中所涉及的财务报表和报表附注），②也可提供供应商内部的2023或2024年度财务报表复印件（至少包含资产负债表），③也可提供截至响应文件递交截止日一年内银行出具的资信证明（复印件），④投标人注册时间截至响应文件递交截止日不足一年的, 也可提供加盖工商备案主管部门印章的公司章程复印件，⑤也可提供政府采购信用担保机构出具的《政府采购投标担保函》；供应商需在项目电子化交易系统中按要求上传相应证明文件并进行电子签章。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法定代表人授权书及被授权人身份证明（法定代表人直接参与谈判只须提交其身份证明）</w:t>
            </w:r>
          </w:p>
        </w:tc>
        <w:tc>
          <w:tcPr>
            <w:tcW w:type="dxa" w:w="3322"/>
          </w:tcPr>
          <w:p>
            <w:pPr>
              <w:pStyle w:val="null3"/>
            </w:pPr>
            <w:r>
              <w:rPr>
                <w:rFonts w:ascii="仿宋_GB2312" w:hAnsi="仿宋_GB2312" w:cs="仿宋_GB2312" w:eastAsia="仿宋_GB2312"/>
              </w:rPr>
              <w:t>法定代表人授权书及被授权人身份证明（法定代表人直接参与谈判只须提交其身份证明），供应商须根据谈判文件规定的格式提供法定表人授权书、法定代表人和被授权人身份证明复印件；法定代表人直接参加的只须提供身份证复印件；</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供应商未被列入失信被执行人、重大税收违法案件当事人名单、政府采购严重违法失信行为记录</w:t>
            </w:r>
          </w:p>
        </w:tc>
        <w:tc>
          <w:tcPr>
            <w:tcW w:type="dxa" w:w="3322"/>
          </w:tcPr>
          <w:p>
            <w:pPr>
              <w:pStyle w:val="null3"/>
            </w:pPr>
            <w:r>
              <w:rPr>
                <w:rFonts w:ascii="仿宋_GB2312" w:hAnsi="仿宋_GB2312" w:cs="仿宋_GB2312" w:eastAsia="仿宋_GB2312"/>
              </w:rPr>
              <w:t>供应商未被列入失信被执行人、重大税收违法案件当事人名单、政府采购严重违法失信行为记录；注：采购人或采购代理机构将于本项目投标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tc>
        <w:tc>
          <w:tcPr>
            <w:tcW w:type="dxa" w:w="1661"/>
          </w:tcPr>
          <w:p>
            <w:pPr>
              <w:pStyle w:val="null3"/>
            </w:pPr>
            <w:r>
              <w:rPr>
                <w:rFonts w:ascii="仿宋_GB2312" w:hAnsi="仿宋_GB2312" w:cs="仿宋_GB2312" w:eastAsia="仿宋_GB2312"/>
              </w:rPr>
              <w:t>响应文件封面</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1.响应文件组成明显不符合谈判文件的规定要求,影响谈判小组评判的；2.响应文件的格式、语言、计量单位、报价货币、知识产权、投标有效期等不符合谈判文件的规定，影响谈判小组评判的； 3.谈判报价不符合谈判文件规定的采购预算或限价或其他报价规定的；4.商务、技术、服务应答内容没有完全响应谈判文件的实质性要求的；5.未载明或者载明的采购项目履约时间、方式、数量及其他政府采购合 同实质性内容与谈判文件要求不一致，且招标采购单位无法接受的。 6.未按文件要求交纳保证金； 7.没有完全响应谈判文件的其他实质性要求或属于谈判文件中响应无效情形的。</w:t>
            </w:r>
          </w:p>
        </w:tc>
        <w:tc>
          <w:tcPr>
            <w:tcW w:type="dxa" w:w="3322"/>
          </w:tcPr>
          <w:p>
            <w:pPr>
              <w:pStyle w:val="null3"/>
            </w:pPr>
            <w:r>
              <w:rPr>
                <w:rFonts w:ascii="仿宋_GB2312" w:hAnsi="仿宋_GB2312" w:cs="仿宋_GB2312" w:eastAsia="仿宋_GB2312"/>
              </w:rPr>
              <w:t>1.响应文件组成明显不符合谈判文件的规定要求,影响谈判小组评判的；2.响应文件的格式、语言、计量单位、报价货币、知识产权、投标有效期等不符合谈判文件的规定，影响谈判小组评判的； 3.谈判报价不符合谈判文件规定的采购预算或限价或其他报价规定的；4.商务、技术、服务应答内容没有完全响应谈判文件的实质性要求的；5.未载明或者载明的采购项目履约时间、方式、数量及其他政府采购合 同实质性内容与谈判文件要求不一致，且招标采购单位无法接受的。 6.未按文件要求交纳保证金； 7.没有完全响应谈判文件的其他实质性要求或属于谈判文件中响应无效情形的。</w:t>
            </w:r>
          </w:p>
        </w:tc>
        <w:tc>
          <w:tcPr>
            <w:tcW w:type="dxa" w:w="1661"/>
          </w:tcPr>
          <w:p>
            <w:pPr>
              <w:pStyle w:val="null3"/>
            </w:pPr>
            <w:r>
              <w:rPr>
                <w:rFonts w:ascii="仿宋_GB2312" w:hAnsi="仿宋_GB2312" w:cs="仿宋_GB2312" w:eastAsia="仿宋_GB2312"/>
              </w:rPr>
              <w:t>响应文件封面 产品技术响应表.docx 响应文件其他格式.docx 商务应答表</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详见附件：产品技术响应表.docx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详见附件：响应文件其他格式.docx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详见附件：货物类合同模板-国产.docx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