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4E51A">
      <w:pPr>
        <w:keepNext/>
        <w:keepLines/>
        <w:widowControl/>
        <w:spacing w:beforeAutospacing="0" w:afterAutospacing="0" w:line="560" w:lineRule="exact"/>
        <w:ind w:left="0" w:leftChars="0" w:right="0" w:rightChars="0" w:firstLine="0" w:firstLineChars="0"/>
        <w:jc w:val="center"/>
        <w:rPr>
          <w:rFonts w:hint="eastAsia" w:ascii="仿宋_GB2312" w:hAnsi="仿宋_GB2312" w:eastAsia="仿宋_GB2312" w:cs="仿宋_GB2312"/>
          <w:b/>
          <w:bCs/>
          <w:sz w:val="32"/>
          <w:szCs w:val="32"/>
        </w:rPr>
      </w:pPr>
      <w:bookmarkStart w:id="0" w:name="_Toc19194"/>
      <w:bookmarkStart w:id="1" w:name="_Toc10393"/>
      <w:bookmarkStart w:id="2" w:name="_Toc19400"/>
      <w:bookmarkStart w:id="3" w:name="_Toc29248"/>
      <w:bookmarkStart w:id="4" w:name="_Toc28430"/>
      <w:bookmarkStart w:id="5" w:name="_Toc14451"/>
      <w:bookmarkStart w:id="6" w:name="_Toc20450"/>
      <w:r>
        <w:rPr>
          <w:rFonts w:hint="eastAsia" w:ascii="仿宋_GB2312" w:hAnsi="仿宋_GB2312" w:eastAsia="仿宋_GB2312" w:cs="仿宋_GB2312"/>
          <w:b/>
          <w:bCs/>
          <w:sz w:val="32"/>
          <w:szCs w:val="32"/>
          <w:lang w:val="en-US" w:eastAsia="zh-CN"/>
        </w:rPr>
        <w:t>供应商</w:t>
      </w:r>
      <w:r>
        <w:rPr>
          <w:rFonts w:hint="eastAsia" w:ascii="仿宋_GB2312" w:hAnsi="仿宋_GB2312" w:eastAsia="仿宋_GB2312" w:cs="仿宋_GB2312"/>
          <w:b/>
          <w:bCs/>
          <w:sz w:val="32"/>
          <w:szCs w:val="32"/>
        </w:rPr>
        <w:t>承诺书</w:t>
      </w:r>
      <w:bookmarkEnd w:id="0"/>
      <w:bookmarkEnd w:id="1"/>
      <w:bookmarkEnd w:id="2"/>
      <w:bookmarkEnd w:id="3"/>
      <w:bookmarkEnd w:id="4"/>
      <w:bookmarkEnd w:id="5"/>
      <w:bookmarkEnd w:id="6"/>
    </w:p>
    <w:p w14:paraId="4CCE4C87">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未签署下列承诺书的，其责任由</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自行承担。</w:t>
      </w:r>
    </w:p>
    <w:p w14:paraId="31DE8B5C">
      <w:pPr>
        <w:widowControl/>
        <w:spacing w:beforeAutospacing="0" w:afterAutospacing="0"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（一）质量安全责任承诺书</w:t>
      </w:r>
    </w:p>
    <w:p w14:paraId="3577E5D3">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为保证本采购项目顺利进行，作为投标</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，现郑重承诺：</w:t>
      </w:r>
    </w:p>
    <w:p w14:paraId="6A7BE9B2">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1、我方投标产品的生产（包括设计、制造、安装、改造、维修等）、投入使用的材料等均完全符合国家现行质量、安全、环保标准和要求。</w:t>
      </w:r>
    </w:p>
    <w:p w14:paraId="6DC85AB3">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2、我方将严格按照国家现行相关储存、运输、安装调试技术标准及规范、服务标准及规范、施工标准及规范，在规定的时限内，保质、保量完成项目全部内容，并向采购人交付合格产品。</w:t>
      </w:r>
    </w:p>
    <w:p w14:paraId="40EA9329">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3、对于因产品生产质量以及储存、运输、安装调试、服务、施工等过程中产生的任何安全事故，我方承担全部责任。</w:t>
      </w:r>
    </w:p>
    <w:p w14:paraId="148805C6">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4、我方提供的货物、工程、服务等符合现行的国家、行业、地区、企业标准及要求，标准不一致的，以更为严格的为准，我方对提供的货物、工程、服务等的质量、安全、环保等承担全部责任。</w:t>
      </w:r>
    </w:p>
    <w:p w14:paraId="68DFAED1">
      <w:pPr>
        <w:widowControl/>
        <w:spacing w:beforeAutospacing="0" w:afterAutospacing="0" w:line="560" w:lineRule="exact"/>
        <w:ind w:firstLine="640" w:firstLineChars="200"/>
        <w:rPr>
          <w:rFonts w:hint="eastAsia" w:ascii="仿宋_GB2312" w:hAnsi="仿宋_GB2312" w:eastAsia="仿宋_GB2312" w:cs="仿宋_GB2312"/>
          <w:sz w:val="32"/>
          <w:szCs w:val="32"/>
        </w:rPr>
      </w:pPr>
    </w:p>
    <w:p w14:paraId="638D7379">
      <w:pPr>
        <w:widowControl/>
        <w:spacing w:beforeAutospacing="0" w:afterAutospacing="0" w:line="560" w:lineRule="exact"/>
        <w:ind w:firstLine="5760" w:firstLineChars="18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p>
    <w:p w14:paraId="4E6D9FED">
      <w:pPr>
        <w:widowControl/>
        <w:spacing w:beforeAutospacing="0" w:afterAutospacing="0" w:line="560" w:lineRule="exact"/>
        <w:ind w:firstLine="6080" w:firstLineChars="1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14:paraId="76E51A11">
      <w:pPr>
        <w:widowControl/>
        <w:spacing w:line="5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14:paraId="1696E89C">
      <w:pPr>
        <w:widowControl/>
        <w:spacing w:beforeAutospacing="0" w:afterAutospacing="0"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（二）拒绝政府采购领域商业贿赂承诺书</w:t>
      </w:r>
    </w:p>
    <w:p w14:paraId="038C5EBC">
      <w:pPr>
        <w:widowControl/>
        <w:overflowPunct w:val="0"/>
        <w:topLinePunct/>
        <w:spacing w:beforeAutospacing="0" w:afterAutospacing="0"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（执行陕财办采管[2006]21号文件）</w:t>
      </w:r>
    </w:p>
    <w:p w14:paraId="7D02B951">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为响应党中央、国务院关于治理政府采购领域商业贿赂行为的号召，我公司在此庄严承诺：</w:t>
      </w:r>
    </w:p>
    <w:p w14:paraId="2337BF3E">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1、在参与政府采购活动中遵纪守法、诚信经营、公平竞标。</w:t>
      </w:r>
    </w:p>
    <w:p w14:paraId="2B65F86D">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2、不向政府采购人、采购代理机构和</w:t>
      </w:r>
      <w:bookmarkStart w:id="7" w:name="_GoBack"/>
      <w:bookmarkEnd w:id="7"/>
      <w:r>
        <w:rPr>
          <w:rFonts w:hint="eastAsia" w:ascii="仿宋_GB2312" w:hAnsi="仿宋_GB2312" w:eastAsia="仿宋_GB2312" w:cs="仿宋_GB2312"/>
          <w:sz w:val="32"/>
          <w:szCs w:val="32"/>
        </w:rPr>
        <w:t>政府采购评审专家进行任何形式的商业贿赂以谋取交易机会。</w:t>
      </w:r>
    </w:p>
    <w:p w14:paraId="764A7A12">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3、不向政府采购代理机构和采购人提供虚假资质文件或采用虚假应标方式参与政府采购市场竞争并谋取中标、成交。</w:t>
      </w:r>
    </w:p>
    <w:p w14:paraId="0F38E772">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4、不采取“围标、陪标”等商业欺诈手段获得政府采购定单。</w:t>
      </w:r>
    </w:p>
    <w:p w14:paraId="5D32666B">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5、不采取不正当手段诋毁、排挤其他</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w:t>
      </w:r>
    </w:p>
    <w:p w14:paraId="65D7AA0F">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6、不在提供商品和服务时“偷梁换柱、以次充好”损害采购人的合法权益。</w:t>
      </w:r>
    </w:p>
    <w:p w14:paraId="55F04549">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7、不与采购人、采购代理机构政府采购评审专家或其它</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恶意串通，进行质疑和投诉，维护政府采购市场秩序。</w:t>
      </w:r>
    </w:p>
    <w:p w14:paraId="4CD93ED5">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8、尊重和接受政府采购监督管理部门的监督和政府采购代理机构招标采购要求，承担因违约行为给采购人造成的损失。</w:t>
      </w:r>
    </w:p>
    <w:p w14:paraId="751EBD67">
      <w:pPr>
        <w:widowControl/>
        <w:spacing w:beforeAutospacing="0" w:afterAutospacing="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9、不发生其他有悖于政府采购公开、公平、公正和诚信原则的行为。</w:t>
      </w:r>
    </w:p>
    <w:p w14:paraId="69A316CC">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名称</w:t>
      </w:r>
      <w:r>
        <w:rPr>
          <w:rFonts w:hint="eastAsia" w:ascii="仿宋_GB2312" w:hAnsi="仿宋_GB2312" w:eastAsia="仿宋_GB2312" w:cs="仿宋_GB2312"/>
          <w:sz w:val="32"/>
          <w:szCs w:val="32"/>
        </w:rPr>
        <w:t>（加盖公章）</w:t>
      </w:r>
    </w:p>
    <w:p w14:paraId="231D947E">
      <w:pPr>
        <w:widowControl/>
        <w:spacing w:beforeAutospacing="0" w:afterAutospacing="0" w:line="560" w:lineRule="exact"/>
        <w:ind w:left="0" w:leftChars="0" w:firstLine="4758" w:firstLineChars="148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14:paraId="23963826">
      <w:r>
        <w:rPr>
          <w:rFonts w:hint="eastAsia" w:ascii="仿宋_GB2312" w:hAnsi="仿宋_GB2312" w:eastAsia="仿宋_GB2312" w:cs="仿宋_GB2312"/>
          <w:sz w:val="32"/>
          <w:szCs w:val="32"/>
        </w:rPr>
        <w:br w:type="page"/>
      </w:r>
    </w:p>
    <w:sectPr>
      <w:pgSz w:w="11906" w:h="16838"/>
      <w:pgMar w:top="1440" w:right="127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yMGJhYWE2N2UwNzFkNDE5NmQ2NTkyNWQ4MmU4ZTEifQ=="/>
  </w:docVars>
  <w:rsids>
    <w:rsidRoot w:val="6597605D"/>
    <w:rsid w:val="6597605D"/>
    <w:rsid w:val="75446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799</Words>
  <Characters>806</Characters>
  <Lines>0</Lines>
  <Paragraphs>0</Paragraphs>
  <TotalTime>0</TotalTime>
  <ScaleCrop>false</ScaleCrop>
  <LinksUpToDate>false</LinksUpToDate>
  <CharactersWithSpaces>814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2023-12-27T10:35:00Z</dcterms:created>
  <dc:creator>La_Vicky_程</dc:creator>
  <cp:lastModifiedBy>T iA mo.</cp:lastModifiedBy>
  <dcterms:modified xsi:type="dcterms:W3CDTF">2025-11-19T02:55:18Z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EAB73130F3D744E49D850744AAC4F9EF_11</vt:lpwstr>
  </property>
  <property fmtid="{D5CDD505-2E9C-101B-9397-08002B2CF9AE}" pid="4" name="KSOTemplateDocerSaveRecord">
    <vt:lpwstr>eyJoZGlkIjoiZTdjMTYzYzkyNmMyZGMzOTg0OTFkMzg2NWU4NThmNGYiLCJ1c2VySWQiOiIxMjY1MTc4OTA3In0=</vt:lpwstr>
  </property>
</Properties>
</file>