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5310A9">
      <w:pPr>
        <w:pStyle w:val="3"/>
        <w:jc w:val="center"/>
        <w:rPr>
          <w:rFonts w:hint="eastAsia" w:hAnsi="宋体"/>
          <w:b/>
          <w:bCs/>
          <w:sz w:val="32"/>
          <w:szCs w:val="32"/>
        </w:rPr>
      </w:pPr>
      <w:r>
        <w:rPr>
          <w:rFonts w:hint="eastAsia" w:hAnsi="宋体"/>
          <w:b/>
          <w:bCs/>
          <w:sz w:val="32"/>
          <w:szCs w:val="32"/>
        </w:rPr>
        <w:t>技术指标偏差表</w:t>
      </w:r>
    </w:p>
    <w:p w14:paraId="197339BF">
      <w:pPr>
        <w:kinsoku w:val="0"/>
        <w:spacing w:line="500" w:lineRule="exact"/>
        <w:ind w:firstLine="120" w:firstLineChars="50"/>
        <w:rPr>
          <w:rFonts w:hint="eastAsia" w:ascii="宋体" w:hAnsi="宋体"/>
          <w:color w:val="FF0000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</w:t>
      </w:r>
    </w:p>
    <w:p w14:paraId="31CF021F">
      <w:pPr>
        <w:kinsoku w:val="0"/>
        <w:spacing w:line="500" w:lineRule="exact"/>
        <w:ind w:firstLine="120" w:firstLineChars="50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项目编号：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3"/>
        <w:gridCol w:w="1480"/>
        <w:gridCol w:w="1810"/>
        <w:gridCol w:w="1746"/>
        <w:gridCol w:w="1297"/>
        <w:gridCol w:w="1393"/>
      </w:tblGrid>
      <w:tr w14:paraId="7F3E4F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465" w:type="pct"/>
            <w:noWrap w:val="0"/>
            <w:vAlign w:val="center"/>
          </w:tcPr>
          <w:p w14:paraId="2B096E0B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序号</w:t>
            </w:r>
          </w:p>
        </w:tc>
        <w:tc>
          <w:tcPr>
            <w:tcW w:w="868" w:type="pct"/>
            <w:noWrap w:val="0"/>
            <w:vAlign w:val="center"/>
          </w:tcPr>
          <w:p w14:paraId="655B573E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名</w:t>
            </w:r>
            <w:bookmarkStart w:id="0" w:name="_GoBack"/>
            <w:bookmarkEnd w:id="0"/>
            <w:r>
              <w:rPr>
                <w:rFonts w:hint="eastAsia" w:hAnsi="宋体"/>
                <w:sz w:val="24"/>
                <w:szCs w:val="24"/>
              </w:rPr>
              <w:t>称</w:t>
            </w:r>
          </w:p>
        </w:tc>
        <w:tc>
          <w:tcPr>
            <w:tcW w:w="1062" w:type="pct"/>
            <w:noWrap w:val="0"/>
            <w:vAlign w:val="center"/>
          </w:tcPr>
          <w:p w14:paraId="787D359D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谈 判</w:t>
            </w:r>
            <w:r>
              <w:rPr>
                <w:rFonts w:hint="eastAsia" w:hAnsi="宋体"/>
                <w:sz w:val="24"/>
                <w:szCs w:val="24"/>
              </w:rPr>
              <w:t xml:space="preserve"> 要 求</w:t>
            </w:r>
          </w:p>
          <w:p w14:paraId="19086740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技 术 指 标</w:t>
            </w:r>
          </w:p>
        </w:tc>
        <w:tc>
          <w:tcPr>
            <w:tcW w:w="1024" w:type="pct"/>
            <w:noWrap w:val="0"/>
            <w:vAlign w:val="center"/>
          </w:tcPr>
          <w:p w14:paraId="5EFC8E0F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谈 判</w:t>
            </w:r>
            <w:r>
              <w:rPr>
                <w:rFonts w:hint="eastAsia" w:hAnsi="宋体"/>
                <w:sz w:val="24"/>
                <w:szCs w:val="24"/>
              </w:rPr>
              <w:t xml:space="preserve"> 响 应</w:t>
            </w:r>
          </w:p>
          <w:p w14:paraId="05CAEBB2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技 术 指 标</w:t>
            </w:r>
          </w:p>
        </w:tc>
        <w:tc>
          <w:tcPr>
            <w:tcW w:w="761" w:type="pct"/>
            <w:noWrap w:val="0"/>
            <w:vAlign w:val="center"/>
          </w:tcPr>
          <w:p w14:paraId="7671178A">
            <w:pPr>
              <w:pStyle w:val="3"/>
              <w:spacing w:line="400" w:lineRule="exact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偏离情况</w:t>
            </w:r>
          </w:p>
        </w:tc>
        <w:tc>
          <w:tcPr>
            <w:tcW w:w="817" w:type="pct"/>
            <w:noWrap w:val="0"/>
            <w:vAlign w:val="center"/>
          </w:tcPr>
          <w:p w14:paraId="4F0FFA9D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偏离说明</w:t>
            </w:r>
          </w:p>
        </w:tc>
      </w:tr>
      <w:tr w14:paraId="4DA7AB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465" w:type="pct"/>
            <w:noWrap w:val="0"/>
            <w:vAlign w:val="top"/>
          </w:tcPr>
          <w:p w14:paraId="1E18E34A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68" w:type="pct"/>
            <w:noWrap w:val="0"/>
            <w:vAlign w:val="top"/>
          </w:tcPr>
          <w:p w14:paraId="76278324">
            <w:pPr>
              <w:pStyle w:val="3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62" w:type="pct"/>
            <w:noWrap w:val="0"/>
            <w:vAlign w:val="center"/>
          </w:tcPr>
          <w:p w14:paraId="1A5658AB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24" w:type="pct"/>
            <w:noWrap w:val="0"/>
            <w:vAlign w:val="center"/>
          </w:tcPr>
          <w:p w14:paraId="48BE72F2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61" w:type="pct"/>
            <w:noWrap w:val="0"/>
            <w:vAlign w:val="center"/>
          </w:tcPr>
          <w:p w14:paraId="18DBD617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17" w:type="pct"/>
            <w:noWrap w:val="0"/>
            <w:vAlign w:val="center"/>
          </w:tcPr>
          <w:p w14:paraId="2F8DC3BD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529BF1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465" w:type="pct"/>
            <w:noWrap w:val="0"/>
            <w:vAlign w:val="top"/>
          </w:tcPr>
          <w:p w14:paraId="37015FCC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68" w:type="pct"/>
            <w:noWrap w:val="0"/>
            <w:vAlign w:val="top"/>
          </w:tcPr>
          <w:p w14:paraId="47D2F48A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62" w:type="pct"/>
            <w:noWrap w:val="0"/>
            <w:vAlign w:val="top"/>
          </w:tcPr>
          <w:p w14:paraId="00D7EBF9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24" w:type="pct"/>
            <w:noWrap w:val="0"/>
            <w:vAlign w:val="top"/>
          </w:tcPr>
          <w:p w14:paraId="316C5E1B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61" w:type="pct"/>
            <w:noWrap w:val="0"/>
            <w:vAlign w:val="top"/>
          </w:tcPr>
          <w:p w14:paraId="47587DE2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17" w:type="pct"/>
            <w:noWrap w:val="0"/>
            <w:vAlign w:val="top"/>
          </w:tcPr>
          <w:p w14:paraId="6C761726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6CF1A9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465" w:type="pct"/>
            <w:noWrap w:val="0"/>
            <w:vAlign w:val="top"/>
          </w:tcPr>
          <w:p w14:paraId="1F417235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68" w:type="pct"/>
            <w:noWrap w:val="0"/>
            <w:vAlign w:val="top"/>
          </w:tcPr>
          <w:p w14:paraId="632808F4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62" w:type="pct"/>
            <w:noWrap w:val="0"/>
            <w:vAlign w:val="top"/>
          </w:tcPr>
          <w:p w14:paraId="3210035F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24" w:type="pct"/>
            <w:noWrap w:val="0"/>
            <w:vAlign w:val="top"/>
          </w:tcPr>
          <w:p w14:paraId="05374C9A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61" w:type="pct"/>
            <w:noWrap w:val="0"/>
            <w:vAlign w:val="top"/>
          </w:tcPr>
          <w:p w14:paraId="73B00BFF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17" w:type="pct"/>
            <w:noWrap w:val="0"/>
            <w:vAlign w:val="top"/>
          </w:tcPr>
          <w:p w14:paraId="2A976321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10FA35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465" w:type="pct"/>
            <w:noWrap w:val="0"/>
            <w:vAlign w:val="top"/>
          </w:tcPr>
          <w:p w14:paraId="36A9C25B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68" w:type="pct"/>
            <w:noWrap w:val="0"/>
            <w:vAlign w:val="top"/>
          </w:tcPr>
          <w:p w14:paraId="7F565514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62" w:type="pct"/>
            <w:noWrap w:val="0"/>
            <w:vAlign w:val="top"/>
          </w:tcPr>
          <w:p w14:paraId="76E43938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24" w:type="pct"/>
            <w:noWrap w:val="0"/>
            <w:vAlign w:val="top"/>
          </w:tcPr>
          <w:p w14:paraId="79489ACE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61" w:type="pct"/>
            <w:noWrap w:val="0"/>
            <w:vAlign w:val="top"/>
          </w:tcPr>
          <w:p w14:paraId="7EBBCA2E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17" w:type="pct"/>
            <w:noWrap w:val="0"/>
            <w:vAlign w:val="top"/>
          </w:tcPr>
          <w:p w14:paraId="64C01186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3D1B90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465" w:type="pct"/>
            <w:noWrap w:val="0"/>
            <w:vAlign w:val="top"/>
          </w:tcPr>
          <w:p w14:paraId="38396AEC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68" w:type="pct"/>
            <w:noWrap w:val="0"/>
            <w:vAlign w:val="top"/>
          </w:tcPr>
          <w:p w14:paraId="6C727009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62" w:type="pct"/>
            <w:noWrap w:val="0"/>
            <w:vAlign w:val="top"/>
          </w:tcPr>
          <w:p w14:paraId="4A78F024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24" w:type="pct"/>
            <w:noWrap w:val="0"/>
            <w:vAlign w:val="top"/>
          </w:tcPr>
          <w:p w14:paraId="233C45B0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61" w:type="pct"/>
            <w:noWrap w:val="0"/>
            <w:vAlign w:val="top"/>
          </w:tcPr>
          <w:p w14:paraId="4E842199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17" w:type="pct"/>
            <w:noWrap w:val="0"/>
            <w:vAlign w:val="top"/>
          </w:tcPr>
          <w:p w14:paraId="3454EFDE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587FBD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465" w:type="pct"/>
            <w:noWrap w:val="0"/>
            <w:vAlign w:val="top"/>
          </w:tcPr>
          <w:p w14:paraId="7188C1EF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68" w:type="pct"/>
            <w:noWrap w:val="0"/>
            <w:vAlign w:val="top"/>
          </w:tcPr>
          <w:p w14:paraId="21758A6A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62" w:type="pct"/>
            <w:noWrap w:val="0"/>
            <w:vAlign w:val="top"/>
          </w:tcPr>
          <w:p w14:paraId="7CF30E29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24" w:type="pct"/>
            <w:noWrap w:val="0"/>
            <w:vAlign w:val="top"/>
          </w:tcPr>
          <w:p w14:paraId="74622F7B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61" w:type="pct"/>
            <w:noWrap w:val="0"/>
            <w:vAlign w:val="top"/>
          </w:tcPr>
          <w:p w14:paraId="25F84FC6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17" w:type="pct"/>
            <w:noWrap w:val="0"/>
            <w:vAlign w:val="top"/>
          </w:tcPr>
          <w:p w14:paraId="7210D35F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3C8B9D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465" w:type="pct"/>
            <w:noWrap w:val="0"/>
            <w:vAlign w:val="top"/>
          </w:tcPr>
          <w:p w14:paraId="11CD069A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68" w:type="pct"/>
            <w:noWrap w:val="0"/>
            <w:vAlign w:val="top"/>
          </w:tcPr>
          <w:p w14:paraId="1531BA2C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62" w:type="pct"/>
            <w:noWrap w:val="0"/>
            <w:vAlign w:val="top"/>
          </w:tcPr>
          <w:p w14:paraId="6960D47D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24" w:type="pct"/>
            <w:noWrap w:val="0"/>
            <w:vAlign w:val="top"/>
          </w:tcPr>
          <w:p w14:paraId="3EABE2F0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61" w:type="pct"/>
            <w:noWrap w:val="0"/>
            <w:vAlign w:val="top"/>
          </w:tcPr>
          <w:p w14:paraId="640A5345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17" w:type="pct"/>
            <w:noWrap w:val="0"/>
            <w:vAlign w:val="top"/>
          </w:tcPr>
          <w:p w14:paraId="2025C962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6CD16A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465" w:type="pct"/>
            <w:noWrap w:val="0"/>
            <w:vAlign w:val="top"/>
          </w:tcPr>
          <w:p w14:paraId="55A162C0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68" w:type="pct"/>
            <w:noWrap w:val="0"/>
            <w:vAlign w:val="top"/>
          </w:tcPr>
          <w:p w14:paraId="1E195174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62" w:type="pct"/>
            <w:noWrap w:val="0"/>
            <w:vAlign w:val="top"/>
          </w:tcPr>
          <w:p w14:paraId="16BE7D5E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24" w:type="pct"/>
            <w:noWrap w:val="0"/>
            <w:vAlign w:val="top"/>
          </w:tcPr>
          <w:p w14:paraId="79A9B833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61" w:type="pct"/>
            <w:noWrap w:val="0"/>
            <w:vAlign w:val="top"/>
          </w:tcPr>
          <w:p w14:paraId="5DA72383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17" w:type="pct"/>
            <w:noWrap w:val="0"/>
            <w:vAlign w:val="top"/>
          </w:tcPr>
          <w:p w14:paraId="75808CAA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30D059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465" w:type="pct"/>
            <w:noWrap w:val="0"/>
            <w:vAlign w:val="top"/>
          </w:tcPr>
          <w:p w14:paraId="0231FE2E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68" w:type="pct"/>
            <w:noWrap w:val="0"/>
            <w:vAlign w:val="top"/>
          </w:tcPr>
          <w:p w14:paraId="49AC4239">
            <w:pPr>
              <w:pStyle w:val="3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62" w:type="pct"/>
            <w:noWrap w:val="0"/>
            <w:vAlign w:val="top"/>
          </w:tcPr>
          <w:p w14:paraId="658917D5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24" w:type="pct"/>
            <w:noWrap w:val="0"/>
            <w:vAlign w:val="top"/>
          </w:tcPr>
          <w:p w14:paraId="787249E8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61" w:type="pct"/>
            <w:noWrap w:val="0"/>
            <w:vAlign w:val="top"/>
          </w:tcPr>
          <w:p w14:paraId="7EE487B4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17" w:type="pct"/>
            <w:noWrap w:val="0"/>
            <w:vAlign w:val="top"/>
          </w:tcPr>
          <w:p w14:paraId="64A88314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</w:tbl>
    <w:p w14:paraId="225164D2">
      <w:pPr>
        <w:pStyle w:val="3"/>
        <w:spacing w:line="360" w:lineRule="auto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说明：</w:t>
      </w:r>
    </w:p>
    <w:p w14:paraId="22DC5BF5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1、请按项目的实际技术参数，逐条对应</w:t>
      </w:r>
      <w:r>
        <w:rPr>
          <w:rFonts w:hint="eastAsia" w:ascii="宋体" w:hAnsi="宋体" w:cs="Courier New"/>
          <w:sz w:val="24"/>
          <w:lang w:val="en-US" w:eastAsia="zh-CN"/>
        </w:rPr>
        <w:t>单一来源采购</w:t>
      </w:r>
      <w:r>
        <w:rPr>
          <w:rFonts w:hint="eastAsia" w:ascii="宋体" w:hAnsi="宋体" w:cs="Courier New"/>
          <w:sz w:val="24"/>
        </w:rPr>
        <w:t>文件技术参数，认真填写本表。偏离情况填写：优于、等于或低于，偏离说明对偏离情况做出详细说明。</w:t>
      </w:r>
    </w:p>
    <w:p w14:paraId="614C0554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2、</w:t>
      </w:r>
      <w:r>
        <w:rPr>
          <w:rFonts w:hint="eastAsia" w:ascii="宋体" w:hAnsi="宋体" w:cs="Courier New"/>
          <w:sz w:val="24"/>
          <w:lang w:val="en-US" w:eastAsia="zh-CN"/>
        </w:rPr>
        <w:t>供应商</w:t>
      </w:r>
      <w:r>
        <w:rPr>
          <w:rFonts w:hint="eastAsia" w:ascii="宋体" w:hAnsi="宋体" w:cs="Courier New"/>
          <w:sz w:val="24"/>
        </w:rPr>
        <w:t>应按实际情况填写。</w:t>
      </w:r>
    </w:p>
    <w:p w14:paraId="25BE38C1">
      <w:pPr>
        <w:pStyle w:val="3"/>
        <w:rPr>
          <w:rFonts w:hint="eastAsia" w:hAnsi="宋体"/>
          <w:sz w:val="24"/>
          <w:szCs w:val="24"/>
        </w:rPr>
      </w:pPr>
    </w:p>
    <w:p w14:paraId="4F85E972">
      <w:pPr>
        <w:pStyle w:val="3"/>
        <w:ind w:firstLine="240" w:firstLineChars="1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 </w:t>
      </w:r>
      <w:r>
        <w:rPr>
          <w:rFonts w:hint="eastAsia" w:hAnsi="宋体"/>
          <w:sz w:val="24"/>
          <w:szCs w:val="24"/>
          <w:lang w:val="en-US" w:eastAsia="zh-CN"/>
        </w:rPr>
        <w:t>供应商</w:t>
      </w:r>
      <w:r>
        <w:rPr>
          <w:rFonts w:hint="eastAsia" w:hAnsi="宋体"/>
          <w:sz w:val="24"/>
          <w:szCs w:val="24"/>
        </w:rPr>
        <w:t>全称（公章）：</w:t>
      </w:r>
      <w:r>
        <w:rPr>
          <w:rFonts w:hint="eastAsia" w:hAnsi="宋体"/>
          <w:sz w:val="24"/>
          <w:szCs w:val="24"/>
          <w:u w:val="single"/>
        </w:rPr>
        <w:t xml:space="preserve">                              </w:t>
      </w:r>
      <w:r>
        <w:rPr>
          <w:rFonts w:hint="eastAsia" w:hAnsi="宋体"/>
          <w:sz w:val="24"/>
          <w:szCs w:val="24"/>
        </w:rPr>
        <w:t xml:space="preserve">                       </w:t>
      </w:r>
    </w:p>
    <w:p w14:paraId="35C8AAB7">
      <w:pPr>
        <w:pStyle w:val="3"/>
        <w:ind w:firstLine="240" w:firstLineChars="100"/>
        <w:rPr>
          <w:rFonts w:hAnsi="宋体"/>
          <w:sz w:val="24"/>
          <w:szCs w:val="24"/>
        </w:rPr>
      </w:pPr>
    </w:p>
    <w:p w14:paraId="2A5DBF73">
      <w:pPr>
        <w:pStyle w:val="3"/>
        <w:ind w:firstLine="360" w:firstLineChars="15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>法定代表人或被授权人（签字或盖章）：</w:t>
      </w:r>
      <w:r>
        <w:rPr>
          <w:rFonts w:hint="eastAsia" w:hAnsi="宋体"/>
          <w:sz w:val="24"/>
          <w:szCs w:val="24"/>
          <w:u w:val="single"/>
        </w:rPr>
        <w:t xml:space="preserve">              </w:t>
      </w:r>
      <w:r>
        <w:rPr>
          <w:rFonts w:hint="eastAsia" w:hAnsi="宋体"/>
          <w:sz w:val="24"/>
          <w:szCs w:val="24"/>
        </w:rPr>
        <w:t xml:space="preserve">                                                        </w:t>
      </w:r>
    </w:p>
    <w:p w14:paraId="3133FA22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845C42"/>
    <w:rsid w:val="2A56361A"/>
    <w:rsid w:val="637F4981"/>
    <w:rsid w:val="682E639D"/>
    <w:rsid w:val="7B5D06B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rPr>
      <w:color w:val="993300"/>
      <w:sz w:val="24"/>
    </w:rPr>
  </w:style>
  <w:style w:type="paragraph" w:styleId="3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160</Words>
  <Characters>160</Characters>
  <Lines>0</Lines>
  <Paragraphs>0</Paragraphs>
  <TotalTime>1</TotalTime>
  <ScaleCrop>false</ScaleCrop>
  <LinksUpToDate>false</LinksUpToDate>
  <CharactersWithSpaces>348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2025-07-17T07:53:00Z</dcterms:created>
  <dc:creator>PC</dc:creator>
  <cp:lastModifiedBy>贾彤菲</cp:lastModifiedBy>
  <dcterms:modified xsi:type="dcterms:W3CDTF">2025-12-04T02:32:39Z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eyJoZGlkIjoiNTI1OGU5NzEwNjlmOTA0NzYwMTIyZGJlNThjMzMxOGYiLCJ1c2VySWQiOiIzMTI3MDEwNzEifQ==</vt:lpwstr>
  </property>
  <property fmtid="{D5CDD505-2E9C-101B-9397-08002B2CF9AE}" pid="4" name="ICV">
    <vt:lpwstr>CE2B94D1D9C74765917BAB8225F37ED8_13</vt:lpwstr>
  </property>
</Properties>
</file>