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406EEF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附件一：</w:t>
      </w:r>
    </w:p>
    <w:p w14:paraId="1E8B3A69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原设备机组位置在东墙壁处，东墙壁外面是校区外，因此需要管道将冷却水塔部署于校区内并通过管道和设备连接。东墙距离最近的校区围墙成直角关系，供应商自行踏勘测量需部署管道长度并设计管路部署方案，要确保将冷却塔部署到校区围墙里，室外管道注意保暖防冻措施，满足设备制冷制热运行指标要求。需要穿两堵墙，一个是室内东墙壁，一个是校区围墙。设备功率以满足制冷制热指标要求为准。请参考图片：</w:t>
      </w:r>
    </w:p>
    <w:p w14:paraId="34FC5FA0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6A9A25A1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1AD6953A">
      <w:pPr>
        <w:spacing w:line="240" w:lineRule="auto"/>
        <w:ind w:firstLine="0" w:firstLineChars="0"/>
        <w:rPr>
          <w:rFonts w:hint="eastAsia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1202690</wp:posOffset>
                </wp:positionH>
                <wp:positionV relativeFrom="paragraph">
                  <wp:posOffset>1750060</wp:posOffset>
                </wp:positionV>
                <wp:extent cx="1202055" cy="672465"/>
                <wp:effectExtent l="0" t="0" r="17145" b="13335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2055" cy="672465"/>
                        </a:xfrm>
                        <a:prstGeom prst="roundRect">
                          <a:avLst/>
                        </a:prstGeom>
                        <a:solidFill>
                          <a:schemeClr val="accent3"/>
                        </a:solidFill>
                      </wps:spPr>
                      <wps:style>
                        <a:lnRef idx="0">
                          <a:srgbClr val="FFFFFF"/>
                        </a:lnRef>
                        <a:fillRef idx="2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E58DB7">
                            <w:pPr>
                              <w:ind w:left="0" w:leftChars="0" w:firstLine="0" w:firstLineChars="0"/>
                              <w:jc w:val="center"/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新冷却塔需要部署到校区围墙内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94.7pt;margin-top:137.8pt;height:52.95pt;width:94.65pt;z-index:251663360;v-text-anchor:middle;mso-width-relative:page;mso-height-relative:page;" fillcolor="#F2BA02 [3206]" filled="t" stroked="f" coordsize="21600,21600" arcsize="0.166666666666667" o:gfxdata="UEsDBAoAAAAAAIdO4kAAAAAAAAAAAAAAAAAEAAAAZHJzL1BLAwQUAAAACACHTuJAMoDBvNkAAAAL&#10;AQAADwAAAGRycy9kb3ducmV2LnhtbE2PwU7DMAyG70i8Q2QkbizN2NquNJ0EaBLiMInB7lnjtdUa&#10;p2rSbbw95gQ3//Kn35/L9dX14oxj6DxpULMEBFLtbUeNhq/PzUMOIkRD1vSeUMM3BlhXtzelKay/&#10;0Aeed7ERXEKhMBraGIdCylC36EyY+QGJd0c/OhM5jo20o7lwuevlPElS6UxHfKE1A760WJ92k9Mw&#10;YXxtNm+rff38flL7xXGrUota39+p5AlExGv8g+FXn9WhYqeDn8gG0XPOVwtGNcyzZQqCiccsz0Ac&#10;eMjVEmRVyv8/VD9QSwMEFAAAAAgAh07iQHmQNoFMAgAAdQQAAA4AAABkcnMvZTJvRG9jLnhtbK1U&#10;wW4TMRC9I/EPlu90N6ukhaibKqQKQqpoRUGcHa83a8nrMWMnm/IBfABnJCQuiI/gcyr4DMbebRsK&#10;hx64ODOe2TfznmdyfLJrDdsq9BpsyUcHOWfKSqi0XZf87Zvlk6ec+SBsJQxYVfIr5fnJ7PGj485N&#10;VQENmEohIxDrp50reROCm2aZl41qhT8ApywFa8BWBHJxnVUoOkJvTVbk+WHWAVYOQSrv6fa0D/IB&#10;ER8CCHWtpToFuWmVDT0qKiMCUfKNdp7PUrd1rWQ4r2uvAjMlJ6YhnVSE7FU8s9mxmK5RuEbLoQXx&#10;kBbucWqFtlT0FupUBME2qP+CarVE8FCHAwlt1hNJihCLUX5Pm8tGOJW4kNTe3Yru/x+sfLW9QKar&#10;kk84s6KlB7/+/PHXt08/v3y//vGVTaJCnfNTSrx0Fzh4nsxId1djG3+JCNslVa9uVVW7wCRdjoq8&#10;yCcELyl2eFSMDxNodve1Qx9eKGhZNEqOsLHVa3q6pKjYnvlAZSn/Ji9W9GB0tdTGJAfXq4VBthX0&#10;zMvi+TwvYt/0yR9pxsbLyKbvP1pht9oNpFZQXZEYCP2UeCeXmho6Ez5cCKSxoKGhxQnndNQGupLD&#10;YHHWAH74133Mp9eiKGcdjVnJ/fuNQMWZeWnpHZ+NxuM4l8kZT44KcnA/stqP2E27AKI4ohV1Mpkx&#10;P5gbs0Zo39F+zWNVCgkrqXbJZcAbZxH68acNlWo+T2k0i06EM3vpZASPklqYbwLUOkkfherVGfSj&#10;aUzyDpsTx33fT1l3/xaz3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DKAwbzZAAAACwEAAA8AAAAA&#10;AAAAAQAgAAAAIgAAAGRycy9kb3ducmV2LnhtbFBLAQIUABQAAAAIAIdO4kB5kDaBTAIAAHUEAAAO&#10;AAAAAAAAAAEAIAAAACgBAABkcnMvZTJvRG9jLnhtbFBLBQYAAAAABgAGAFkBAADm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40E58DB7">
                      <w:pPr>
                        <w:ind w:left="0" w:leftChars="0" w:firstLine="0" w:firstLineChars="0"/>
                        <w:jc w:val="center"/>
                        <w:rPr>
                          <w:rFonts w:hint="eastAsia" w:ascii="黑体" w:hAnsi="黑体" w:eastAsia="黑体" w:cs="黑体"/>
                          <w:color w:val="FFFFFF" w:themeColor="background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FFFF" w:themeColor="background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新冷却塔需要部署到校区围墙内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3663950</wp:posOffset>
                </wp:positionH>
                <wp:positionV relativeFrom="paragraph">
                  <wp:posOffset>1919605</wp:posOffset>
                </wp:positionV>
                <wp:extent cx="964565" cy="339090"/>
                <wp:effectExtent l="0" t="0" r="6985" b="3810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565" cy="33909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rgbClr val="FFFFFF"/>
                        </a:lnRef>
                        <a:fillRef idx="2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25E247">
                            <w:pPr>
                              <w:ind w:left="0" w:leftChars="0" w:firstLine="0" w:firstLineChars="0"/>
                              <w:jc w:val="center"/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  <w:lang w:val="en-US" w:eastAsia="zh-CN"/>
                              </w:rPr>
                              <w:t>实验室东墙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88.5pt;margin-top:151.15pt;height:26.7pt;width:75.95pt;z-index:251660288;v-text-anchor:middle;mso-width-relative:page;mso-height-relative:page;" fillcolor="#8EA9DF [3216]" filled="t" stroked="f" coordsize="21600,21600" arcsize="0.166666666666667" o:gfxdata="UEsDBAoAAAAAAIdO4kAAAAAAAAAAAAAAAAAEAAAAZHJzL1BLAwQUAAAACACHTuJAoQeFmtoAAAAL&#10;AQAADwAAAGRycy9kb3ducmV2LnhtbE2PwU7DMBBE70j8g7VI3KjdtKlDiNMDAg4IiRL4gE1skijx&#10;OsROW/4ec4Lj7Ixm3xT7sx3Z0cy+d6RgvRLADDVO99Qq+Hh/vMmA+YCkcXRkFHwbD/vy8qLAXLsT&#10;vZljFVoWS8jnqKALYco5901nLPqVmwxF79PNFkOUc8v1jKdYbkeeCLHjFnuKHzqczH1nmqFarIKX&#10;bVY/P8mv3cNBpMvwOvQH3FZKXV+txR2wYM7hLwy/+BEdyshUu4W0Z6OCVMq4JSjYiGQDLCZkkt0C&#10;q+MlTSXwsuD/N5Q/UEsDBBQAAAAIAIdO4kCf8wDqkAIAABAFAAAOAAAAZHJzL2Uyb0RvYy54bWyt&#10;VM1uEzEQviPxDpbvdDdp0jRRN1VICEKqaEVBnB2vN7uS/xh7sykP0AfgjITEBfEQPE4Fj8HYu0mj&#10;lkMP7ME74xl/M/N5xmfnWyXJRoCrjM5o7yilRGhu8kqvM/rh/fLFKSXOM50zabTI6I1w9Hz6/NlZ&#10;Yyeib0ojcwEEQbSbNDajpfd2kiSOl0Ixd2Ss0GgsDCjmUYV1kgNrEF3JpJ+mJ0ljILdguHAOdxet&#10;kXaI8BRAUxQVFwvDayW0b1FBSOaxJFdW1tFpzLYoBPeXReGEJzKjWKmPKwZBeRXWZHrGJmtgtqx4&#10;lwJ7SgoPalKs0hh0D7VgnpEaqkdQquJgnCn8ETcqaQuJjGAVvfQBN9clsyLWglQ7uyfd/T9Y/nZz&#10;BaTKM9qnRDOFF3739fbPjy+/v/28+/Wd9ANDjXUTdLy2V9BpDsVQ7rYAFf5YCNlGVm/2rIqtJxw3&#10;xyeD4cmQEo6m4+NxOo6sJ/eHLTj/WhhFgpBRMLXO3+HNRULZ5sJ5jIr+O7+O53xZSRllhy6tQKxB&#10;ctJ40sF6NZdANgzv/vTVbLxYxn1ZK+yJdrs3Gqa7dDr/GGrtDvF6afgegw5OR4P5y8AQZheOxF+X&#10;jKw0YWGm+qP2OHGcSYFM7wJi2+1rkDqgBKJbaoPkt6ttx/fK5Dd4T2DaBnaWLysk64I5f8UAOxb7&#10;GWfaX+JSSNNk1HQSJaWBz//aD/7YSGilpMEJyKj7VDMQlMg3Glkc9waDMDJRGQxHfVTg0LI6tOha&#10;zQ0S3cPXw/IoBn8vd2IBRn3E0Z+FqGhimmPsjHIPO2Xu28nEx4OL2Sy64ZhY5i/0teUBPFyLNrPa&#10;m6KKbRGIatnp+MNBaS+iHeowiYd69Lp/yKZ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KEHhZra&#10;AAAACwEAAA8AAAAAAAAAAQAgAAAAIgAAAGRycy9kb3ducmV2LnhtbFBLAQIUABQAAAAIAIdO4kCf&#10;8wDqkAIAABAFAAAOAAAAAAAAAAEAIAAAACkBAABkcnMvZTJvRG9jLnhtbFBLBQYAAAAABgAGAFkB&#10;AAArBgAAAAA=&#10;">
                <v:fill type="gradient" on="t" color2="#4874CB [3216]" angle="45" focus="100%" focussize="0,0" rotate="t">
                  <o:fill type="gradientUnscaled" v:ext="backwardCompatible"/>
                </v:fill>
                <v:stroke on="f"/>
                <v:imagedata o:title=""/>
                <o:lock v:ext="edit" aspectratio="f"/>
                <v:textbox>
                  <w:txbxContent>
                    <w:p w14:paraId="6525E247">
                      <w:pPr>
                        <w:ind w:left="0" w:leftChars="0" w:firstLine="0" w:firstLineChars="0"/>
                        <w:jc w:val="center"/>
                        <w:rPr>
                          <w:rFonts w:hint="eastAsia" w:ascii="黑体" w:hAnsi="黑体" w:eastAsia="黑体" w:cs="黑体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  <w:lang w:val="en-US" w:eastAsia="zh-CN"/>
                        </w:rPr>
                        <w:t>实验室东墙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773430</wp:posOffset>
                </wp:positionH>
                <wp:positionV relativeFrom="paragraph">
                  <wp:posOffset>1522730</wp:posOffset>
                </wp:positionV>
                <wp:extent cx="3387090" cy="285750"/>
                <wp:effectExtent l="0" t="54610" r="3810" b="2159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1916430" y="3427730"/>
                          <a:ext cx="3387090" cy="285750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rgbClr val="FFC000"/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60.9pt;margin-top:119.9pt;height:22.5pt;width:266.7pt;z-index:251662336;mso-width-relative:page;mso-height-relative:page;" filled="f" stroked="t" coordsize="21600,21600" o:gfxdata="UEsDBAoAAAAAAIdO4kAAAAAAAAAAAAAAAAAEAAAAZHJzL1BLAwQUAAAACACHTuJADsrKGNcAAAAL&#10;AQAADwAAAGRycy9kb3ducmV2LnhtbE2PzU7DMBCE70i8g7VIvVEngVQmxOkBiROtKloewI2XOBCv&#10;o9j9yduznOC2szua/aZeX/0gzjjFPpCGfJmBQGqD7anT8HF4vVcgYjJkzRAINcwYYd3c3tSmsuFC&#10;73jep05wCMXKaHApjZWUsXXoTVyGEYlvn2HyJrGcOmknc+FwP8giy1bSm574gzMjvjhsv/cnzylv&#10;2+1h3pWz+lK29X6XS7fJtV7c5dkziITX9GeGX3xGh4aZjuFENoqBdZEzetJQPDzxwI5VWRYgjrxR&#10;jwpkU8v/HZofUEsDBBQAAAAIAIdO4kCaSyDpIgIAAAQEAAAOAAAAZHJzL2Uyb0RvYy54bWytU81u&#10;EzEQviPxDpbvZDc/bdJVNj0kBA4IIlG4O17vriX/aexmk5fgBZA4ASfg1DtPU8pjMPamBcqlBy67&#10;M56Zb+b7PJ6f77UiOwFeWlPS4SCnRBhuK2makr65WD+ZUeIDMxVT1oiSHoSn54vHj+adK8TItlZV&#10;AgiCGF90rqRtCK7IMs9boZkfWCcMBmsLmgV0ockqYB2ia5WN8vw06yxUDiwX3uPpqg/SIyI8BNDW&#10;teRiZfmlFib0qCAUC0jJt9J5ukjT1rXg4VVdexGIKikyDemLTdDexm+2mLOiAeZayY8jsIeMcI+T&#10;ZtJg0zuoFQuMXIL8B0pLDtbbOgy41VlPJCmCLIb5PW1et8yJxAWl9u5OdP//YPnL3QaIrEo6ocQw&#10;jRd+8/7qx7tPN9++Xn+8+vn9Q7S/fCaTKFXnfIEVS7OBo+fdBiLvfQ2a1Eq657hTNFlvoxVjyJLs&#10;0Tkbnk7GKPyhpOPJaDpFO8kv9oFwTBiPZ9P8DBM4ZoxmJ9OTlJD16BHJgQ/PhNUkGiX1AZhs2rC0&#10;xuBNW+j7sd0LHxAZC28LYrGxa6lU6qgM6Y4tsBvDLa5xe9DUDpXwpqGEqQafBw+QKHirZBXLI5CH&#10;ZrtUQHYMl2q9Xub57Zx/pcXeK+bbPi+Fer5aBnxBSuqSzrC2r2ZFYFI9NRUJB4e3wABsF/ORhTL4&#10;i9r3akdra6tDuoR0jsuREo+LHLfvTz9V/368i1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OysoY&#10;1wAAAAsBAAAPAAAAAAAAAAEAIAAAACIAAABkcnMvZG93bnJldi54bWxQSwECFAAUAAAACACHTuJA&#10;mksg6SICAAAEBAAADgAAAAAAAAABACAAAAAmAQAAZHJzL2Uyb0RvYy54bWxQSwUGAAAAAAYABgBZ&#10;AQAAugUAAAAA&#10;">
                <v:fill on="f" focussize="0,0"/>
                <v:stroke weight="2.25pt" color="#FFC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97790</wp:posOffset>
                </wp:positionH>
                <wp:positionV relativeFrom="paragraph">
                  <wp:posOffset>967105</wp:posOffset>
                </wp:positionV>
                <wp:extent cx="875665" cy="339090"/>
                <wp:effectExtent l="0" t="0" r="635" b="381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5665" cy="33909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rgbClr val="FFFFFF"/>
                        </a:lnRef>
                        <a:fillRef idx="2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F6C0D4">
                            <w:pPr>
                              <w:ind w:left="0" w:leftChars="0" w:firstLine="0" w:firstLineChars="0"/>
                              <w:jc w:val="center"/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  <w:lang w:val="en-US" w:eastAsia="zh-CN"/>
                              </w:rPr>
                              <w:t>校区围墙冷却塔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7.7pt;margin-top:76.15pt;height:26.7pt;width:68.95pt;z-index:251661312;v-text-anchor:middle;mso-width-relative:page;mso-height-relative:page;" fillcolor="#8EA9DF [3216]" filled="t" stroked="f" coordsize="21600,21600" arcsize="0.166666666666667" o:gfxdata="UEsDBAoAAAAAAIdO4kAAAAAAAAAAAAAAAAAEAAAAZHJzL1BLAwQUAAAACACHTuJARIvsaNgAAAAK&#10;AQAADwAAAGRycy9kb3ducmV2LnhtbE2PQU+DQBCF7yb+h82YeLO7pdA2yNKDUQ/GxIr+gAFGILC7&#10;yC5t/fcOJz3NvLyXN99kh4sZxIkm3zmrYb1SIMhWru5so+Hz4+luD8IHtDUOzpKGH/JwyK+vMkxr&#10;d7bvdCpCI7jE+hQ1tCGMqZS+asmgX7mRLHtfbjIYWE6NrCc8c7kZZKTUVhrsLF9ocaSHlqq+mI2G&#10;13hfvjzvvrePR5XM/VvfHTEutL69Wat7EIEu4S8MCz6jQ85MpZtt7cXAOok5ucxoA2IJJBteSg2R&#10;SnYg80z+fyH/BVBLAwQUAAAACACHTuJAiEfkiY8CAAAQBQAADgAAAGRycy9lMm9Eb2MueG1srVTN&#10;bhMxEL4j8Q6W72Q3f82PsqlCQhBSRSsK4ux4vVlL/sP2ZlMeoA/AGQmJC+IheJwKHoOxd5NGLYce&#10;2IN3xjP+ZubzjGfneynQjlnHtcpwt5NixBTVOVfbDH94v34xxsh5onIitGIZvmEOn8+fP5vVZsp6&#10;utQiZxYBiHLT2mS49N5Mk8TRkkniOtowBcZCW0k8qHab5JbUgC5F0kvTs6TWNjdWU+Yc7K4aI24R&#10;7VMAdVFwylaaVpIp36BaJoiHklzJjcPzmG1RMOovi8Ixj0SGoVIfVwgC8iasyXxGpltLTMlpmwJ5&#10;SgoPapKEKwh6hFoRT1Bl+SMoyanVThe+Q7VMmkIiI1BFN33AzXVJDIu1ANXOHEl3/w+Wvt1dWcTz&#10;DPcxUkTChd99vf3z48vvbz/vfn1H/cBQbdwUHK/NlW01B2Iod19YGf5QCNpHVm+OrLK9RxQ2x6Ph&#10;2dkQIwqmfn+STiLryf1hY51/zbREQciw1ZXK38HNRULJ7sJ5iAr+B7+W53zNhYiyA5dGQEYDOWk8&#10;6ex2sxQW7Qjc/fjVYrJax31RSeiJZrs7GqaHdFr/GGrrTvG6afgegw7Go8HyZWAIsgtH4q9NRnCF&#10;SJip3qg5jhwlggHTh4DQdscahAoogeiG2iD5/Wbf8r3R+Q3ck9VNAztD1xzIuiDOXxELHQv9DDPt&#10;L2EphK4zrFsJo1Lbz//aD/7QSGDFqIYJyLD7VBHLMBJvFLA46Q4GYWSiMhiOeqDYU8vm1KIqudRA&#10;dBdeD0OjGPy9OIiF1fIjjP4iRAUTURRiZ5h6e1CWvplMeDwoWyyiG4yJIf5CXRsawMO1KL2ovC54&#10;bItAVMNOyx8MSnMRzVCHSTzVo9f9Qzb/C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ESL7GjYAAAA&#10;CgEAAA8AAAAAAAAAAQAgAAAAIgAAAGRycy9kb3ducmV2LnhtbFBLAQIUABQAAAAIAIdO4kCIR+SJ&#10;jwIAABAFAAAOAAAAAAAAAAEAIAAAACcBAABkcnMvZTJvRG9jLnhtbFBLBQYAAAAABgAGAFkBAAAo&#10;BgAAAAA=&#10;">
                <v:fill type="gradient" on="t" color2="#4874CB [3216]" angle="45" focus="100%" focussize="0,0" rotate="t">
                  <o:fill type="gradientUnscaled" v:ext="backwardCompatible"/>
                </v:fill>
                <v:stroke on="f"/>
                <v:imagedata o:title=""/>
                <o:lock v:ext="edit" aspectratio="f"/>
                <v:textbox>
                  <w:txbxContent>
                    <w:p w14:paraId="35F6C0D4">
                      <w:pPr>
                        <w:ind w:left="0" w:leftChars="0" w:firstLine="0" w:firstLineChars="0"/>
                        <w:jc w:val="center"/>
                        <w:rPr>
                          <w:rFonts w:hint="eastAsia" w:ascii="黑体" w:hAnsi="黑体" w:eastAsia="黑体" w:cs="黑体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  <w:lang w:val="en-US" w:eastAsia="zh-CN"/>
                        </w:rPr>
                        <w:t>校区围墙冷却塔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2380615</wp:posOffset>
                </wp:positionH>
                <wp:positionV relativeFrom="paragraph">
                  <wp:posOffset>1148080</wp:posOffset>
                </wp:positionV>
                <wp:extent cx="963295" cy="339090"/>
                <wp:effectExtent l="0" t="0" r="8255" b="3810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4305" y="3284855"/>
                          <a:ext cx="963295" cy="33909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rgbClr val="FFFFFF"/>
                        </a:lnRef>
                        <a:fillRef idx="2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D2E86B">
                            <w:pPr>
                              <w:ind w:left="0" w:leftChars="0" w:firstLine="0" w:firstLineChars="0"/>
                              <w:jc w:val="center"/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szCs w:val="21"/>
                                <w:lang w:val="en-US" w:eastAsia="zh-CN"/>
                              </w:rPr>
                              <w:t>原冷却水塔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7.45pt;margin-top:90.4pt;height:26.7pt;width:75.85pt;z-index:251659264;v-text-anchor:middle;mso-width-relative:page;mso-height-relative:page;" fillcolor="#8EA9DF [3216]" filled="t" stroked="f" coordsize="21600,21600" arcsize="0.166666666666667" o:gfxdata="UEsDBAoAAAAAAIdO4kAAAAAAAAAAAAAAAAAEAAAAZHJzL1BLAwQUAAAACACHTuJAaK3zyNoAAAAL&#10;AQAADwAAAGRycy9kb3ducmV2LnhtbE2PwU6DQBCG7ya+w2ZMvNndUkoRWXow6sGYWNEHGGAFAjuL&#10;7NLWt3c86XHyf/nn+/P92Y7iaGbfO9KwXikQhmrX9NRq+Hh/vElB+IDU4OjIaPg2HvbF5UWOWeNO&#10;9GaOZWgFl5DPUEMXwpRJ6evOWPQrNxni7NPNFgOfcyubGU9cbkcZKZVIiz3xhw4nc9+ZeigXq+El&#10;Tqvnp91X8nBQ22V4HfoDxqXW11drdQcimHP4g+FXn9WhYKfKLdR4MWrY7OJbRjlIFW9gYhslCYhK&#10;Q7SJI5BFLv9vKH4AUEsDBBQAAAAIAIdO4kAabKjRmwIAABwFAAAOAAAAZHJzL2Uyb0RvYy54bWyt&#10;VM2O0zAQviPxDpbvbNI23TbVpqi0FCGt2BUL4uw6ThPJf9hO0+UBeADOSEhcEA/B46zgMRjb6W61&#10;y2EP5ODMeMbfzHye8dnzveBox4xtlCzw4CTFiEmqykZuC/z+3frZFCPriCwJV5IV+JpZ/Hz+9MlZ&#10;p2dsqGrFS2YQgEg763SBa+f0LEksrZkg9kRpJsFYKSOIA9Vsk9KQDtAFT4Zpepp0ypTaKMqshd1V&#10;NOIe0TwGUFVVQ9lK0VYw6SKqYZw4KMnWjbZ4HrKtKkbdRVVZ5hAvMFTqwgpBQN74NZmfkdnWEF03&#10;tE+BPCaFezUJ0kgIegu1Io6g1jQPoERDjbKqcidUiSQWEhiBKgbpPW6uaqJZqAWotvqWdPv/YOmb&#10;3aVBTQmdgJEkAi785uvnPz++/P728+bXdzTwDHXazsDxSl+aXrMg+nL3lRH+D4WgfYFH+Wk2SscY&#10;XYM8nGbT8TgyzPYOUXDIT0fDHOzUO4zyNA83kNwBaWPdK6YE8kKBjWpl+RZuMZBLdufWQQbgf/Dr&#10;OS/XDedBtuASBaQVEJWGk9ZsN0tu0I5AH0xfLvLVOuzzVkB/xO3BZJwe0un9Q6itPcYbpP57CJpN&#10;J9nyha8WsvNHwq9PhjcSET9fw0k8jiwlnAHrh4DQgrc1cOlRPOmRZi+5/Wbfc79R5TXcmVGxma2m&#10;6wbIOifWXRID3Qu9DfPtLmCpuOoKrHoJo1qZT//a9/7QVGDFqINpKLD92BLDMOKvJbCYD7LMj09Q&#10;svFkCIo5tmyOLbIVSwVEQ0tBdkH0/o4fxMoo8QGegYWPCiYiKcQuMHXmoCxdnFJ4SChbLIIbjIwm&#10;7lxeaerB/bVItWidqprQFp6oyE7PHwxNvIg44H4qj/Xgdfeozf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aK3zyNoAAAALAQAADwAAAAAAAAABACAAAAAiAAAAZHJzL2Rvd25yZXYueG1sUEsBAhQA&#10;FAAAAAgAh07iQBpsqNGbAgAAHAUAAA4AAAAAAAAAAQAgAAAAKQEAAGRycy9lMm9Eb2MueG1sUEsF&#10;BgAAAAAGAAYAWQEAADYGAAAAAA==&#10;">
                <v:fill type="gradient" on="t" color2="#4874CB [3216]" angle="45" focus="100%" focussize="0,0" rotate="t">
                  <o:fill type="gradientUnscaled" v:ext="backwardCompatible"/>
                </v:fill>
                <v:stroke on="f"/>
                <v:imagedata o:title=""/>
                <o:lock v:ext="edit" aspectratio="f"/>
                <v:textbox>
                  <w:txbxContent>
                    <w:p w14:paraId="0FD2E86B">
                      <w:pPr>
                        <w:ind w:left="0" w:leftChars="0" w:firstLine="0" w:firstLineChars="0"/>
                        <w:jc w:val="center"/>
                        <w:rPr>
                          <w:rFonts w:hint="eastAsia" w:ascii="黑体" w:hAnsi="黑体" w:eastAsia="黑体" w:cs="黑体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1"/>
                          <w:szCs w:val="21"/>
                          <w:lang w:val="en-US" w:eastAsia="zh-CN"/>
                        </w:rPr>
                        <w:t>原冷却水塔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drawing>
          <wp:inline distT="0" distB="0" distL="0" distR="0">
            <wp:extent cx="5263515" cy="3947795"/>
            <wp:effectExtent l="0" t="0" r="13335" b="14605"/>
            <wp:docPr id="161067388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0673885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394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A2AC2A">
      <w:pPr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7C3C86FE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br w:type="page"/>
      </w:r>
    </w:p>
    <w:p w14:paraId="18B0AAC5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附件二：</w:t>
      </w:r>
    </w:p>
    <w:p w14:paraId="448813CF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场地旧设备是原有已报废人工气候室。尺寸约长宽高5.6m×3.1m×2.6m，以供应商踏勘实际测量为准，供应商需负责拆除和搬运至指定地点。拆除设备需搬运的指定地点暂未确定，届时会指定空地或房屋以供存放，但都在校区里。运输方法由供应商自行确定，送达指定地点即可。拆除的原建筑物是指墙体，机组进出涉及拆除一堵墙。场地在一楼，需要先上楼梯再下楼梯才可进入，没有电梯，板材可以进入，机组等大型设备需要拆除东面墙放入，东面墙外地面高于实验室地面，和实验室地面有落差，具体落差需供应商踏勘实测。拆除面积由供应商自行评估，目的是顺利的拿出和放入机组等设备，安装完毕需要复原已拆除部分。请参考平面示意图、图片：</w:t>
      </w:r>
    </w:p>
    <w:p w14:paraId="3B8DAB6B">
      <w:pPr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2322830" cy="3098165"/>
            <wp:effectExtent l="0" t="0" r="1270" b="6985"/>
            <wp:docPr id="6" name="图片 6" descr="1dc1c4856f79f24bec32e4eea4f58b8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dc1c4856f79f24bec32e4eea4f58b8b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22830" cy="3098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2332355" cy="3110865"/>
            <wp:effectExtent l="0" t="0" r="10795" b="13335"/>
            <wp:docPr id="7" name="图片 7" descr="bd8be03813dcd8835d0e40b6e502e63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bd8be03813dcd8835d0e40b6e502e63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32355" cy="3110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61DA2F">
      <w:pPr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0C5ECCF9">
      <w:pPr>
        <w:numPr>
          <w:ilvl w:val="0"/>
          <w:numId w:val="0"/>
        </w:numPr>
        <w:spacing w:line="360" w:lineRule="auto"/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772795</wp:posOffset>
                </wp:positionV>
                <wp:extent cx="1038860" cy="328930"/>
                <wp:effectExtent l="6350" t="6350" r="21590" b="7620"/>
                <wp:wrapNone/>
                <wp:docPr id="11" name="圆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860" cy="3289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F0FCEE"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  <w:t>实验室西墙壁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45pt;margin-top:60.85pt;height:25.9pt;width:81.8pt;z-index:251665408;v-text-anchor:middle;mso-width-relative:page;mso-height-relative:page;" fillcolor="#4874CB [3204]" filled="t" stroked="t" coordsize="21600,21600" arcsize="0.166666666666667" o:gfxdata="UEsDBAoAAAAAAIdO4kAAAAAAAAAAAAAAAAAEAAAAZHJzL1BLAwQUAAAACACHTuJAKpnTIdkAAAAK&#10;AQAADwAAAGRycy9kb3ducmV2LnhtbE2PzU7DMBCE70i8g7VIXKrWTqMmEOL0UMGBY5uKsxMvSYR/&#10;Quy2oU/PcqLHnRnNflNuZ2vYGacweCchWQlg6FqvB9dJONZvyydgISqnlfEOJfxggG11f1eqQvuL&#10;2+P5EDtGJS4USkIf41hwHtoerQorP6Ij79NPVkU6p47rSV2o3Bq+FiLjVg2OPvRqxF2P7dfhZCXU&#10;H9fXXRbfF9fG7OthMY/H9Hsj5eNDIl6ARZzjfxj+8AkdKmJq/MnpwIyE5bOgLZGMdZIDo0SeZsAa&#10;EvJ0A7wq+e2E6hdQSwMEFAAAAAgAh07iQIMt9IifAgAALgUAAA4AAABkcnMvZTJvRG9jLnhtbK1U&#10;zW4TMRC+I/EOlu90N2napFGTKiQUIRVaURBnx+vNruQ/bOenPAAPwBkJiQviIXicCh6Dz95tmrYc&#10;euCyO+MZfzPzzYyPTzZKkpVwvjZ6RDt7OSVCc1PUejGi79+dPhtQ4gPTBZNGixG9Ep6ejJ8+OV7b&#10;oeiayshCOAIQ7YdrO6JVCHaYZZ5XQjG/Z6zQMJbGKRagukVWOLYGupJZN88Ps7VxhXWGC+9xOmuM&#10;tEV0jwE0ZVlzMTN8qYQODaoTkgWU5KvaejpO2Zal4OG8LL0IRI4oKg3piyCQ5/GbjY/ZcOGYrWre&#10;psAek8K9mhSrNYJuoWYsMLJ09QMoVXNnvCnDHjcqawpJjKCKTn6Pm8uKWZFqAdXebkn3/w+Wv1ld&#10;OFIXmIQOJZopdPz66+c/P778/vbz+td3gmNwtLZ+CNdLe+FazUOMBW9Kp+IfpZBN4vVqy6vYBMJx&#10;2Mn3B4NDUM5h2+8OjvYT8dntbet8eCmMIlEYUWeWuniL5iVO2erMB4SF/41fjOiNrIvTWsqkuMV8&#10;Kh1ZMTS6N+j3ps9j3rhyx01qskY+3X4es2EY3xJjA1FZUOD1ghImF9gLHlyKfee23w3SfXHQm3SS&#10;k1yq16ZoYvcPcmC3oRv/h2nEMmbMV82VFCNeYUNVByyXrNWIDoCzRZIaILEJDe1RCpv5BneiODfF&#10;FbroTDPe3vLTGhHOmA8XzGGeUSw2PpzjU0oDBkwrUVIZ9+lf59EfYwYrJWvsB9j5uGROUCJfaQzg&#10;UafXA2xISu+g34Xidi3zXYteqqlBZzBjyC6J0T/IG7F0Rn3AwzCJUWFimiN204dWmYZmb/G0cDGZ&#10;JDcskWXhTF9aHsEjhdpMlsGUdZqYW3Za/rBGqR3tysc93dWT1+0zN/4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KpnTIdkAAAAKAQAADwAAAAAAAAABACAAAAAiAAAAZHJzL2Rvd25yZXYueG1sUEsB&#10;AhQAFAAAAAgAh07iQIMt9IifAgAALgUAAA4AAAAAAAAAAQAgAAAAKAEAAGRycy9lMm9Eb2MueG1s&#10;UEsFBgAAAAAGAAYAWQEAADkGAAAAAA==&#10;">
                <v:fill on="t" focussize="0,0"/>
                <v:stroke weight="1pt" color="#2E54A1 [2404]" miterlimit="8" joinstyle="miter"/>
                <v:imagedata o:title=""/>
                <o:lock v:ext="edit" aspectratio="f"/>
                <v:textbox>
                  <w:txbxContent>
                    <w:p w14:paraId="61F0FCEE">
                      <w:pPr>
                        <w:jc w:val="center"/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  <w:t>实验室西墙壁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2455545</wp:posOffset>
                </wp:positionH>
                <wp:positionV relativeFrom="paragraph">
                  <wp:posOffset>356870</wp:posOffset>
                </wp:positionV>
                <wp:extent cx="1038860" cy="328930"/>
                <wp:effectExtent l="6350" t="6350" r="21590" b="7620"/>
                <wp:wrapNone/>
                <wp:docPr id="10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26585" y="6285865"/>
                          <a:ext cx="1038860" cy="3289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8568A9"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  <w:t>实验室东墙壁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93.35pt;margin-top:28.1pt;height:25.9pt;width:81.8pt;z-index:251664384;v-text-anchor:middle;mso-width-relative:page;mso-height-relative:page;" fillcolor="#4874CB [3204]" filled="t" stroked="t" coordsize="21600,21600" arcsize="0.166666666666667" o:gfxdata="UEsDBAoAAAAAAIdO4kAAAAAAAAAAAAAAAAAEAAAAZHJzL1BLAwQUAAAACACHTuJA4TlZidkAAAAK&#10;AQAADwAAAGRycy9kb3ducmV2LnhtbE2PMU/DMBCFdyT+g3VILBW12yghSuN0qGBgbFN1dmI3ibDP&#10;IXbb0F/PMcF4ep/e+67czs6yq5nC4FHCaimAGWy9HrCTcKzfX3JgISrUyno0Er5NgG31+FCqQvsb&#10;7s31EDtGJRgKJaGPcSw4D21vnApLPxqk7OwnpyKdU8f1pG5U7ixfC5FxpwakhV6NZteb9vNwcRLq&#10;0/1tl8WPxb2x+3pYzOMx+UqlfH5aiQ2waOb4B8OvPqlDRU6Nv6AOzEpI8uyVUAlptgZGQJqKBFhD&#10;pMgF8Krk/1+ofgBQSwMEFAAAAAgAh07iQJ5mEreuAgAAOgUAAA4AAABkcnMvZTJvRG9jLnhtbK1U&#10;zW7TQBC+I/EOq71TJ66duFGdKiQUIRUaURDnzXodr7R/7G7ilAfgATgjIXFBPASPU8FjMLt227Tl&#10;0AMXe8Y7/r6Zb2b2+GQnBdoy67hWJR4eDDBiiuqKq3WJ3787fVZg5DxRFRFasRJfModPpk+fHLdm&#10;wlLdaFExiwBEuUlrStx4byZJ4mjDJHEH2jAFh7W2knhw7TqpLGkBXYokHQxGSattZaymzDn4uugO&#10;cY9oHwOo65pTttB0I5nyHaplgngoyTXcODyN2dY1o/68rh3zSJQYKvXxCSRgr8IzmR6TydoS03Da&#10;p0Aek8K9miThCkhvoBbEE7Sx/AGU5NRqp2t/QLVMukKiIlDFcHBPm4uGGBZrAamduRHd/T9Y+ma7&#10;tIhXMAkgiSISOn719fOfH19+f/t59es7gs+gUWvcBEIvzNL2ngMzFLyrrQxvKAXtSpxl6Sgvcowu&#10;SzxKi7wY5Z3GbOcRhYDh4LAoRsBFIeIwLY4OI0Fyi2Ss8y+ZligYJbZ6o6q30MioL9meOQ8pQPx1&#10;XGB3WvDqlAsRHbtezYVFWwJNz4pxNn8ecoBf7oQJhVrIJx0PQjYERrmGEQJTGpDDqTVGRKxhR6i3&#10;kfvO326fJH2RZ7NhDBIb+VpXHfc4HwB2T93FP0wjlLEgrul+iRydYpJ7WDTBZYkLwLlBEgpAQkO6&#10;FgTL71a7vi8rXV1CR63uRt0ZesqB4Yw4vyQWZhuKhe335/CohQYFdG9h1Gj76V/fQzyMHJxi1MKu&#10;gDofN8QyjMQrBcN4NMwygPXRyfJxCo7dP1ntn6iNnGvozBDuGUOjGeK9uDZrq+UHuCRmgRWOiKLA&#10;3fWhd+a+22G4ZiibzWIYLJQh/kxdGBrAwyQoPdt4XfM4MUGoTp1eP1ip2I5+/cPO7vsx6vbKm/4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IAUA&#10;AFtDb250ZW50X1R5cGVzXS54bWxQSwECFAAKAAAAAACHTuJAAAAAAAAAAAAAAAAABgAAAAAAAAAA&#10;ABAAAAACBAAAX3JlbHMvUEsBAhQAFAAAAAgAh07iQIoUZjzRAAAAlAEAAAsAAAAAAAAAAQAgAAAA&#10;JgQAAF9yZWxzLy5yZWxzUEsBAhQACgAAAAAAh07iQAAAAAAAAAAAAAAAAAQAAAAAAAAAAAAQAAAA&#10;AAAAAGRycy9QSwECFAAUAAAACACHTuJA4TlZidkAAAAKAQAADwAAAAAAAAABACAAAAAiAAAAZHJz&#10;L2Rvd25yZXYueG1sUEsBAhQAFAAAAAgAh07iQJ5mEreuAgAAOgUAAA4AAAAAAAAAAQAgAAAAKAEA&#10;AGRycy9lMm9Eb2MueG1sUEsFBgAAAAAGAAYAWQEAAEgGAAAAAA==&#10;">
                <v:fill on="t" focussize="0,0"/>
                <v:stroke weight="1pt" color="#2E54A1 [2404]" miterlimit="8" joinstyle="miter"/>
                <v:imagedata o:title=""/>
                <o:lock v:ext="edit" aspectratio="f"/>
                <v:textbox>
                  <w:txbxContent>
                    <w:p w14:paraId="6C8568A9">
                      <w:pPr>
                        <w:jc w:val="center"/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  <w:t>实验室东墙壁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2291715" cy="3058160"/>
            <wp:effectExtent l="0" t="0" r="13335" b="8890"/>
            <wp:docPr id="8" name="图片 8" descr="8ff1cbedad8a38675adbf84382354b2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8ff1cbedad8a38675adbf84382354b2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91715" cy="305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2291715" cy="3058795"/>
            <wp:effectExtent l="0" t="0" r="13335" b="8255"/>
            <wp:docPr id="9" name="图片 9" descr="61a1643f05b2ab4004d084338ae698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61a1643f05b2ab4004d084338ae6984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91715" cy="3058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F3BF5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CC43DB"/>
    <w:rsid w:val="68B5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484</Words>
  <Characters>493</Characters>
  <Lines>0</Lines>
  <Paragraphs>0</Paragraphs>
  <TotalTime>1</TotalTime>
  <ScaleCrop>false</ScaleCrop>
  <LinksUpToDate>false</LinksUpToDate>
  <CharactersWithSpaces>497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2026-01-09T11:51:00Z</dcterms:created>
  <dc:creator>lenovo</dc:creator>
  <cp:lastModifiedBy>bao</cp:lastModifiedBy>
  <dcterms:modified xsi:type="dcterms:W3CDTF">2026-01-10T05:21:28Z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eyJoZGlkIjoiZmM0OWQwM2IzMWI4ZDQzOWY1NGE0NTAyMWYzNmViNjgifQ==</vt:lpwstr>
  </property>
  <property fmtid="{D5CDD505-2E9C-101B-9397-08002B2CF9AE}" pid="4" name="ICV">
    <vt:lpwstr>CF6C33CD330F4675B938515CCDE3F126_12</vt:lpwstr>
  </property>
</Properties>
</file>