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版本号：DQB-2025092-ZB20251204001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轨道交通智能供电实训平台项目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DQB-2025092-ZB</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轨道交通智能供电实训平台项目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DQB-2025092-ZB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轨道交通智能供电实训平台项目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轨道交通智能供电实训平台项目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银行账号：52880188000145014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代理服务费收费标准：按照以下标准下浮20%收取：成交金额100万元以下，费率1.5%，成交金额100～500万元，费率1.1%，采购代理服务费收费按差额定率累进法计算。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踏勘时间：2025-12-12 14:30:00</w:t>
            </w:r>
          </w:p>
          <w:p>
            <w:pPr>
              <w:pStyle w:val="null3"/>
              <w:ind w:firstLine="975"/>
            </w:pPr>
            <w:r>
              <w:rPr>
                <w:rFonts w:ascii="仿宋_GB2312" w:hAnsi="仿宋_GB2312" w:cs="仿宋_GB2312" w:eastAsia="仿宋_GB2312"/>
              </w:rPr>
              <w:t>踏勘地点：陕西铁路工程职业技术学院高新校区南门，超过集合时间没来的投标人自行承担一切不利后果。</w:t>
            </w:r>
          </w:p>
          <w:p>
            <w:pPr>
              <w:pStyle w:val="null3"/>
              <w:ind w:firstLine="975"/>
            </w:pPr>
            <w:r>
              <w:rPr>
                <w:rFonts w:ascii="仿宋_GB2312" w:hAnsi="仿宋_GB2312" w:cs="仿宋_GB2312" w:eastAsia="仿宋_GB2312"/>
              </w:rPr>
              <w:t>联系人：毛老师</w:t>
            </w:r>
          </w:p>
          <w:p>
            <w:pPr>
              <w:pStyle w:val="null3"/>
              <w:ind w:firstLine="975"/>
            </w:pPr>
            <w:r>
              <w:rPr>
                <w:rFonts w:ascii="仿宋_GB2312" w:hAnsi="仿宋_GB2312" w:cs="仿宋_GB2312" w:eastAsia="仿宋_GB2312"/>
              </w:rPr>
              <w:t>联系电话号码：15191462769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轨道交通智能供电实训平台项目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4,752,000.00</w:t>
      </w:r>
    </w:p>
    <w:p>
      <w:pPr>
        <w:pStyle w:val="null3"/>
      </w:pPr>
      <w:r>
        <w:rPr>
          <w:rFonts w:ascii="仿宋_GB2312" w:hAnsi="仿宋_GB2312" w:cs="仿宋_GB2312" w:eastAsia="仿宋_GB2312"/>
        </w:rPr>
        <w:t>采购包最高限价（元）: 4,752,000.00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轨道交通智能供电实训平台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标的名称：轨道交通智能供电实训平台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一、总体要求</w:t>
            </w:r>
          </w:p>
          <w:p>
            <w:pPr>
              <w:pStyle w:val="null3"/>
              <w:ind w:firstLine="422"/>
              <w:jc w:val="left"/>
            </w:pPr>
            <w:r>
              <w:rPr>
                <w:rFonts w:ascii="仿宋_GB2312" w:hAnsi="仿宋_GB2312" w:cs="仿宋_GB2312" w:eastAsia="仿宋_GB2312"/>
                <w:sz w:val="21"/>
                <w:color w:val="000000"/>
              </w:rPr>
              <w:t>轨道交通智能供电实训平台包含牵引变电所综合自动化实训区、继电保护实训区、牵引变电所一次设备巡视检修作业区</w:t>
            </w:r>
            <w:r>
              <w:rPr>
                <w:rFonts w:ascii="仿宋_GB2312" w:hAnsi="仿宋_GB2312" w:cs="仿宋_GB2312" w:eastAsia="仿宋_GB2312"/>
                <w:sz w:val="21"/>
                <w:color w:val="000000"/>
              </w:rPr>
              <w:t>3大功能区域。用于城市轨道交通供配电技术、铁道供电技术、供用电技术等专业的理论教学、实践课程、实训任务，满足学生进行牵引变电所值班、巡视、维护、检修、安装、接线、功能调试等作业，增强牵引变电所运行管理、维护检修、故障处理及电气设备试验的职业能力。</w:t>
            </w:r>
          </w:p>
          <w:p>
            <w:pPr>
              <w:pStyle w:val="null3"/>
              <w:ind w:firstLine="422"/>
              <w:jc w:val="left"/>
            </w:pPr>
            <w:r>
              <w:rPr>
                <w:rFonts w:ascii="仿宋_GB2312" w:hAnsi="仿宋_GB2312" w:cs="仿宋_GB2312" w:eastAsia="仿宋_GB2312"/>
                <w:sz w:val="21"/>
                <w:color w:val="000000"/>
              </w:rPr>
              <w:t>结合运维一线，还原真实高铁牵引变电所实际作业场景，引入新设备、新技术、新方法、新标准，按照</w:t>
            </w:r>
            <w:r>
              <w:rPr>
                <w:rFonts w:ascii="仿宋_GB2312" w:hAnsi="仿宋_GB2312" w:cs="仿宋_GB2312" w:eastAsia="仿宋_GB2312"/>
                <w:sz w:val="21"/>
                <w:color w:val="000000"/>
              </w:rPr>
              <w:t>“岗位引导、能力递进”的原则建设，对标企业岗位技能需求，提炼核心的应用技能，通过“理实一体”的实训模式，选择核心设备进行实训化改造，使学生加强安全防护意识、强化岗位职责要求，形成标准化作业理念，达到实际岗位技能要求。</w:t>
            </w:r>
          </w:p>
          <w:p>
            <w:pPr>
              <w:pStyle w:val="null3"/>
              <w:ind w:firstLine="422"/>
              <w:jc w:val="left"/>
            </w:pPr>
            <w:r>
              <w:rPr>
                <w:rFonts w:ascii="仿宋_GB2312" w:hAnsi="仿宋_GB2312" w:cs="仿宋_GB2312" w:eastAsia="仿宋_GB2312"/>
                <w:sz w:val="21"/>
                <w:b/>
                <w:color w:val="000000"/>
              </w:rPr>
              <w:t>二、系统组成</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变电站综合自动化实训平台</w:t>
            </w:r>
          </w:p>
          <w:p>
            <w:pPr>
              <w:pStyle w:val="null3"/>
              <w:ind w:firstLine="422"/>
              <w:jc w:val="left"/>
            </w:pPr>
            <w:r>
              <w:rPr>
                <w:rFonts w:ascii="仿宋_GB2312" w:hAnsi="仿宋_GB2312" w:cs="仿宋_GB2312" w:eastAsia="仿宋_GB2312"/>
                <w:sz w:val="21"/>
                <w:color w:val="000000"/>
              </w:rPr>
              <w:t>变电站综合自动化实训平台包括主变保护测控屏、馈线保护测控屏、交直流电源屏、</w:t>
            </w:r>
            <w:r>
              <w:rPr>
                <w:rFonts w:ascii="仿宋_GB2312" w:hAnsi="仿宋_GB2312" w:cs="仿宋_GB2312" w:eastAsia="仿宋_GB2312"/>
                <w:sz w:val="21"/>
                <w:color w:val="000000"/>
              </w:rPr>
              <w:t>SCADA系统等。主要完成牵引变电所值班巡视、二次设备操作（远方和就地）、二次回路接线安装、二次回路故障排查、保护装置数据查看与分析、监控与数据采集系统数据、交直流系统认知以及故障应急处理等内容的实训。</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继电保护实训平台</w:t>
            </w:r>
          </w:p>
          <w:p>
            <w:pPr>
              <w:pStyle w:val="null3"/>
              <w:ind w:firstLine="422"/>
              <w:jc w:val="left"/>
            </w:pPr>
            <w:r>
              <w:rPr>
                <w:rFonts w:ascii="仿宋_GB2312" w:hAnsi="仿宋_GB2312" w:cs="仿宋_GB2312" w:eastAsia="仿宋_GB2312"/>
                <w:sz w:val="21"/>
                <w:color w:val="000000"/>
              </w:rPr>
              <w:t>由继电保护实训平台、继电保护测试仪组成。继电保护实训平台由模拟一次主接线图、多功能微机保护装置、微机型多功能继电保护测试仪、电流继电器、电压继电器、时间继电器、中间继电器、功率方向继电器、阻抗继电器、差动继电器、指示灯、按钮、直流电源等组成。配套多功能微机综合保护装置，可进行微机线路、微机变压器等保护功能。配套线路模型，可进行输电线路的模拟，可进行系统阻抗模拟、电流、电压互感器实验、线路保护动作模拟、线路阻抗模拟、电容补偿、故障短路、变压器保护等实验。</w:t>
            </w:r>
          </w:p>
          <w:p>
            <w:pPr>
              <w:pStyle w:val="null3"/>
              <w:ind w:firstLine="422"/>
              <w:jc w:val="left"/>
            </w:pPr>
            <w:r>
              <w:rPr>
                <w:rFonts w:ascii="仿宋_GB2312" w:hAnsi="仿宋_GB2312" w:cs="仿宋_GB2312" w:eastAsia="仿宋_GB2312"/>
                <w:sz w:val="21"/>
                <w:b/>
                <w:color w:val="000000"/>
              </w:rPr>
              <w:t>3.牵引变电所一次供电系统</w:t>
            </w:r>
          </w:p>
          <w:p>
            <w:pPr>
              <w:pStyle w:val="null3"/>
              <w:ind w:firstLine="422"/>
              <w:jc w:val="left"/>
            </w:pPr>
            <w:r>
              <w:rPr>
                <w:rFonts w:ascii="仿宋_GB2312" w:hAnsi="仿宋_GB2312" w:cs="仿宋_GB2312" w:eastAsia="仿宋_GB2312"/>
                <w:sz w:val="21"/>
                <w:color w:val="000000"/>
              </w:rPr>
              <w:t>牵引变电所一次供电系统包括牵引变压器、断路器、隔离开关、电流互感器、电压互感器等组成，构成了一个整体电气化铁路供电系统。一次主接线设计及线路连接与真实铁路供电系统一致。依托牵引变电所一次供电系统实训平台进行变电所变压器、断路器、互感器等设备的巡视检修、牵引变电所故障分析处理等实训项目。</w:t>
            </w:r>
          </w:p>
          <w:p>
            <w:pPr>
              <w:pStyle w:val="null3"/>
              <w:ind w:firstLine="422"/>
              <w:jc w:val="left"/>
            </w:pPr>
            <w:r>
              <w:rPr>
                <w:rFonts w:ascii="仿宋_GB2312" w:hAnsi="仿宋_GB2312" w:cs="仿宋_GB2312" w:eastAsia="仿宋_GB2312"/>
                <w:sz w:val="21"/>
                <w:b/>
                <w:color w:val="000000"/>
              </w:rPr>
              <w:t>三、功能要求</w:t>
            </w:r>
          </w:p>
          <w:p>
            <w:pPr>
              <w:pStyle w:val="null3"/>
              <w:ind w:firstLine="422"/>
              <w:jc w:val="left"/>
            </w:pPr>
            <w:r>
              <w:rPr>
                <w:rFonts w:ascii="仿宋_GB2312" w:hAnsi="仿宋_GB2312" w:cs="仿宋_GB2312" w:eastAsia="仿宋_GB2312"/>
                <w:sz w:val="21"/>
                <w:b/>
                <w:color w:val="000000"/>
              </w:rPr>
              <w:t>1. 变电站综合自动化实训平台</w:t>
            </w:r>
          </w:p>
          <w:p>
            <w:pPr>
              <w:pStyle w:val="null3"/>
              <w:ind w:firstLine="422"/>
              <w:jc w:val="left"/>
            </w:pPr>
            <w:r>
              <w:rPr>
                <w:rFonts w:ascii="仿宋_GB2312" w:hAnsi="仿宋_GB2312" w:cs="仿宋_GB2312" w:eastAsia="仿宋_GB2312"/>
                <w:sz w:val="21"/>
                <w:b/>
                <w:color w:val="000000"/>
              </w:rPr>
              <w:t>1.1. 保护测控屏柜</w:t>
            </w:r>
          </w:p>
          <w:p>
            <w:pPr>
              <w:pStyle w:val="null3"/>
              <w:ind w:firstLine="560"/>
              <w:jc w:val="both"/>
            </w:pPr>
            <w:r>
              <w:rPr>
                <w:rFonts w:ascii="仿宋_GB2312" w:hAnsi="仿宋_GB2312" w:cs="仿宋_GB2312" w:eastAsia="仿宋_GB2312"/>
                <w:sz w:val="21"/>
              </w:rPr>
              <w:t>设备由</w:t>
            </w:r>
            <w:r>
              <w:rPr>
                <w:rFonts w:ascii="仿宋_GB2312" w:hAnsi="仿宋_GB2312" w:cs="仿宋_GB2312" w:eastAsia="仿宋_GB2312"/>
                <w:sz w:val="21"/>
              </w:rPr>
              <w:t>1面主变保护测控屏和1面馈线保护测控屏组成，设备采用主流厂家生产的高铁牵引变电所真实设备，可进行二次设备面板布局认知、设备操作、保护装置操作，继电保护原理、故障分析与排查等内容的实训。</w:t>
            </w:r>
          </w:p>
          <w:p>
            <w:pPr>
              <w:pStyle w:val="null3"/>
              <w:ind w:firstLine="422"/>
              <w:jc w:val="left"/>
            </w:pPr>
            <w:r>
              <w:rPr>
                <w:rFonts w:ascii="仿宋_GB2312" w:hAnsi="仿宋_GB2312" w:cs="仿宋_GB2312" w:eastAsia="仿宋_GB2312"/>
                <w:sz w:val="21"/>
                <w:b/>
                <w:color w:val="000000"/>
              </w:rPr>
              <w:t>1.2 智能监控屏柜</w:t>
            </w:r>
          </w:p>
          <w:p>
            <w:pPr>
              <w:pStyle w:val="null3"/>
              <w:ind w:firstLine="422"/>
              <w:jc w:val="left"/>
            </w:pPr>
            <w:r>
              <w:rPr>
                <w:rFonts w:ascii="仿宋_GB2312" w:hAnsi="仿宋_GB2312" w:cs="仿宋_GB2312" w:eastAsia="仿宋_GB2312"/>
                <w:sz w:val="21"/>
                <w:color w:val="000000"/>
              </w:rPr>
              <w:t>采用真实设备，屏柜上部署变电所综合自动化系统，通过监控单元通信通道实现与电力监控与数据采集系统的通信。具有遥控功能、遥信功能、遥测功能、保护装置信息查询、供电系统软件联锁功能、图形画面管理功能、报警、数据处理、事故追忆功能、故障录波数据记录、日志功能、软件在线维护、修改、扩散功能、系统自检功能、用户权限管理等功能。</w:t>
            </w:r>
          </w:p>
          <w:p>
            <w:pPr>
              <w:pStyle w:val="null3"/>
              <w:ind w:firstLine="422"/>
              <w:jc w:val="left"/>
            </w:pPr>
            <w:r>
              <w:rPr>
                <w:rFonts w:ascii="仿宋_GB2312" w:hAnsi="仿宋_GB2312" w:cs="仿宋_GB2312" w:eastAsia="仿宋_GB2312"/>
                <w:sz w:val="21"/>
                <w:b/>
                <w:color w:val="000000"/>
              </w:rPr>
              <w:t>1.3</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交直流电源屏</w:t>
            </w:r>
          </w:p>
          <w:p>
            <w:pPr>
              <w:pStyle w:val="null3"/>
              <w:ind w:firstLine="422"/>
              <w:jc w:val="left"/>
            </w:pPr>
            <w:r>
              <w:rPr>
                <w:rFonts w:ascii="仿宋_GB2312" w:hAnsi="仿宋_GB2312" w:cs="仿宋_GB2312" w:eastAsia="仿宋_GB2312"/>
                <w:sz w:val="21"/>
                <w:color w:val="000000"/>
              </w:rPr>
              <w:t>交直流屏均采用实物设备。</w:t>
            </w:r>
            <w:r>
              <w:rPr>
                <w:rFonts w:ascii="仿宋_GB2312" w:hAnsi="仿宋_GB2312" w:cs="仿宋_GB2312" w:eastAsia="仿宋_GB2312"/>
                <w:sz w:val="21"/>
                <w:color w:val="000000"/>
              </w:rPr>
              <w:t>设备一方面可为现场设备进行电源供电，另一方面可通过对交直流系统的故障模拟进行相关故障类实训。</w:t>
            </w:r>
          </w:p>
          <w:p>
            <w:pPr>
              <w:pStyle w:val="null3"/>
              <w:ind w:firstLine="422"/>
              <w:jc w:val="left"/>
            </w:pPr>
            <w:r>
              <w:rPr>
                <w:rFonts w:ascii="仿宋_GB2312" w:hAnsi="仿宋_GB2312" w:cs="仿宋_GB2312" w:eastAsia="仿宋_GB2312"/>
                <w:sz w:val="21"/>
                <w:b/>
                <w:color w:val="000000"/>
              </w:rPr>
              <w:t>1.4 一次主接线模拟盘</w:t>
            </w:r>
          </w:p>
          <w:p>
            <w:pPr>
              <w:pStyle w:val="null3"/>
              <w:ind w:firstLine="422"/>
              <w:jc w:val="left"/>
            </w:pPr>
            <w:r>
              <w:rPr>
                <w:rFonts w:ascii="仿宋_GB2312" w:hAnsi="仿宋_GB2312" w:cs="仿宋_GB2312" w:eastAsia="仿宋_GB2312"/>
                <w:sz w:val="21"/>
                <w:color w:val="000000"/>
              </w:rPr>
              <w:t>一次主接线模拟盘以真实牵引变电所主接线图按标准定制，模拟盘逻辑关系与实际变电所内的逻辑一致，能显示主接线的结构形式和主回路各主要设备（断路器和隔离开关）的工作状态。模拟屏的智能通讯接口可以正确接收和解释报文，按照系统报文的内容驱动相应的显示</w:t>
            </w:r>
            <w:r>
              <w:rPr>
                <w:rFonts w:ascii="仿宋_GB2312" w:hAnsi="仿宋_GB2312" w:cs="仿宋_GB2312" w:eastAsia="仿宋_GB2312"/>
                <w:sz w:val="21"/>
                <w:color w:val="000000"/>
              </w:rPr>
              <w:t>器件</w:t>
            </w:r>
            <w:r>
              <w:rPr>
                <w:rFonts w:ascii="仿宋_GB2312" w:hAnsi="仿宋_GB2312" w:cs="仿宋_GB2312" w:eastAsia="仿宋_GB2312"/>
                <w:sz w:val="21"/>
                <w:color w:val="000000"/>
              </w:rPr>
              <w:t>正确地显示系统当前的工作状态；模拟屏控制系统采用分布式智能控制模块系统，严格按照控制室综合自动化系统提供的通信协议配置，实时反应计算机发送过来的遥信等信息，提供通信线缆。遥信灯：采用</w:t>
            </w:r>
            <w:r>
              <w:rPr>
                <w:rFonts w:ascii="仿宋_GB2312" w:hAnsi="仿宋_GB2312" w:cs="仿宋_GB2312" w:eastAsia="仿宋_GB2312"/>
                <w:sz w:val="21"/>
                <w:color w:val="000000"/>
              </w:rPr>
              <w:t>LED红绿双色灯，红、绿、黄三种状态分别代表设备状态；</w:t>
            </w:r>
            <w:r>
              <w:rPr>
                <w:rFonts w:ascii="仿宋_GB2312" w:hAnsi="仿宋_GB2312" w:cs="仿宋_GB2312" w:eastAsia="仿宋_GB2312"/>
                <w:sz w:val="21"/>
                <w:color w:val="000000"/>
              </w:rPr>
              <w:t xml:space="preserve"> </w:t>
            </w:r>
          </w:p>
          <w:p>
            <w:pPr>
              <w:pStyle w:val="null3"/>
              <w:ind w:firstLine="422"/>
              <w:jc w:val="left"/>
            </w:pPr>
            <w:r>
              <w:rPr>
                <w:rFonts w:ascii="仿宋_GB2312" w:hAnsi="仿宋_GB2312" w:cs="仿宋_GB2312" w:eastAsia="仿宋_GB2312"/>
                <w:sz w:val="21"/>
                <w:color w:val="000000"/>
              </w:rPr>
              <w:t>模拟盘上表示断路器、隔离开关的开关可以操作并且相应的线条有灯光显示，来表示当前电路的带电状态（带电灯亮、无电灯灭）；</w:t>
            </w:r>
            <w:r>
              <w:rPr>
                <w:rFonts w:ascii="仿宋_GB2312" w:hAnsi="仿宋_GB2312" w:cs="仿宋_GB2312" w:eastAsia="仿宋_GB2312"/>
                <w:sz w:val="21"/>
                <w:color w:val="000000"/>
              </w:rPr>
              <w:t>LED流动字幕可以显示万年历，同时万年历可自动恢复掉电记忆，当有错误操作时给出操作错误的提示。模拟屏具有手动/自动切换开关，当在手动状态时可进行模拟操作，当在自动位时，接受来自PSCADA提供信息。</w:t>
            </w:r>
          </w:p>
          <w:p>
            <w:pPr>
              <w:pStyle w:val="null3"/>
              <w:ind w:firstLine="422"/>
              <w:jc w:val="left"/>
            </w:pPr>
            <w:r>
              <w:rPr>
                <w:rFonts w:ascii="仿宋_GB2312" w:hAnsi="仿宋_GB2312" w:cs="仿宋_GB2312" w:eastAsia="仿宋_GB2312"/>
                <w:sz w:val="21"/>
                <w:b/>
                <w:color w:val="000000"/>
              </w:rPr>
              <w:t>1.5 工</w:t>
            </w:r>
            <w:r>
              <w:rPr>
                <w:rFonts w:ascii="仿宋_GB2312" w:hAnsi="仿宋_GB2312" w:cs="仿宋_GB2312" w:eastAsia="仿宋_GB2312"/>
                <w:sz w:val="21"/>
                <w:b/>
                <w:color w:val="000000"/>
              </w:rPr>
              <w:t>况</w:t>
            </w:r>
            <w:r>
              <w:rPr>
                <w:rFonts w:ascii="仿宋_GB2312" w:hAnsi="仿宋_GB2312" w:cs="仿宋_GB2312" w:eastAsia="仿宋_GB2312"/>
                <w:sz w:val="21"/>
                <w:b/>
                <w:color w:val="000000"/>
              </w:rPr>
              <w:t>屏柜</w:t>
            </w:r>
          </w:p>
          <w:p>
            <w:pPr>
              <w:pStyle w:val="null3"/>
              <w:ind w:firstLine="422"/>
              <w:jc w:val="left"/>
            </w:pPr>
            <w:r>
              <w:rPr>
                <w:rFonts w:ascii="仿宋_GB2312" w:hAnsi="仿宋_GB2312" w:cs="仿宋_GB2312" w:eastAsia="仿宋_GB2312"/>
                <w:sz w:val="21"/>
                <w:color w:val="000000"/>
              </w:rPr>
              <w:t>信号模拟装置，对外同时提供多路各种短路电流、短路电压及开关量和非电量的输出，根据信号参数和故障类型生成触发信号并发送至预先设置保护阈值且处于正常运行状态的真实设备中，用于呈现牵引变电所内常见故障：电量类故障和断线类故障。使</w:t>
            </w:r>
            <w:r>
              <w:rPr>
                <w:rFonts w:ascii="仿宋_GB2312" w:hAnsi="仿宋_GB2312" w:cs="仿宋_GB2312" w:eastAsia="仿宋_GB2312"/>
                <w:sz w:val="21"/>
                <w:color w:val="000000"/>
              </w:rPr>
              <w:t>学生</w:t>
            </w:r>
            <w:r>
              <w:rPr>
                <w:rFonts w:ascii="仿宋_GB2312" w:hAnsi="仿宋_GB2312" w:cs="仿宋_GB2312" w:eastAsia="仿宋_GB2312"/>
                <w:sz w:val="21"/>
                <w:color w:val="000000"/>
              </w:rPr>
              <w:t>可完成系统触发故障的分析、排查、确定。</w:t>
            </w:r>
          </w:p>
          <w:p>
            <w:pPr>
              <w:pStyle w:val="null3"/>
              <w:ind w:firstLine="422"/>
              <w:jc w:val="left"/>
            </w:pPr>
            <w:r>
              <w:rPr>
                <w:rFonts w:ascii="仿宋_GB2312" w:hAnsi="仿宋_GB2312" w:cs="仿宋_GB2312" w:eastAsia="仿宋_GB2312"/>
                <w:sz w:val="21"/>
                <w:color w:val="000000"/>
              </w:rPr>
              <w:t>具体包含：</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1）故障分析与答题模块，完成实训过程中的登录、接受任务、分析答题、成绩查看等功能；</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路原理教学模块，可提供涉及到故障定制的屏柜原理图，还原真实原理图中的元器件形状、符号、端子号等，完成实训过程中图纸的分析，如：通过两点确定断线的位置，通过实际仪器测量判断后，才允许进行下一组的点选，系统对于每组的选择都会进行记录，最终展现的数据即为分析过程的记录。</w:t>
            </w:r>
          </w:p>
          <w:p>
            <w:pPr>
              <w:pStyle w:val="null3"/>
              <w:ind w:firstLine="422"/>
              <w:jc w:val="left"/>
            </w:pPr>
            <w:r>
              <w:rPr>
                <w:rFonts w:ascii="仿宋_GB2312" w:hAnsi="仿宋_GB2312" w:cs="仿宋_GB2312" w:eastAsia="仿宋_GB2312"/>
                <w:sz w:val="21"/>
                <w:color w:val="000000"/>
              </w:rPr>
              <w:t>(3)故障修复模块，当选择一组断线点后，通过验证来对选择的结果进行判断，如果选择的断线位置为故障情况，系统可对故障点自动进行修复，修复后断线位置对应的设备可正常进行操作，若选择的断线位置为正常情况，表示学员此刻的分析结果出现错误，系统则不做任何处理。</w:t>
            </w:r>
          </w:p>
          <w:p>
            <w:pPr>
              <w:pStyle w:val="null3"/>
              <w:ind w:firstLine="422"/>
              <w:jc w:val="left"/>
            </w:pPr>
            <w:r>
              <w:rPr>
                <w:rFonts w:ascii="仿宋_GB2312" w:hAnsi="仿宋_GB2312" w:cs="仿宋_GB2312" w:eastAsia="仿宋_GB2312"/>
                <w:sz w:val="21"/>
                <w:b/>
                <w:color w:val="000000"/>
              </w:rPr>
              <w:t>1.6 SCADA监控与数据采集系统</w:t>
            </w:r>
          </w:p>
          <w:p>
            <w:pPr>
              <w:pStyle w:val="null3"/>
              <w:ind w:firstLine="422"/>
              <w:jc w:val="left"/>
            </w:pPr>
            <w:r>
              <w:rPr>
                <w:rFonts w:ascii="仿宋_GB2312" w:hAnsi="仿宋_GB2312" w:cs="仿宋_GB2312" w:eastAsia="仿宋_GB2312"/>
                <w:sz w:val="21"/>
                <w:color w:val="000000"/>
              </w:rPr>
              <w:t>实现整个供电系统的信息处理、监视和控制，对当前设备的数据进行遥控、遥测、遥信、遥调。通过该系统和通信管理机连接后，对高压设备进行控合控分，对高压设备进行实时在线检测，实现变压器差动保护、过电流保护、电流速断保护、瓦斯保护等。监控与数据采集系统通过设置调度主站终端机器，实现调度端对现场设备进行监控、远动操作等工作。根据系统当前运行状况和预计的变化进行判断、决策和指挥。中心控制系统完成数据库管理、输入数据处理、人机界面交互、监视、系统安全与权限管理、操作员的角色分配、操作互斥和操作授权、数据点的禁止</w:t>
            </w:r>
            <w:r>
              <w:rPr>
                <w:rFonts w:ascii="仿宋_GB2312" w:hAnsi="仿宋_GB2312" w:cs="仿宋_GB2312" w:eastAsia="仿宋_GB2312"/>
                <w:sz w:val="21"/>
                <w:color w:val="000000"/>
              </w:rPr>
              <w:t>/允许、状态检查、统计和报表、历史数据存档和查询、设备禁止、组态维护等功能。</w:t>
            </w:r>
          </w:p>
          <w:p>
            <w:pPr>
              <w:pStyle w:val="null3"/>
              <w:ind w:firstLine="422"/>
              <w:jc w:val="left"/>
            </w:pPr>
            <w:r>
              <w:rPr>
                <w:rFonts w:ascii="仿宋_GB2312" w:hAnsi="仿宋_GB2312" w:cs="仿宋_GB2312" w:eastAsia="仿宋_GB2312"/>
                <w:sz w:val="21"/>
                <w:b/>
                <w:color w:val="000000"/>
              </w:rPr>
              <w:t>1.7</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变配电综合自动化及电力监控与数据采集系统（</w:t>
            </w:r>
            <w:r>
              <w:rPr>
                <w:rFonts w:ascii="仿宋_GB2312" w:hAnsi="仿宋_GB2312" w:cs="仿宋_GB2312" w:eastAsia="仿宋_GB2312"/>
                <w:sz w:val="21"/>
                <w:b/>
                <w:color w:val="000000"/>
              </w:rPr>
              <w:t>PSCADA）</w:t>
            </w:r>
          </w:p>
          <w:p>
            <w:pPr>
              <w:pStyle w:val="null3"/>
              <w:ind w:firstLine="422"/>
              <w:jc w:val="left"/>
            </w:pPr>
            <w:r>
              <w:rPr>
                <w:rFonts w:ascii="仿宋_GB2312" w:hAnsi="仿宋_GB2312" w:cs="仿宋_GB2312" w:eastAsia="仿宋_GB2312"/>
                <w:sz w:val="21"/>
                <w:color w:val="000000"/>
              </w:rPr>
              <w:t>主站监控软件功能：</w:t>
            </w:r>
            <w:r>
              <w:rPr>
                <w:rFonts w:ascii="仿宋_GB2312" w:hAnsi="仿宋_GB2312" w:cs="仿宋_GB2312" w:eastAsia="仿宋_GB2312"/>
                <w:sz w:val="21"/>
                <w:color w:val="000000"/>
              </w:rPr>
              <w:t>(1) 具备PSCADA功能；(2) 变配电一次主接线组态；(3) 电力继电保护监控子系统：微机距离保护、微机变压器保护、微机线路保护装置监控管理；(4) 供配电系统高低压电参数遥测；(5) 断路器遥控、遥信；(6) 变配电系统电能报表；(7) 变配电系统高低压电量参数遥测。</w:t>
            </w:r>
          </w:p>
          <w:p>
            <w:pPr>
              <w:pStyle w:val="null3"/>
              <w:ind w:firstLine="422"/>
              <w:jc w:val="left"/>
            </w:pPr>
            <w:r>
              <w:rPr>
                <w:rFonts w:ascii="仿宋_GB2312" w:hAnsi="仿宋_GB2312" w:cs="仿宋_GB2312" w:eastAsia="仿宋_GB2312"/>
                <w:sz w:val="21"/>
                <w:b/>
                <w:color w:val="000000"/>
              </w:rPr>
              <w:t>1.8 附属控制设备</w:t>
            </w:r>
          </w:p>
          <w:p>
            <w:pPr>
              <w:pStyle w:val="null3"/>
              <w:ind w:firstLine="422"/>
              <w:jc w:val="left"/>
            </w:pPr>
            <w:r>
              <w:rPr>
                <w:rFonts w:ascii="仿宋_GB2312" w:hAnsi="仿宋_GB2312" w:cs="仿宋_GB2312" w:eastAsia="仿宋_GB2312"/>
                <w:sz w:val="21"/>
                <w:color w:val="000000"/>
              </w:rPr>
              <w:t>主要包含：值班员工作台及控制终端、助理值班员工作台及控制终端、故障答题手持终端、服务器控制终端用于存储及部署作业任务及故障答题任务的实训统计任务。</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继电保护实训平台</w:t>
            </w:r>
          </w:p>
          <w:p>
            <w:pPr>
              <w:pStyle w:val="null3"/>
              <w:ind w:firstLine="422"/>
              <w:jc w:val="left"/>
            </w:pPr>
            <w:r>
              <w:rPr>
                <w:rFonts w:ascii="仿宋_GB2312" w:hAnsi="仿宋_GB2312" w:cs="仿宋_GB2312" w:eastAsia="仿宋_GB2312"/>
                <w:sz w:val="21"/>
                <w:b/>
                <w:color w:val="000000"/>
              </w:rPr>
              <w:t>2.1 电力系统继电保护实验平台</w:t>
            </w:r>
          </w:p>
          <w:p>
            <w:pPr>
              <w:pStyle w:val="null3"/>
              <w:ind w:firstLine="422"/>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总体要求：</w:t>
            </w:r>
          </w:p>
          <w:p>
            <w:pPr>
              <w:pStyle w:val="null3"/>
              <w:ind w:firstLine="422"/>
              <w:jc w:val="left"/>
            </w:pPr>
            <w:r>
              <w:rPr>
                <w:rFonts w:ascii="仿宋_GB2312" w:hAnsi="仿宋_GB2312" w:cs="仿宋_GB2312" w:eastAsia="仿宋_GB2312"/>
                <w:sz w:val="21"/>
                <w:color w:val="000000"/>
              </w:rPr>
              <w:t>整个实验台控制电源（包括继电器辅助电压）要求采用安全电压（</w:t>
            </w:r>
            <w:r>
              <w:rPr>
                <w:rFonts w:ascii="仿宋_GB2312" w:hAnsi="仿宋_GB2312" w:cs="仿宋_GB2312" w:eastAsia="仿宋_GB2312"/>
                <w:sz w:val="21"/>
                <w:color w:val="000000"/>
              </w:rPr>
              <w:t>36V）以内的直流24V电源。实验信号要求按照电力系统二次标准输出，且严格控制输出功率，杜绝触电隐患。要求整套设备仅需单相220V交流电源供电即可正常运行。实验台由模拟一次主接线图、多功能微机保护装置、微机型多功能继电保护测试仪、电流继电器、电压继电器、时间继电器、中间继电器、功率方向继电器、阻抗继电器、差动继电器、指示灯、按钮、直流电源等组成。整体配置两块不低于7英寸的彩色触摸屏，一块作为多功能微机保护装置交互，一块作为微机型多功能继电保护测试仪交互。要求可以实现变压器、电力线路、母线故障模拟及保护功能。</w:t>
            </w:r>
          </w:p>
          <w:p>
            <w:pPr>
              <w:pStyle w:val="null3"/>
              <w:ind w:firstLine="422"/>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.要求能完成的实验项目：</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1）继电器特性实验:常规电流继电器特性实验、常规电压继电器特性实验、功率方向继电器特性实验、 差动继电器特性实验、阻抗继电器特性实验、 时间继电器实验、中间继电器实验、常规电流速断保护实验、常规电流电压连锁速断保护实验。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字式继电器特性实验：数字式电流继电器特性实验、数字式电压继电器特性实验、数字式功率方向继电器特性实验、数字式差动继电器特性实验、数字式阻抗继电器特性实验、数字式反时限电器特性实验、数字式负序继电器特性试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低压线路微机保护综合实验：三段电流保护实验、10kV线路过电流保护实验、35kV线路电流电压联锁速断保护实验、反时限电流保护实验、过电流保护与自动重合闸前加速保护实验、过电流保护与自动重合闸后加速保护实验、零序电压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4）高压线路微机保护综合实验：三段式距离保护实验、零序电流保护实验、零序方向保护实验、零序电压闭锁实验、距离保护与自动重合闸实验、零序电流保护与自动重合闸实验。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5）变压器保护综合实验：变压器电流速断保护实验、变压器差动速断保护实验、变压器过电流保护实验、变压器过负荷保护实验。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6）电容器保护综合实验：电容器限时电流速断保护实验、电容器过电流保护实验、电容器过电压保护实验、电容器母线失压保护实验。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7）电动机保护综合实验：电动机过电流保护实验、电动机不平衡保护实验、电动机低电压保护实验。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8）发电机保护实验：发电机差动速断保护实验、发电机过电流保护实验、发电机低电压闭锁过电流保护实验、发电机低电压保护实验、发电机过负荷保护实验。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虚拟仿真实验：虚拟仿真继电器特性实验、虚拟仿真微机保护综合实验、虚拟仿真变压器保护综合实验、虚拟仿真电容器保护综合实验、虚拟仿真电动机保护综合实验、虚拟仿真发电机差动保护实验、虚拟仿真发电机后备保护实验等实验。</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10）电力系统分析实验：电力系统电气主接线图的设计与组态、开式电力网络的潮流计算、环网的潮流计算、电力系统潮流分析实验、电力系统短路计算实验。</w:t>
            </w:r>
          </w:p>
          <w:p>
            <w:pPr>
              <w:pStyle w:val="null3"/>
              <w:ind w:firstLine="422"/>
              <w:jc w:val="left"/>
            </w:pPr>
            <w:r>
              <w:rPr>
                <w:rFonts w:ascii="仿宋_GB2312" w:hAnsi="仿宋_GB2312" w:cs="仿宋_GB2312" w:eastAsia="仿宋_GB2312"/>
                <w:sz w:val="21"/>
                <w:b/>
                <w:color w:val="000000"/>
              </w:rPr>
              <w:t>2.2 微机继电保护测试仪</w:t>
            </w:r>
          </w:p>
          <w:p>
            <w:pPr>
              <w:pStyle w:val="null3"/>
              <w:ind w:firstLine="422"/>
              <w:jc w:val="left"/>
            </w:pPr>
            <w:r>
              <w:rPr>
                <w:rFonts w:ascii="仿宋_GB2312" w:hAnsi="仿宋_GB2312" w:cs="仿宋_GB2312" w:eastAsia="仿宋_GB2312"/>
                <w:sz w:val="21"/>
                <w:color w:val="000000"/>
              </w:rPr>
              <w:t>采用开关电源，功放采用数字功放，具有体积小，重量轻，效率高的特点。可对各类型电压、电流、频率、功率、阻抗、谐波、差动、同期等继电器以手动或自动的方式进行，可模拟各种故障类型进行距离、零序保护装置定值校验和保护装置的整组试验。</w:t>
            </w:r>
          </w:p>
          <w:p>
            <w:pPr>
              <w:pStyle w:val="null3"/>
              <w:ind w:firstLine="422"/>
              <w:jc w:val="left"/>
            </w:pPr>
            <w:r>
              <w:rPr>
                <w:rFonts w:ascii="仿宋_GB2312" w:hAnsi="仿宋_GB2312" w:cs="仿宋_GB2312" w:eastAsia="仿宋_GB2312"/>
                <w:sz w:val="21"/>
                <w:b/>
                <w:color w:val="000000"/>
              </w:rPr>
              <w:t>3. 牵引变电所一次供电系统</w:t>
            </w:r>
          </w:p>
          <w:p>
            <w:pPr>
              <w:pStyle w:val="null3"/>
              <w:ind w:firstLine="422"/>
              <w:jc w:val="left"/>
            </w:pPr>
            <w:r>
              <w:rPr>
                <w:rFonts w:ascii="仿宋_GB2312" w:hAnsi="仿宋_GB2312" w:cs="仿宋_GB2312" w:eastAsia="仿宋_GB2312"/>
                <w:sz w:val="21"/>
                <w:color w:val="000000"/>
              </w:rPr>
              <w:t>搭建牵引供电</w:t>
            </w:r>
            <w:r>
              <w:rPr>
                <w:rFonts w:ascii="仿宋_GB2312" w:hAnsi="仿宋_GB2312" w:cs="仿宋_GB2312" w:eastAsia="仿宋_GB2312"/>
                <w:sz w:val="21"/>
                <w:color w:val="000000"/>
              </w:rPr>
              <w:t>-变电-接触网整个供电系统。采用三相110</w:t>
            </w:r>
            <w:r>
              <w:rPr>
                <w:rFonts w:ascii="仿宋_GB2312" w:hAnsi="仿宋_GB2312" w:cs="仿宋_GB2312" w:eastAsia="仿宋_GB2312"/>
                <w:sz w:val="21"/>
                <w:color w:val="000000"/>
              </w:rPr>
              <w:t>k</w:t>
            </w:r>
            <w:r>
              <w:rPr>
                <w:rFonts w:ascii="仿宋_GB2312" w:hAnsi="仿宋_GB2312" w:cs="仿宋_GB2312" w:eastAsia="仿宋_GB2312"/>
                <w:sz w:val="21"/>
                <w:color w:val="000000"/>
              </w:rPr>
              <w:t>V供电系统进线，至高压场地后根据高压场地距离空间设计规范要求，T接至一组电动隔离开关，隔离开关本体采用柱体安装方式，隔离开关控制箱设置于柱体下方，控制电压采用110V直流控制系统，隔离开关开口方式采用侧开方式，一端接架空母线T接线缆，一端通过高压线缆跨接电压互感器，电压互感器采用柱体安装方式，线索经互感器线夹后接避雷器接线端子，避雷器支持钢柱安装避雷器在线监测装置一台，在线监测装置具备避雷器泄露电流检测和避雷器动作计数功能。满足现场避雷器接地电阻测量、避雷器计数器更换等实训功能。高压进线采用绝缘子串对</w:t>
            </w:r>
            <w:r>
              <w:rPr>
                <w:rFonts w:ascii="仿宋_GB2312" w:hAnsi="仿宋_GB2312" w:cs="仿宋_GB2312" w:eastAsia="仿宋_GB2312"/>
                <w:sz w:val="21"/>
                <w:color w:val="000000"/>
              </w:rPr>
              <w:t>三</w:t>
            </w:r>
            <w:r>
              <w:rPr>
                <w:rFonts w:ascii="仿宋_GB2312" w:hAnsi="仿宋_GB2312" w:cs="仿宋_GB2312" w:eastAsia="仿宋_GB2312"/>
                <w:sz w:val="21"/>
                <w:color w:val="000000"/>
              </w:rPr>
              <w:t>相</w:t>
            </w:r>
            <w:r>
              <w:rPr>
                <w:rFonts w:ascii="仿宋_GB2312" w:hAnsi="仿宋_GB2312" w:cs="仿宋_GB2312" w:eastAsia="仿宋_GB2312"/>
                <w:sz w:val="21"/>
                <w:color w:val="000000"/>
              </w:rPr>
              <w:t>分别</w:t>
            </w:r>
            <w:r>
              <w:rPr>
                <w:rFonts w:ascii="仿宋_GB2312" w:hAnsi="仿宋_GB2312" w:cs="仿宋_GB2312" w:eastAsia="仿宋_GB2312"/>
                <w:sz w:val="21"/>
                <w:color w:val="000000"/>
              </w:rPr>
              <w:t>下锚的方式安装于建筑物顶部，其中安装形式和牵引所内高压母线安装方式一致。</w:t>
            </w:r>
          </w:p>
          <w:p>
            <w:pPr>
              <w:pStyle w:val="null3"/>
              <w:ind w:firstLine="422"/>
              <w:jc w:val="left"/>
            </w:pPr>
            <w:r>
              <w:rPr>
                <w:rFonts w:ascii="仿宋_GB2312" w:hAnsi="仿宋_GB2312" w:cs="仿宋_GB2312" w:eastAsia="仿宋_GB2312"/>
                <w:sz w:val="21"/>
                <w:color w:val="000000"/>
              </w:rPr>
              <w:t>高压母线二段</w:t>
            </w:r>
            <w:r>
              <w:rPr>
                <w:rFonts w:ascii="仿宋_GB2312" w:hAnsi="仿宋_GB2312" w:cs="仿宋_GB2312" w:eastAsia="仿宋_GB2312"/>
                <w:sz w:val="21"/>
                <w:color w:val="000000"/>
              </w:rPr>
              <w:t>T接引线至第二组电动隔离开关，隔离开关控制方式及开口方式与第一组隔离开关形式一致，第二组隔离开关设置接地刀一组，该设置形式和实际运营设备相一致。隔离开关两外一端口引线连接电流互感器，互感器具备电流测量和保护测量功能，端子箱安装与支持基础下部，电流互感器高压引线连接断路器一端子，断路器两外一端和高压三段母线连接，三段高压母线连接至变压器高压输入端，该断路器具备进线和变压器的开断功能。变压器为接线改装后的三相v,v接线变压器，其中出线端子为27.5</w:t>
            </w:r>
            <w:r>
              <w:rPr>
                <w:rFonts w:ascii="仿宋_GB2312" w:hAnsi="仿宋_GB2312" w:cs="仿宋_GB2312" w:eastAsia="仿宋_GB2312"/>
                <w:sz w:val="21"/>
                <w:color w:val="000000"/>
              </w:rPr>
              <w:t>k</w:t>
            </w:r>
            <w:r>
              <w:rPr>
                <w:rFonts w:ascii="仿宋_GB2312" w:hAnsi="仿宋_GB2312" w:cs="仿宋_GB2312" w:eastAsia="仿宋_GB2312"/>
                <w:sz w:val="21"/>
                <w:color w:val="000000"/>
              </w:rPr>
              <w:t>V 出线端子，出线端连接至27.5</w:t>
            </w:r>
            <w:r>
              <w:rPr>
                <w:rFonts w:ascii="仿宋_GB2312" w:hAnsi="仿宋_GB2312" w:cs="仿宋_GB2312" w:eastAsia="仿宋_GB2312"/>
                <w:sz w:val="21"/>
                <w:color w:val="000000"/>
              </w:rPr>
              <w:t>k</w:t>
            </w:r>
            <w:r>
              <w:rPr>
                <w:rFonts w:ascii="仿宋_GB2312" w:hAnsi="仿宋_GB2312" w:cs="仿宋_GB2312" w:eastAsia="仿宋_GB2312"/>
                <w:sz w:val="21"/>
                <w:color w:val="000000"/>
              </w:rPr>
              <w:t>V架空母线，架空母线连接至高压进线穿墙套管，穿墙套管和室内母排构成一个高压开关进线系统。母排和隔离开关及断路器共同构成了室内的开断回路，其中断路器一端和馈出母排连接，馈出母排和馈线穿墙套管连接且引出至室外避雷器，避雷器高压端子连接上网隔离开关，高压上网隔离开关采用单极电动隔离开关形式，其中端子控制箱在隔离开关支柱下部。隔离开关引出线采用上网电连接及电连接线夹的固定方式连接至接触网系统上方，接触网采用直供+汇流的供电模式，该接触网采用了正定位和</w:t>
            </w:r>
            <w:r>
              <w:rPr>
                <w:rFonts w:ascii="仿宋_GB2312" w:hAnsi="仿宋_GB2312" w:cs="仿宋_GB2312" w:eastAsia="仿宋_GB2312"/>
                <w:sz w:val="21"/>
                <w:color w:val="000000"/>
              </w:rPr>
              <w:t>反</w:t>
            </w:r>
            <w:r>
              <w:rPr>
                <w:rFonts w:ascii="仿宋_GB2312" w:hAnsi="仿宋_GB2312" w:cs="仿宋_GB2312" w:eastAsia="仿宋_GB2312"/>
                <w:sz w:val="21"/>
                <w:color w:val="000000"/>
              </w:rPr>
              <w:t>定位的两种方式，悬挂系统通过上网隔开和牵引所馈出系统连接。由高压设备、变压器、断路器、避雷器、隔离开关、接触网等设备构成了一个整体电气化铁路供电系统。</w:t>
            </w:r>
          </w:p>
          <w:p>
            <w:pPr>
              <w:pStyle w:val="null3"/>
              <w:ind w:firstLine="422"/>
              <w:jc w:val="left"/>
            </w:pPr>
            <w:r>
              <w:rPr>
                <w:rFonts w:ascii="仿宋_GB2312" w:hAnsi="仿宋_GB2312" w:cs="仿宋_GB2312" w:eastAsia="仿宋_GB2312"/>
                <w:sz w:val="21"/>
                <w:b/>
                <w:color w:val="000000"/>
              </w:rPr>
              <w:t>4.可开展的实训项目</w:t>
            </w:r>
          </w:p>
          <w:p>
            <w:pPr>
              <w:pStyle w:val="null3"/>
              <w:ind w:firstLine="422"/>
              <w:jc w:val="left"/>
            </w:pPr>
            <w:r>
              <w:rPr>
                <w:rFonts w:ascii="仿宋_GB2312" w:hAnsi="仿宋_GB2312" w:cs="仿宋_GB2312" w:eastAsia="仿宋_GB2312"/>
                <w:sz w:val="21"/>
                <w:color w:val="000000"/>
              </w:rPr>
              <w:t>依托</w:t>
            </w:r>
            <w:r>
              <w:rPr>
                <w:rFonts w:ascii="仿宋_GB2312" w:hAnsi="仿宋_GB2312" w:cs="仿宋_GB2312" w:eastAsia="仿宋_GB2312"/>
                <w:sz w:val="21"/>
                <w:color w:val="000000"/>
              </w:rPr>
              <w:t>轨道交通智能供电实训</w:t>
            </w:r>
            <w:r>
              <w:rPr>
                <w:rFonts w:ascii="仿宋_GB2312" w:hAnsi="仿宋_GB2312" w:cs="仿宋_GB2312" w:eastAsia="仿宋_GB2312"/>
                <w:sz w:val="21"/>
                <w:color w:val="000000"/>
              </w:rPr>
              <w:t>平台搭建的教学场景，通过软件模拟或硬件实操的方式，能够开出</w:t>
            </w:r>
            <w:r>
              <w:rPr>
                <w:rFonts w:ascii="仿宋_GB2312" w:hAnsi="仿宋_GB2312" w:cs="仿宋_GB2312" w:eastAsia="仿宋_GB2312"/>
                <w:sz w:val="21"/>
                <w:color w:val="000000"/>
              </w:rPr>
              <w:t>包括但不仅限于</w:t>
            </w:r>
            <w:r>
              <w:rPr>
                <w:rFonts w:ascii="仿宋_GB2312" w:hAnsi="仿宋_GB2312" w:cs="仿宋_GB2312" w:eastAsia="仿宋_GB2312"/>
                <w:sz w:val="21"/>
                <w:color w:val="000000"/>
              </w:rPr>
              <w:t>以下实训项目。</w:t>
            </w:r>
          </w:p>
          <w:tbl>
            <w:tblPr>
              <w:tblBorders>
                <w:top w:val="none" w:color="000000" w:sz="4"/>
                <w:left w:val="none" w:color="000000" w:sz="4"/>
                <w:bottom w:val="none" w:color="000000" w:sz="4"/>
                <w:right w:val="none" w:color="000000" w:sz="4"/>
                <w:insideH w:val="none"/>
                <w:insideV w:val="none"/>
              </w:tblBorders>
            </w:tblPr>
            <w:tblGrid>
              <w:gridCol w:w="235"/>
              <w:gridCol w:w="1727"/>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标准化倒闸作业</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全所标准化路线巡视</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巡视测控保护屏</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巡视断路器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巡视交直流盘</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巡视电动隔离开关</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断路器分合闸回路接线</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断路器分合闸指示灯回路接线</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隔离开关分合闸回路接线</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隔离开关分合闸指示灯回路接线</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远方当地回路接线</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交直流馈出故障处理</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交流进线自投功能故障处理</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二次控制回路识图与安装</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二次控制回路排故</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典型继电器特性实验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三段式电流保护实验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牵引变压器的非电量跳闸</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距离保护实验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牵引变压器差动保护</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馈电线路的自动重合闸</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微机线路保护装置参数整定操作</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断路器的控制和信号回路实验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备用电源自动投入实验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通信及四遥功能认知</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高压开关特性试验</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变压器连接组别测试</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线路区内外典型故障分析处理</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母线区内外典型故障分析处理</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主变区内外典型故障分析处理</w:t>
                  </w:r>
                </w:p>
              </w:tc>
            </w:tr>
          </w:tbl>
          <w:p>
            <w:pPr>
              <w:pStyle w:val="null3"/>
              <w:ind w:firstLine="422"/>
              <w:jc w:val="left"/>
            </w:pPr>
            <w:r>
              <w:rPr>
                <w:rFonts w:ascii="仿宋_GB2312" w:hAnsi="仿宋_GB2312" w:cs="仿宋_GB2312" w:eastAsia="仿宋_GB2312"/>
                <w:sz w:val="21"/>
                <w:b/>
                <w:color w:val="000000"/>
              </w:rPr>
              <w:t>四、现场演示要求</w:t>
            </w:r>
          </w:p>
          <w:p>
            <w:pPr>
              <w:pStyle w:val="null3"/>
              <w:ind w:firstLine="560"/>
              <w:jc w:val="both"/>
            </w:pPr>
            <w:r>
              <w:rPr>
                <w:rFonts w:ascii="仿宋_GB2312" w:hAnsi="仿宋_GB2312" w:cs="仿宋_GB2312" w:eastAsia="仿宋_GB2312"/>
                <w:sz w:val="21"/>
              </w:rPr>
              <w:t>投标人须对带</w:t>
            </w:r>
            <w:r>
              <w:rPr>
                <w:rFonts w:ascii="仿宋_GB2312" w:hAnsi="仿宋_GB2312" w:cs="仿宋_GB2312" w:eastAsia="仿宋_GB2312"/>
                <w:sz w:val="21"/>
              </w:rPr>
              <w:t>“●”的</w:t>
            </w:r>
            <w:r>
              <w:rPr>
                <w:rFonts w:ascii="仿宋_GB2312" w:hAnsi="仿宋_GB2312" w:cs="仿宋_GB2312" w:eastAsia="仿宋_GB2312"/>
                <w:sz w:val="21"/>
              </w:rPr>
              <w:t>相关内容进行现场演示，</w:t>
            </w:r>
            <w:r>
              <w:rPr>
                <w:rFonts w:ascii="仿宋_GB2312" w:hAnsi="仿宋_GB2312" w:cs="仿宋_GB2312" w:eastAsia="仿宋_GB2312"/>
                <w:sz w:val="21"/>
              </w:rPr>
              <w:t>涉及实体设备联动部分可提前录制视频</w:t>
            </w:r>
            <w:r>
              <w:rPr>
                <w:rFonts w:ascii="仿宋_GB2312" w:hAnsi="仿宋_GB2312" w:cs="仿宋_GB2312" w:eastAsia="仿宋_GB2312"/>
                <w:sz w:val="21"/>
              </w:rPr>
              <w:t>现场展示</w:t>
            </w:r>
            <w:r>
              <w:rPr>
                <w:rFonts w:ascii="仿宋_GB2312" w:hAnsi="仿宋_GB2312" w:cs="仿宋_GB2312" w:eastAsia="仿宋_GB2312"/>
                <w:sz w:val="21"/>
              </w:rPr>
              <w:t>，软件系统部分须现场</w:t>
            </w:r>
            <w:r>
              <w:rPr>
                <w:rFonts w:ascii="仿宋_GB2312" w:hAnsi="仿宋_GB2312" w:cs="仿宋_GB2312" w:eastAsia="仿宋_GB2312"/>
                <w:sz w:val="21"/>
              </w:rPr>
              <w:t>使用软件</w:t>
            </w:r>
            <w:r>
              <w:rPr>
                <w:rFonts w:ascii="仿宋_GB2312" w:hAnsi="仿宋_GB2312" w:cs="仿宋_GB2312" w:eastAsia="仿宋_GB2312"/>
                <w:sz w:val="21"/>
              </w:rPr>
              <w:t>演示</w:t>
            </w:r>
            <w:r>
              <w:rPr>
                <w:rFonts w:ascii="仿宋_GB2312" w:hAnsi="仿宋_GB2312" w:cs="仿宋_GB2312" w:eastAsia="仿宋_GB2312"/>
                <w:sz w:val="21"/>
              </w:rPr>
              <w:t>或视频展示</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b/>
                <w:color w:val="000000"/>
              </w:rPr>
              <w:t>五、技术规格参数及清单</w:t>
            </w:r>
          </w:p>
          <w:tbl>
            <w:tblPr>
              <w:tblInd w:type="dxa" w:w="120"/>
              <w:tblBorders>
                <w:top w:val="none" w:color="000000" w:sz="4"/>
                <w:left w:val="none" w:color="000000" w:sz="4"/>
                <w:bottom w:val="none" w:color="000000" w:sz="4"/>
                <w:right w:val="none" w:color="000000" w:sz="4"/>
                <w:insideH w:val="none"/>
                <w:insideV w:val="none"/>
              </w:tblBorders>
            </w:tblPr>
            <w:tblGrid>
              <w:gridCol w:w="193"/>
              <w:gridCol w:w="202"/>
              <w:gridCol w:w="426"/>
              <w:gridCol w:w="1314"/>
              <w:gridCol w:w="227"/>
              <w:gridCol w:w="187"/>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2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轨</w:t>
                  </w:r>
                </w:p>
                <w:p>
                  <w:pPr>
                    <w:pStyle w:val="null3"/>
                    <w:jc w:val="left"/>
                  </w:pPr>
                  <w:r>
                    <w:rPr>
                      <w:rFonts w:ascii="仿宋_GB2312" w:hAnsi="仿宋_GB2312" w:cs="仿宋_GB2312" w:eastAsia="仿宋_GB2312"/>
                      <w:sz w:val="21"/>
                    </w:rPr>
                    <w:t>道</w:t>
                  </w:r>
                </w:p>
                <w:p>
                  <w:pPr>
                    <w:pStyle w:val="null3"/>
                    <w:jc w:val="left"/>
                  </w:pPr>
                  <w:r>
                    <w:rPr>
                      <w:rFonts w:ascii="仿宋_GB2312" w:hAnsi="仿宋_GB2312" w:cs="仿宋_GB2312" w:eastAsia="仿宋_GB2312"/>
                      <w:sz w:val="21"/>
                    </w:rPr>
                    <w:t>交</w:t>
                  </w:r>
                </w:p>
                <w:p>
                  <w:pPr>
                    <w:pStyle w:val="null3"/>
                    <w:jc w:val="left"/>
                  </w:pPr>
                  <w:r>
                    <w:rPr>
                      <w:rFonts w:ascii="仿宋_GB2312" w:hAnsi="仿宋_GB2312" w:cs="仿宋_GB2312" w:eastAsia="仿宋_GB2312"/>
                      <w:sz w:val="21"/>
                    </w:rPr>
                    <w:t>通</w:t>
                  </w:r>
                </w:p>
                <w:p>
                  <w:pPr>
                    <w:pStyle w:val="null3"/>
                    <w:jc w:val="left"/>
                  </w:pPr>
                  <w:r>
                    <w:rPr>
                      <w:rFonts w:ascii="仿宋_GB2312" w:hAnsi="仿宋_GB2312" w:cs="仿宋_GB2312" w:eastAsia="仿宋_GB2312"/>
                      <w:sz w:val="21"/>
                    </w:rPr>
                    <w:t>智</w:t>
                  </w:r>
                </w:p>
                <w:p>
                  <w:pPr>
                    <w:pStyle w:val="null3"/>
                    <w:jc w:val="left"/>
                  </w:pPr>
                  <w:r>
                    <w:rPr>
                      <w:rFonts w:ascii="仿宋_GB2312" w:hAnsi="仿宋_GB2312" w:cs="仿宋_GB2312" w:eastAsia="仿宋_GB2312"/>
                      <w:sz w:val="21"/>
                    </w:rPr>
                    <w:t>能</w:t>
                  </w:r>
                </w:p>
                <w:p>
                  <w:pPr>
                    <w:pStyle w:val="null3"/>
                    <w:jc w:val="left"/>
                  </w:pPr>
                  <w:r>
                    <w:rPr>
                      <w:rFonts w:ascii="仿宋_GB2312" w:hAnsi="仿宋_GB2312" w:cs="仿宋_GB2312" w:eastAsia="仿宋_GB2312"/>
                      <w:sz w:val="21"/>
                    </w:rPr>
                    <w:t>供</w:t>
                  </w:r>
                </w:p>
                <w:p>
                  <w:pPr>
                    <w:pStyle w:val="null3"/>
                    <w:jc w:val="left"/>
                  </w:pPr>
                  <w:r>
                    <w:rPr>
                      <w:rFonts w:ascii="仿宋_GB2312" w:hAnsi="仿宋_GB2312" w:cs="仿宋_GB2312" w:eastAsia="仿宋_GB2312"/>
                      <w:sz w:val="21"/>
                    </w:rPr>
                    <w:t>电</w:t>
                  </w:r>
                </w:p>
                <w:p>
                  <w:pPr>
                    <w:pStyle w:val="null3"/>
                    <w:jc w:val="left"/>
                  </w:pPr>
                  <w:r>
                    <w:rPr>
                      <w:rFonts w:ascii="仿宋_GB2312" w:hAnsi="仿宋_GB2312" w:cs="仿宋_GB2312" w:eastAsia="仿宋_GB2312"/>
                      <w:sz w:val="21"/>
                    </w:rPr>
                    <w:t>实</w:t>
                  </w:r>
                </w:p>
                <w:p>
                  <w:pPr>
                    <w:pStyle w:val="null3"/>
                    <w:jc w:val="left"/>
                  </w:pPr>
                  <w:r>
                    <w:rPr>
                      <w:rFonts w:ascii="仿宋_GB2312" w:hAnsi="仿宋_GB2312" w:cs="仿宋_GB2312" w:eastAsia="仿宋_GB2312"/>
                      <w:sz w:val="21"/>
                    </w:rPr>
                    <w:t>训</w:t>
                  </w:r>
                </w:p>
                <w:p>
                  <w:pPr>
                    <w:pStyle w:val="null3"/>
                    <w:jc w:val="left"/>
                  </w:pPr>
                  <w:r>
                    <w:rPr>
                      <w:rFonts w:ascii="仿宋_GB2312" w:hAnsi="仿宋_GB2312" w:cs="仿宋_GB2312" w:eastAsia="仿宋_GB2312"/>
                      <w:sz w:val="21"/>
                    </w:rPr>
                    <w:t>平</w:t>
                  </w:r>
                </w:p>
                <w:p>
                  <w:pPr>
                    <w:pStyle w:val="null3"/>
                    <w:jc w:val="left"/>
                  </w:pPr>
                  <w:r>
                    <w:rPr>
                      <w:rFonts w:ascii="仿宋_GB2312" w:hAnsi="仿宋_GB2312" w:cs="仿宋_GB2312" w:eastAsia="仿宋_GB2312"/>
                      <w:sz w:val="21"/>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智能监控屏柜</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1.真实设备，含有：通用通信装置；远动管理机；工控机；显示器；通信装置；校时装置；监控软件。</w:t>
                  </w:r>
                </w:p>
                <w:p>
                  <w:pPr>
                    <w:pStyle w:val="null3"/>
                    <w:jc w:val="both"/>
                  </w:pPr>
                  <w:r>
                    <w:rPr>
                      <w:rFonts w:ascii="仿宋_GB2312" w:hAnsi="仿宋_GB2312" w:cs="仿宋_GB2312" w:eastAsia="仿宋_GB2312"/>
                      <w:sz w:val="21"/>
                    </w:rPr>
                    <w:t>2.变电所综合自动化系统通过监控单元通信通道实现与电力</w:t>
                  </w:r>
                  <w:r>
                    <w:rPr>
                      <w:rFonts w:ascii="仿宋_GB2312" w:hAnsi="仿宋_GB2312" w:cs="仿宋_GB2312" w:eastAsia="仿宋_GB2312"/>
                      <w:sz w:val="21"/>
                    </w:rPr>
                    <w:t>监控与数据采集系统</w:t>
                  </w:r>
                  <w:r>
                    <w:rPr>
                      <w:rFonts w:ascii="仿宋_GB2312" w:hAnsi="仿宋_GB2312" w:cs="仿宋_GB2312" w:eastAsia="仿宋_GB2312"/>
                      <w:sz w:val="21"/>
                    </w:rPr>
                    <w:t>的通信。</w:t>
                  </w:r>
                </w:p>
                <w:p>
                  <w:pPr>
                    <w:pStyle w:val="null3"/>
                    <w:jc w:val="both"/>
                  </w:pPr>
                  <w:r>
                    <w:rPr>
                      <w:rFonts w:ascii="仿宋_GB2312" w:hAnsi="仿宋_GB2312" w:cs="仿宋_GB2312" w:eastAsia="仿宋_GB2312"/>
                      <w:sz w:val="21"/>
                    </w:rPr>
                    <w:t>3.通过电力</w:t>
                  </w:r>
                  <w:r>
                    <w:rPr>
                      <w:rFonts w:ascii="仿宋_GB2312" w:hAnsi="仿宋_GB2312" w:cs="仿宋_GB2312" w:eastAsia="仿宋_GB2312"/>
                      <w:sz w:val="21"/>
                    </w:rPr>
                    <w:t>监控与数据采集系统</w:t>
                  </w:r>
                  <w:r>
                    <w:rPr>
                      <w:rFonts w:ascii="仿宋_GB2312" w:hAnsi="仿宋_GB2312" w:cs="仿宋_GB2312" w:eastAsia="仿宋_GB2312"/>
                      <w:sz w:val="21"/>
                    </w:rPr>
                    <w:t>接受电力调度中心的控制命令。</w:t>
                  </w:r>
                </w:p>
                <w:p>
                  <w:pPr>
                    <w:pStyle w:val="null3"/>
                    <w:jc w:val="both"/>
                  </w:pPr>
                  <w:r>
                    <w:rPr>
                      <w:rFonts w:ascii="仿宋_GB2312" w:hAnsi="仿宋_GB2312" w:cs="仿宋_GB2312" w:eastAsia="仿宋_GB2312"/>
                      <w:sz w:val="21"/>
                    </w:rPr>
                    <w:t>4.向电力调度中心传送变电所操作、事故、预告、测量等信息。</w:t>
                  </w:r>
                </w:p>
                <w:p>
                  <w:pPr>
                    <w:pStyle w:val="null3"/>
                    <w:jc w:val="both"/>
                  </w:pPr>
                  <w:r>
                    <w:rPr>
                      <w:rFonts w:ascii="仿宋_GB2312" w:hAnsi="仿宋_GB2312" w:cs="仿宋_GB2312" w:eastAsia="仿宋_GB2312"/>
                      <w:sz w:val="21"/>
                    </w:rPr>
                    <w:t>5.当电力</w:t>
                  </w:r>
                  <w:r>
                    <w:rPr>
                      <w:rFonts w:ascii="仿宋_GB2312" w:hAnsi="仿宋_GB2312" w:cs="仿宋_GB2312" w:eastAsia="仿宋_GB2312"/>
                      <w:sz w:val="21"/>
                    </w:rPr>
                    <w:t>监控与数据采集系统</w:t>
                  </w:r>
                  <w:r>
                    <w:rPr>
                      <w:rFonts w:ascii="仿宋_GB2312" w:hAnsi="仿宋_GB2312" w:cs="仿宋_GB2312" w:eastAsia="仿宋_GB2312"/>
                      <w:sz w:val="21"/>
                    </w:rPr>
                    <w:t>出现故障时，变电所综合自动化系统可以独立运行，并实现变电所综合自动化系统的正常功能。</w:t>
                  </w:r>
                </w:p>
                <w:p>
                  <w:pPr>
                    <w:pStyle w:val="null3"/>
                    <w:jc w:val="both"/>
                  </w:pPr>
                  <w:r>
                    <w:rPr>
                      <w:rFonts w:ascii="仿宋_GB2312" w:hAnsi="仿宋_GB2312" w:cs="仿宋_GB2312" w:eastAsia="仿宋_GB2312"/>
                      <w:sz w:val="21"/>
                    </w:rPr>
                    <w:t>6.具有遥控功能、遥信功能、遥测功能、保护装置信息查询、供电系统软件联锁功能、图形画面管理功能、报警、数据处理、事故追忆功能、故障录波数据记录、日志功能、软件在线维护、修改、扩散功能、系统自检功能、用户权限管理等功能。多种方式变电站内通信信息汇总、处理及传送，规约丰富；</w:t>
                  </w:r>
                </w:p>
                <w:p>
                  <w:pPr>
                    <w:pStyle w:val="null3"/>
                    <w:jc w:val="both"/>
                  </w:pPr>
                  <w:r>
                    <w:rPr>
                      <w:rFonts w:ascii="仿宋_GB2312" w:hAnsi="仿宋_GB2312" w:cs="仿宋_GB2312" w:eastAsia="仿宋_GB2312"/>
                      <w:sz w:val="21"/>
                    </w:rPr>
                    <w:t>l支持双以太网网络结构（双绞线或多模光纤），最多可提供4个10BASE-T以太网接口；</w:t>
                  </w:r>
                </w:p>
                <w:p>
                  <w:pPr>
                    <w:pStyle w:val="null3"/>
                    <w:jc w:val="both"/>
                  </w:pPr>
                  <w:r>
                    <w:rPr>
                      <w:rFonts w:ascii="仿宋_GB2312" w:hAnsi="仿宋_GB2312" w:cs="仿宋_GB2312" w:eastAsia="仿宋_GB2312"/>
                      <w:sz w:val="21"/>
                    </w:rPr>
                    <w:t>lF-BUS和CAN-BUS 双网结构高速数据通信接口；</w:t>
                  </w:r>
                </w:p>
                <w:p>
                  <w:pPr>
                    <w:pStyle w:val="null3"/>
                    <w:jc w:val="both"/>
                  </w:pPr>
                  <w:r>
                    <w:rPr>
                      <w:rFonts w:ascii="仿宋_GB2312" w:hAnsi="仿宋_GB2312" w:cs="仿宋_GB2312" w:eastAsia="仿宋_GB2312"/>
                      <w:sz w:val="21"/>
                    </w:rPr>
                    <w:t>lF-BUS光纤冗余双环网通信；</w:t>
                  </w:r>
                </w:p>
                <w:p>
                  <w:pPr>
                    <w:pStyle w:val="null3"/>
                    <w:jc w:val="both"/>
                  </w:pPr>
                  <w:r>
                    <w:rPr>
                      <w:rFonts w:ascii="仿宋_GB2312" w:hAnsi="仿宋_GB2312" w:cs="仿宋_GB2312" w:eastAsia="仿宋_GB2312"/>
                      <w:sz w:val="21"/>
                    </w:rPr>
                    <w:t>l双机热备功能（含串口切换、对钟源切换）；</w:t>
                  </w:r>
                </w:p>
                <w:p>
                  <w:pPr>
                    <w:pStyle w:val="null3"/>
                    <w:jc w:val="both"/>
                  </w:pPr>
                  <w:r>
                    <w:rPr>
                      <w:rFonts w:ascii="仿宋_GB2312" w:hAnsi="仿宋_GB2312" w:cs="仿宋_GB2312" w:eastAsia="仿宋_GB2312"/>
                      <w:sz w:val="21"/>
                    </w:rPr>
                    <w:t>l至少提供8个（最多可以提供16个）串行接口（RS232、RS485），其中2个为可编程的异步RS232接口，可用于通过异步方式与其他设备通信；6个为异步RS232/RS485接口，可用于与其它智能设备通信；可另外增加8个扩展RS232/RS485串口；</w:t>
                  </w:r>
                </w:p>
                <w:p>
                  <w:pPr>
                    <w:pStyle w:val="null3"/>
                    <w:jc w:val="both"/>
                  </w:pPr>
                  <w:r>
                    <w:rPr>
                      <w:rFonts w:ascii="仿宋_GB2312" w:hAnsi="仿宋_GB2312" w:cs="仿宋_GB2312" w:eastAsia="仿宋_GB2312"/>
                      <w:sz w:val="21"/>
                    </w:rPr>
                    <w:t>l能够接收IRIG-B格式对钟信号并可以对全站提供精度达0.1ms的IRIG-B格式对钟；</w:t>
                  </w:r>
                </w:p>
                <w:p>
                  <w:pPr>
                    <w:pStyle w:val="null3"/>
                    <w:jc w:val="both"/>
                  </w:pPr>
                  <w:r>
                    <w:rPr>
                      <w:rFonts w:ascii="仿宋_GB2312" w:hAnsi="仿宋_GB2312" w:cs="仿宋_GB2312" w:eastAsia="仿宋_GB2312"/>
                      <w:sz w:val="21"/>
                    </w:rPr>
                    <w:t>l选配GPS插件，直接接收GPS授时，并能够向外部输出RS232/RS485广播授时、IRIG-B、PPS、PPM等授时信号，精度达0.01ms；</w:t>
                  </w:r>
                </w:p>
                <w:p>
                  <w:pPr>
                    <w:pStyle w:val="null3"/>
                    <w:jc w:val="both"/>
                  </w:pPr>
                  <w:r>
                    <w:rPr>
                      <w:rFonts w:ascii="仿宋_GB2312" w:hAnsi="仿宋_GB2312" w:cs="仿宋_GB2312" w:eastAsia="仿宋_GB2312"/>
                      <w:sz w:val="21"/>
                    </w:rPr>
                    <w:t>l基于网络的小电流接地选线功能；</w:t>
                  </w:r>
                </w:p>
                <w:p>
                  <w:pPr>
                    <w:pStyle w:val="null3"/>
                    <w:jc w:val="both"/>
                  </w:pPr>
                  <w:r>
                    <w:rPr>
                      <w:rFonts w:ascii="仿宋_GB2312" w:hAnsi="仿宋_GB2312" w:cs="仿宋_GB2312" w:eastAsia="仿宋_GB2312"/>
                      <w:sz w:val="21"/>
                    </w:rPr>
                    <w:t>l1个专用异步RS232维护口，用于当地维护调试；选配一个异步RS232维护口接MODEM用于远程维护，可通过电话拨号或WEB方式进行系统维护。</w:t>
                  </w:r>
                </w:p>
                <w:p>
                  <w:pPr>
                    <w:pStyle w:val="null3"/>
                    <w:jc w:val="both"/>
                  </w:pPr>
                  <w:r>
                    <w:rPr>
                      <w:rFonts w:ascii="仿宋_GB2312" w:hAnsi="仿宋_GB2312" w:cs="仿宋_GB2312" w:eastAsia="仿宋_GB2312"/>
                      <w:sz w:val="21"/>
                    </w:rPr>
                    <w:t>l支持串口打印功能。使用DK3510维护软件配置参数文件，将DK3510的RS232串口与串口打印机相连，可实时打印变位遥信、跳闸报告等信息。</w:t>
                  </w:r>
                </w:p>
                <w:p>
                  <w:pPr>
                    <w:pStyle w:val="null3"/>
                    <w:jc w:val="both"/>
                  </w:pP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主变保护测控屏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1.真实设备，含有：变压器差动保护测控装置；变压器后备保护测控装置；变压器综合测控装置；屏柜及附件。</w:t>
                  </w:r>
                </w:p>
                <w:p>
                  <w:pPr>
                    <w:pStyle w:val="null3"/>
                    <w:jc w:val="left"/>
                  </w:pPr>
                  <w:r>
                    <w:rPr>
                      <w:rFonts w:ascii="仿宋_GB2312" w:hAnsi="仿宋_GB2312" w:cs="仿宋_GB2312" w:eastAsia="仿宋_GB2312"/>
                      <w:sz w:val="21"/>
                    </w:rPr>
                    <w:t>▲变压器差动保护测控装置、变压器后备保护测控装置、变压器综合测控装置包括： l</w:t>
                  </w:r>
                </w:p>
                <w:p>
                  <w:pPr>
                    <w:pStyle w:val="null3"/>
                    <w:ind w:firstLine="210"/>
                    <w:jc w:val="left"/>
                  </w:pPr>
                  <w:r>
                    <w:rPr>
                      <w:rFonts w:ascii="仿宋_GB2312" w:hAnsi="仿宋_GB2312" w:cs="仿宋_GB2312" w:eastAsia="仿宋_GB2312"/>
                      <w:sz w:val="21"/>
                    </w:rPr>
                    <w:t>A相差动电流速断保护</w:t>
                  </w:r>
                </w:p>
                <w:p>
                  <w:pPr>
                    <w:pStyle w:val="null3"/>
                    <w:jc w:val="both"/>
                  </w:pPr>
                  <w:r>
                    <w:rPr>
                      <w:rFonts w:ascii="仿宋_GB2312" w:hAnsi="仿宋_GB2312" w:cs="仿宋_GB2312" w:eastAsia="仿宋_GB2312"/>
                      <w:sz w:val="21"/>
                    </w:rPr>
                    <w:t>lB相差动电流速断保护</w:t>
                  </w:r>
                </w:p>
                <w:p>
                  <w:pPr>
                    <w:pStyle w:val="null3"/>
                    <w:jc w:val="both"/>
                  </w:pPr>
                  <w:r>
                    <w:rPr>
                      <w:rFonts w:ascii="仿宋_GB2312" w:hAnsi="仿宋_GB2312" w:cs="仿宋_GB2312" w:eastAsia="仿宋_GB2312"/>
                      <w:sz w:val="21"/>
                    </w:rPr>
                    <w:t>lC相差动电流速断保护</w:t>
                  </w:r>
                </w:p>
                <w:p>
                  <w:pPr>
                    <w:pStyle w:val="null3"/>
                    <w:jc w:val="both"/>
                  </w:pPr>
                  <w:r>
                    <w:rPr>
                      <w:rFonts w:ascii="仿宋_GB2312" w:hAnsi="仿宋_GB2312" w:cs="仿宋_GB2312" w:eastAsia="仿宋_GB2312"/>
                      <w:sz w:val="21"/>
                    </w:rPr>
                    <w:t>lA相比率差动保护</w:t>
                  </w:r>
                </w:p>
                <w:p>
                  <w:pPr>
                    <w:pStyle w:val="null3"/>
                    <w:jc w:val="both"/>
                  </w:pPr>
                  <w:r>
                    <w:rPr>
                      <w:rFonts w:ascii="仿宋_GB2312" w:hAnsi="仿宋_GB2312" w:cs="仿宋_GB2312" w:eastAsia="仿宋_GB2312"/>
                      <w:sz w:val="21"/>
                    </w:rPr>
                    <w:t>lB相比率差动保护</w:t>
                  </w:r>
                </w:p>
                <w:p>
                  <w:pPr>
                    <w:pStyle w:val="null3"/>
                    <w:jc w:val="both"/>
                  </w:pPr>
                  <w:r>
                    <w:rPr>
                      <w:rFonts w:ascii="仿宋_GB2312" w:hAnsi="仿宋_GB2312" w:cs="仿宋_GB2312" w:eastAsia="仿宋_GB2312"/>
                      <w:sz w:val="21"/>
                    </w:rPr>
                    <w:t>lC相比率差动保护</w:t>
                  </w:r>
                </w:p>
                <w:p>
                  <w:pPr>
                    <w:pStyle w:val="null3"/>
                    <w:jc w:val="both"/>
                  </w:pPr>
                  <w:r>
                    <w:rPr>
                      <w:rFonts w:ascii="仿宋_GB2312" w:hAnsi="仿宋_GB2312" w:cs="仿宋_GB2312" w:eastAsia="仿宋_GB2312"/>
                      <w:sz w:val="21"/>
                    </w:rPr>
                    <w:t>l失灵保护</w:t>
                  </w:r>
                </w:p>
                <w:p>
                  <w:pPr>
                    <w:pStyle w:val="null3"/>
                    <w:jc w:val="both"/>
                  </w:pPr>
                  <w:r>
                    <w:rPr>
                      <w:rFonts w:ascii="仿宋_GB2312" w:hAnsi="仿宋_GB2312" w:cs="仿宋_GB2312" w:eastAsia="仿宋_GB2312"/>
                      <w:sz w:val="21"/>
                    </w:rPr>
                    <w:t>l比率差动保护的二次谐波闭锁功能</w:t>
                  </w:r>
                </w:p>
                <w:p>
                  <w:pPr>
                    <w:pStyle w:val="null3"/>
                    <w:jc w:val="both"/>
                  </w:pPr>
                  <w:r>
                    <w:rPr>
                      <w:rFonts w:ascii="仿宋_GB2312" w:hAnsi="仿宋_GB2312" w:cs="仿宋_GB2312" w:eastAsia="仿宋_GB2312"/>
                      <w:sz w:val="21"/>
                    </w:rPr>
                    <w:t>l比率差动保护的三次谐波闭锁功能</w:t>
                  </w:r>
                </w:p>
                <w:p>
                  <w:pPr>
                    <w:pStyle w:val="null3"/>
                    <w:jc w:val="both"/>
                  </w:pPr>
                  <w:r>
                    <w:rPr>
                      <w:rFonts w:ascii="仿宋_GB2312" w:hAnsi="仿宋_GB2312" w:cs="仿宋_GB2312" w:eastAsia="仿宋_GB2312"/>
                      <w:sz w:val="21"/>
                    </w:rPr>
                    <w:t>l高压侧低压启动三相过流保护</w:t>
                  </w:r>
                </w:p>
                <w:p>
                  <w:pPr>
                    <w:pStyle w:val="null3"/>
                    <w:jc w:val="both"/>
                  </w:pPr>
                  <w:r>
                    <w:rPr>
                      <w:rFonts w:ascii="仿宋_GB2312" w:hAnsi="仿宋_GB2312" w:cs="仿宋_GB2312" w:eastAsia="仿宋_GB2312"/>
                      <w:sz w:val="21"/>
                    </w:rPr>
                    <w:t>l高压侧反时限过负荷保护</w:t>
                  </w:r>
                </w:p>
                <w:p>
                  <w:pPr>
                    <w:pStyle w:val="null3"/>
                    <w:jc w:val="both"/>
                  </w:pPr>
                  <w:r>
                    <w:rPr>
                      <w:rFonts w:ascii="仿宋_GB2312" w:hAnsi="仿宋_GB2312" w:cs="仿宋_GB2312" w:eastAsia="仿宋_GB2312"/>
                      <w:sz w:val="21"/>
                    </w:rPr>
                    <w:t>l低压侧低压启动过流保护</w:t>
                  </w:r>
                </w:p>
                <w:p>
                  <w:pPr>
                    <w:pStyle w:val="null3"/>
                    <w:jc w:val="both"/>
                  </w:pPr>
                  <w:r>
                    <w:rPr>
                      <w:rFonts w:ascii="仿宋_GB2312" w:hAnsi="仿宋_GB2312" w:cs="仿宋_GB2312" w:eastAsia="仿宋_GB2312"/>
                      <w:sz w:val="21"/>
                    </w:rPr>
                    <w:t>l三相失压保护</w:t>
                  </w:r>
                </w:p>
                <w:p>
                  <w:pPr>
                    <w:pStyle w:val="null3"/>
                    <w:jc w:val="both"/>
                  </w:pPr>
                  <w:r>
                    <w:rPr>
                      <w:rFonts w:ascii="仿宋_GB2312" w:hAnsi="仿宋_GB2312" w:cs="仿宋_GB2312" w:eastAsia="仿宋_GB2312"/>
                      <w:sz w:val="21"/>
                    </w:rPr>
                    <w:t>l二段二时限过负荷保护</w:t>
                  </w:r>
                </w:p>
                <w:p>
                  <w:pPr>
                    <w:pStyle w:val="null3"/>
                    <w:jc w:val="both"/>
                  </w:pPr>
                  <w:r>
                    <w:rPr>
                      <w:rFonts w:ascii="仿宋_GB2312" w:hAnsi="仿宋_GB2312" w:cs="仿宋_GB2312" w:eastAsia="仿宋_GB2312"/>
                      <w:sz w:val="21"/>
                    </w:rPr>
                    <w:t>l零序过流保护</w:t>
                  </w:r>
                </w:p>
                <w:p>
                  <w:pPr>
                    <w:pStyle w:val="null3"/>
                    <w:jc w:val="both"/>
                  </w:pPr>
                  <w:r>
                    <w:rPr>
                      <w:rFonts w:ascii="仿宋_GB2312" w:hAnsi="仿宋_GB2312" w:cs="仿宋_GB2312" w:eastAsia="仿宋_GB2312"/>
                      <w:sz w:val="21"/>
                    </w:rPr>
                    <w:t>l零序过压保护次谐波闭锁功能</w:t>
                  </w:r>
                </w:p>
                <w:p>
                  <w:pPr>
                    <w:pStyle w:val="null3"/>
                    <w:jc w:val="both"/>
                  </w:pPr>
                  <w:r>
                    <w:rPr>
                      <w:rFonts w:ascii="仿宋_GB2312" w:hAnsi="仿宋_GB2312" w:cs="仿宋_GB2312" w:eastAsia="仿宋_GB2312"/>
                      <w:sz w:val="21"/>
                    </w:rPr>
                    <w:t>l低压侧相电流二次谐波闭锁比率差动保护功能</w:t>
                  </w:r>
                </w:p>
                <w:p>
                  <w:pPr>
                    <w:pStyle w:val="null3"/>
                    <w:jc w:val="both"/>
                  </w:pPr>
                  <w:r>
                    <w:rPr>
                      <w:rFonts w:ascii="仿宋_GB2312" w:hAnsi="仿宋_GB2312" w:cs="仿宋_GB2312" w:eastAsia="仿宋_GB2312"/>
                      <w:sz w:val="21"/>
                    </w:rPr>
                    <w:t xml:space="preserve">lCT饱和检测功能               </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测控装置采用</w:t>
                  </w:r>
                  <w:r>
                    <w:rPr>
                      <w:rFonts w:ascii="仿宋_GB2312" w:hAnsi="仿宋_GB2312" w:cs="仿宋_GB2312" w:eastAsia="仿宋_GB2312"/>
                      <w:sz w:val="21"/>
                    </w:rPr>
                    <w:t>DSP芯片</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12个</w:t>
                  </w:r>
                  <w:r>
                    <w:rPr>
                      <w:rFonts w:ascii="仿宋_GB2312" w:hAnsi="仿宋_GB2312" w:cs="仿宋_GB2312" w:eastAsia="仿宋_GB2312"/>
                      <w:sz w:val="21"/>
                    </w:rPr>
                    <w:t>交流输入通道，可完成或一台主变的</w:t>
                  </w:r>
                  <w:r>
                    <w:rPr>
                      <w:rFonts w:ascii="仿宋_GB2312" w:hAnsi="仿宋_GB2312" w:cs="仿宋_GB2312" w:eastAsia="仿宋_GB2312"/>
                      <w:sz w:val="21"/>
                    </w:rPr>
                    <w:t>Ia、Ib、Ic、I0、Iα、Iβ、Ua、Ub、Uc（Uab、Ubc、Uca）、3U0、Uα、Uβ、P、Q、cos、f的测量，另</w:t>
                  </w:r>
                  <w:r>
                    <w:rPr>
                      <w:rFonts w:ascii="仿宋_GB2312" w:hAnsi="仿宋_GB2312" w:cs="仿宋_GB2312" w:eastAsia="仿宋_GB2312"/>
                      <w:sz w:val="21"/>
                    </w:rPr>
                    <w:t>配</w:t>
                  </w:r>
                  <w:r>
                    <w:rPr>
                      <w:rFonts w:ascii="仿宋_GB2312" w:hAnsi="仿宋_GB2312" w:cs="仿宋_GB2312" w:eastAsia="仿宋_GB2312"/>
                      <w:sz w:val="21"/>
                    </w:rPr>
                    <w:t>两路备用电流输入通道</w:t>
                  </w:r>
                  <w:r>
                    <w:rPr>
                      <w:rFonts w:ascii="仿宋_GB2312" w:hAnsi="仿宋_GB2312" w:cs="仿宋_GB2312" w:eastAsia="仿宋_GB2312"/>
                      <w:sz w:val="21"/>
                    </w:rPr>
                    <w:t>,可根据系统需求接入地回流、轨回流。可进行主变高压侧电流电压的基波、二次谐波、3-11次奇次谐波分析。</w:t>
                  </w:r>
                </w:p>
                <w:p>
                  <w:pPr>
                    <w:pStyle w:val="null3"/>
                    <w:jc w:val="both"/>
                  </w:pPr>
                  <w:r>
                    <w:rPr>
                      <w:rFonts w:ascii="仿宋_GB2312" w:hAnsi="仿宋_GB2312" w:cs="仿宋_GB2312" w:eastAsia="仿宋_GB2312"/>
                      <w:sz w:val="21"/>
                    </w:rPr>
                    <w:t>遥信功能</w:t>
                  </w:r>
                  <w:r>
                    <w:rPr>
                      <w:rFonts w:ascii="仿宋_GB2312" w:hAnsi="仿宋_GB2312" w:cs="仿宋_GB2312" w:eastAsia="仿宋_GB2312"/>
                      <w:sz w:val="21"/>
                    </w:rPr>
                    <w:t>:装置</w:t>
                  </w:r>
                  <w:r>
                    <w:rPr>
                      <w:rFonts w:ascii="仿宋_GB2312" w:hAnsi="仿宋_GB2312" w:cs="仿宋_GB2312" w:eastAsia="仿宋_GB2312"/>
                      <w:sz w:val="21"/>
                    </w:rPr>
                    <w:t>≥</w:t>
                  </w:r>
                  <w:r>
                    <w:rPr>
                      <w:rFonts w:ascii="仿宋_GB2312" w:hAnsi="仿宋_GB2312" w:cs="仿宋_GB2312" w:eastAsia="仿宋_GB2312"/>
                      <w:sz w:val="21"/>
                    </w:rPr>
                    <w:t>74路遥信量，可以满足变电所内各种信号的采集。遥控功能:</w:t>
                  </w:r>
                </w:p>
                <w:p>
                  <w:pPr>
                    <w:pStyle w:val="null3"/>
                    <w:jc w:val="both"/>
                  </w:pPr>
                  <w:r>
                    <w:rPr>
                      <w:rFonts w:ascii="仿宋_GB2312" w:hAnsi="仿宋_GB2312" w:cs="仿宋_GB2312" w:eastAsia="仿宋_GB2312"/>
                      <w:sz w:val="21"/>
                    </w:rPr>
                    <w:t>可完成</w:t>
                  </w:r>
                  <w:r>
                    <w:rPr>
                      <w:rFonts w:ascii="仿宋_GB2312" w:hAnsi="仿宋_GB2312" w:cs="仿宋_GB2312" w:eastAsia="仿宋_GB2312"/>
                      <w:sz w:val="21"/>
                    </w:rPr>
                    <w:t>12路（23个点）断路器或其他电动隔离开关的遥控操作。通讯功能:一个标准的RS485/232接口，通讯媒介可采用光纤或屏蔽电缆，通讯速率可灵活设置一个可选的FDKBUS接口，采用插卡方式，通讯媒介可采用屏蔽电缆，通讯速率为187.5K～1Mbps，通讯规约采用FNP（Fieldbus Network Protocol）规约;一个可选的以太网络接口，采用插卡方式，通讯媒介可采用光纤或屏蔽电缆，通讯速率为10Mbps，支持国际标准的TCP/IP协议。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.在通讯系统中，各装置可通过现场总线直接连接微机进行通讯，也可与通讯管理机进行通讯，将采集到的各种信息通过通讯管理机上传给微机</w:t>
                  </w:r>
                  <w:r>
                    <w:rPr>
                      <w:rFonts w:ascii="仿宋_GB2312" w:hAnsi="仿宋_GB2312" w:cs="仿宋_GB2312" w:eastAsia="仿宋_GB2312"/>
                      <w:sz w:val="21"/>
                    </w:rPr>
                    <w:t>监控与数据采集系统</w:t>
                  </w:r>
                  <w:r>
                    <w:rPr>
                      <w:rFonts w:ascii="仿宋_GB2312" w:hAnsi="仿宋_GB2312" w:cs="仿宋_GB2312" w:eastAsia="仿宋_GB2312"/>
                      <w:sz w:val="21"/>
                    </w:rPr>
                    <w:t>。同时通讯管理机把接收到的各种命令传送到所对应的装置中。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.控制设备层以站内一次设备为测控对象，面向对象，综合分析变电站对信息的采集、处理及控制要求，分布式配置小型化、高可靠性的微机保护和测控装置。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.各装置相对独立，可与变电站层设备通讯，实现变电站综合自动化。</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中文液晶</w:t>
                  </w:r>
                  <w:r>
                    <w:rPr>
                      <w:rFonts w:ascii="仿宋_GB2312" w:hAnsi="仿宋_GB2312" w:cs="仿宋_GB2312" w:eastAsia="仿宋_GB2312"/>
                      <w:sz w:val="21"/>
                    </w:rPr>
                    <w:t>显示电流、电压、功率等所需的电气量，并且将保护动作的各种信息显示在屏幕上，并记录其动作时间及大小。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.保护装置上有相应指示灯，可以指示保护装置的工作状态、监视元件的状态及对断路器的跳合位监视。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.保护装置的保护投退、定值整定、数据查询、开入检测、开出试验等都可在保护装置的面板上直接操作。</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.保护装置的保护投退、定值整定、开出试验等设计到数据改动及继电器的开出都需要输入密码。</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.保护电路和测量电路具有独立的采样回路。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.装置机箱均采用密闭式，内部双层屏蔽。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.保护装置功能具有“四遥”功能。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.具备自检</w:t>
                  </w:r>
                  <w:r>
                    <w:rPr>
                      <w:rFonts w:ascii="仿宋_GB2312" w:hAnsi="仿宋_GB2312" w:cs="仿宋_GB2312" w:eastAsia="仿宋_GB2312"/>
                      <w:sz w:val="21"/>
                    </w:rPr>
                    <w:t>功能</w:t>
                  </w:r>
                  <w:r>
                    <w:rPr>
                      <w:rFonts w:ascii="仿宋_GB2312" w:hAnsi="仿宋_GB2312" w:cs="仿宋_GB2312" w:eastAsia="仿宋_GB2312"/>
                      <w:sz w:val="21"/>
                    </w:rPr>
                    <w:t>。</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馈线保护测控屏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1.真实设备，含有：馈线保护测控装置；故障测距装置；屏柜及附件。</w:t>
                  </w:r>
                </w:p>
                <w:p>
                  <w:pPr>
                    <w:pStyle w:val="null3"/>
                    <w:jc w:val="left"/>
                  </w:pPr>
                  <w:r>
                    <w:rPr>
                      <w:rFonts w:ascii="仿宋_GB2312" w:hAnsi="仿宋_GB2312" w:cs="仿宋_GB2312" w:eastAsia="仿宋_GB2312"/>
                      <w:sz w:val="21"/>
                    </w:rPr>
                    <w:t>▲馈线保护测控装置、故障测距装置功能保护包括：</w:t>
                  </w:r>
                </w:p>
                <w:p>
                  <w:pPr>
                    <w:pStyle w:val="null3"/>
                    <w:ind w:firstLine="210"/>
                    <w:jc w:val="left"/>
                  </w:pPr>
                  <w:r>
                    <w:rPr>
                      <w:rFonts w:ascii="仿宋_GB2312" w:hAnsi="仿宋_GB2312" w:cs="仿宋_GB2312" w:eastAsia="仿宋_GB2312"/>
                      <w:sz w:val="21"/>
                    </w:rPr>
                    <w:t>四段距离保护（可选择自适应特性和二次谐波闭锁、正反向及阻抗边界特性）</w:t>
                  </w:r>
                </w:p>
                <w:p>
                  <w:pPr>
                    <w:pStyle w:val="null3"/>
                    <w:jc w:val="both"/>
                  </w:pPr>
                  <w:r>
                    <w:rPr>
                      <w:rFonts w:ascii="仿宋_GB2312" w:hAnsi="仿宋_GB2312" w:cs="仿宋_GB2312" w:eastAsia="仿宋_GB2312"/>
                      <w:sz w:val="21"/>
                    </w:rPr>
                    <w:t>l电流速断（可选择方向、自适应特性和二次谐波闭锁）</w:t>
                  </w:r>
                </w:p>
                <w:p>
                  <w:pPr>
                    <w:pStyle w:val="null3"/>
                    <w:jc w:val="both"/>
                  </w:pPr>
                  <w:r>
                    <w:rPr>
                      <w:rFonts w:ascii="仿宋_GB2312" w:hAnsi="仿宋_GB2312" w:cs="仿宋_GB2312" w:eastAsia="仿宋_GB2312"/>
                      <w:sz w:val="21"/>
                    </w:rPr>
                    <w:t>l电流增量保护</w:t>
                  </w:r>
                </w:p>
                <w:p>
                  <w:pPr>
                    <w:pStyle w:val="null3"/>
                    <w:jc w:val="both"/>
                  </w:pPr>
                  <w:r>
                    <w:rPr>
                      <w:rFonts w:ascii="仿宋_GB2312" w:hAnsi="仿宋_GB2312" w:cs="仿宋_GB2312" w:eastAsia="仿宋_GB2312"/>
                      <w:sz w:val="21"/>
                    </w:rPr>
                    <w:t>l反时限过流保护</w:t>
                  </w:r>
                </w:p>
                <w:p>
                  <w:pPr>
                    <w:pStyle w:val="null3"/>
                    <w:jc w:val="both"/>
                  </w:pPr>
                  <w:r>
                    <w:rPr>
                      <w:rFonts w:ascii="仿宋_GB2312" w:hAnsi="仿宋_GB2312" w:cs="仿宋_GB2312" w:eastAsia="仿宋_GB2312"/>
                      <w:sz w:val="21"/>
                    </w:rPr>
                    <w:t>l三段过电流保护(可选择自适应特性和二次谐波闭锁，I段、II段可以选择方向)</w:t>
                  </w:r>
                </w:p>
                <w:p>
                  <w:pPr>
                    <w:pStyle w:val="null3"/>
                    <w:jc w:val="both"/>
                  </w:pPr>
                  <w:r>
                    <w:rPr>
                      <w:rFonts w:ascii="仿宋_GB2312" w:hAnsi="仿宋_GB2312" w:cs="仿宋_GB2312" w:eastAsia="仿宋_GB2312"/>
                      <w:sz w:val="21"/>
                    </w:rPr>
                    <w:t>lPT断线闭锁距离保护</w:t>
                  </w:r>
                </w:p>
                <w:p>
                  <w:pPr>
                    <w:pStyle w:val="null3"/>
                    <w:jc w:val="both"/>
                  </w:pPr>
                  <w:r>
                    <w:rPr>
                      <w:rFonts w:ascii="仿宋_GB2312" w:hAnsi="仿宋_GB2312" w:cs="仿宋_GB2312" w:eastAsia="仿宋_GB2312"/>
                      <w:sz w:val="21"/>
                    </w:rPr>
                    <w:t>l二次重合闸</w:t>
                  </w:r>
                </w:p>
                <w:p>
                  <w:pPr>
                    <w:pStyle w:val="null3"/>
                    <w:jc w:val="both"/>
                  </w:pPr>
                  <w:r>
                    <w:rPr>
                      <w:rFonts w:ascii="仿宋_GB2312" w:hAnsi="仿宋_GB2312" w:cs="仿宋_GB2312" w:eastAsia="仿宋_GB2312"/>
                      <w:sz w:val="21"/>
                    </w:rPr>
                    <w:t>l后加速保护</w:t>
                  </w:r>
                </w:p>
                <w:p>
                  <w:pPr>
                    <w:pStyle w:val="null3"/>
                    <w:jc w:val="both"/>
                  </w:pPr>
                  <w:r>
                    <w:rPr>
                      <w:rFonts w:ascii="仿宋_GB2312" w:hAnsi="仿宋_GB2312" w:cs="仿宋_GB2312" w:eastAsia="仿宋_GB2312"/>
                      <w:sz w:val="21"/>
                    </w:rPr>
                    <w:t>l低压保护</w:t>
                  </w:r>
                </w:p>
                <w:p>
                  <w:pPr>
                    <w:pStyle w:val="null3"/>
                    <w:jc w:val="both"/>
                  </w:pPr>
                  <w:r>
                    <w:rPr>
                      <w:rFonts w:ascii="仿宋_GB2312" w:hAnsi="仿宋_GB2312" w:cs="仿宋_GB2312" w:eastAsia="仿宋_GB2312"/>
                      <w:sz w:val="21"/>
                    </w:rPr>
                    <w:t>l断路器失灵保护</w:t>
                  </w:r>
                </w:p>
                <w:p>
                  <w:pPr>
                    <w:pStyle w:val="null3"/>
                    <w:jc w:val="both"/>
                  </w:pPr>
                  <w:r>
                    <w:rPr>
                      <w:rFonts w:ascii="仿宋_GB2312" w:hAnsi="仿宋_GB2312" w:cs="仿宋_GB2312" w:eastAsia="仿宋_GB2312"/>
                      <w:sz w:val="21"/>
                    </w:rPr>
                    <w:t>l重合闸检有压</w:t>
                  </w:r>
                </w:p>
                <w:p>
                  <w:pPr>
                    <w:pStyle w:val="null3"/>
                    <w:jc w:val="both"/>
                  </w:pPr>
                  <w:r>
                    <w:rPr>
                      <w:rFonts w:ascii="仿宋_GB2312" w:hAnsi="仿宋_GB2312" w:cs="仿宋_GB2312" w:eastAsia="仿宋_GB2312"/>
                      <w:sz w:val="21"/>
                    </w:rPr>
                    <w:t>2.采用</w:t>
                  </w:r>
                  <w:r>
                    <w:rPr>
                      <w:rFonts w:ascii="仿宋_GB2312" w:hAnsi="仿宋_GB2312" w:cs="仿宋_GB2312" w:eastAsia="仿宋_GB2312"/>
                      <w:sz w:val="21"/>
                    </w:rPr>
                    <w:t>中文</w:t>
                  </w:r>
                  <w:r>
                    <w:rPr>
                      <w:rFonts w:ascii="仿宋_GB2312" w:hAnsi="仿宋_GB2312" w:cs="仿宋_GB2312" w:eastAsia="仿宋_GB2312"/>
                      <w:sz w:val="21"/>
                    </w:rPr>
                    <w:t>液晶显示。</w:t>
                  </w:r>
                </w:p>
                <w:p>
                  <w:pPr>
                    <w:pStyle w:val="null3"/>
                    <w:jc w:val="both"/>
                  </w:pPr>
                  <w:r>
                    <w:rPr>
                      <w:rFonts w:ascii="仿宋_GB2312" w:hAnsi="仿宋_GB2312" w:cs="仿宋_GB2312" w:eastAsia="仿宋_GB2312"/>
                      <w:sz w:val="21"/>
                    </w:rPr>
                    <w:t>3.具备通信处理能力，提供网络结构的现场总线，便于同后台</w:t>
                  </w:r>
                  <w:r>
                    <w:rPr>
                      <w:rFonts w:ascii="仿宋_GB2312" w:hAnsi="仿宋_GB2312" w:cs="仿宋_GB2312" w:eastAsia="仿宋_GB2312"/>
                      <w:sz w:val="21"/>
                    </w:rPr>
                    <w:t>监控与数据采集系统</w:t>
                  </w:r>
                  <w:r>
                    <w:rPr>
                      <w:rFonts w:ascii="仿宋_GB2312" w:hAnsi="仿宋_GB2312" w:cs="仿宋_GB2312" w:eastAsia="仿宋_GB2312"/>
                      <w:sz w:val="21"/>
                    </w:rPr>
                    <w:t>联网。</w:t>
                  </w:r>
                </w:p>
                <w:p>
                  <w:pPr>
                    <w:pStyle w:val="null3"/>
                    <w:jc w:val="both"/>
                  </w:pPr>
                  <w:r>
                    <w:rPr>
                      <w:rFonts w:ascii="仿宋_GB2312" w:hAnsi="仿宋_GB2312" w:cs="仿宋_GB2312" w:eastAsia="仿宋_GB2312"/>
                      <w:sz w:val="21"/>
                    </w:rPr>
                    <w:t>4.全部信息，包括故障录波信息均掉电不丢失。</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.自检功能，采样精度无需调节。</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.通讯采用冗余设计。</w:t>
                  </w:r>
                </w:p>
                <w:p>
                  <w:pPr>
                    <w:pStyle w:val="null3"/>
                    <w:jc w:val="both"/>
                  </w:pPr>
                  <w:r>
                    <w:rPr>
                      <w:rFonts w:ascii="仿宋_GB2312" w:hAnsi="仿宋_GB2312" w:cs="仿宋_GB2312" w:eastAsia="仿宋_GB2312"/>
                      <w:sz w:val="21"/>
                    </w:rPr>
                    <w:t>8.能与变电站综合自动化系统配套使用。</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交直流电源屏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1.电源屏作为给实训室设备供电的核心模块，满足交流、直流等不同类型的用电需求。</w:t>
                  </w:r>
                </w:p>
                <w:p>
                  <w:pPr>
                    <w:pStyle w:val="null3"/>
                    <w:jc w:val="both"/>
                  </w:pPr>
                  <w:r>
                    <w:rPr>
                      <w:rFonts w:ascii="仿宋_GB2312" w:hAnsi="仿宋_GB2312" w:cs="仿宋_GB2312" w:eastAsia="仿宋_GB2312"/>
                      <w:sz w:val="21"/>
                    </w:rPr>
                    <w:t>2.主要由塑壳断路器、直流电源、小型断路器、直流小型断路器、三相电流电压表、单项直流电流表、单项直流电压表、直流分流器、电流互感器、红色信号灯等组成。</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工况屏柜</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利用信号模拟系统对外同时提供多路各种短路电流、短路电压及其它开关量和非电量的输出。利用</w:t>
                  </w:r>
                  <w:r>
                    <w:rPr>
                      <w:rFonts w:ascii="仿宋_GB2312" w:hAnsi="仿宋_GB2312" w:cs="仿宋_GB2312" w:eastAsia="仿宋_GB2312"/>
                      <w:sz w:val="21"/>
                    </w:rPr>
                    <w:t>PLC模块进行断线类等多种故障的设置。</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1.输入额定电压：AC220V</w:t>
                  </w:r>
                </w:p>
                <w:p>
                  <w:pPr>
                    <w:pStyle w:val="null3"/>
                    <w:jc w:val="both"/>
                  </w:pPr>
                  <w:r>
                    <w:rPr>
                      <w:rFonts w:ascii="仿宋_GB2312" w:hAnsi="仿宋_GB2312" w:cs="仿宋_GB2312" w:eastAsia="仿宋_GB2312"/>
                      <w:sz w:val="21"/>
                    </w:rPr>
                    <w:t>2.额定频率：50Hz</w:t>
                  </w:r>
                </w:p>
                <w:p>
                  <w:pPr>
                    <w:pStyle w:val="null3"/>
                    <w:jc w:val="both"/>
                  </w:pPr>
                  <w:r>
                    <w:rPr>
                      <w:rFonts w:ascii="仿宋_GB2312" w:hAnsi="仿宋_GB2312" w:cs="仿宋_GB2312" w:eastAsia="仿宋_GB2312"/>
                      <w:sz w:val="21"/>
                    </w:rPr>
                    <w:t>3.设备功率 :5KW</w:t>
                  </w:r>
                </w:p>
                <w:p>
                  <w:pPr>
                    <w:pStyle w:val="null3"/>
                    <w:jc w:val="both"/>
                  </w:pPr>
                  <w:r>
                    <w:rPr>
                      <w:rFonts w:ascii="仿宋_GB2312" w:hAnsi="仿宋_GB2312" w:cs="仿宋_GB2312" w:eastAsia="仿宋_GB2312"/>
                      <w:sz w:val="21"/>
                    </w:rPr>
                    <w:t>4.CPU: 不低于S7-200 SMART 系列1套，用于模拟断路故障</w:t>
                  </w:r>
                </w:p>
                <w:p>
                  <w:pPr>
                    <w:pStyle w:val="null3"/>
                    <w:jc w:val="both"/>
                  </w:pPr>
                  <w:r>
                    <w:rPr>
                      <w:rFonts w:ascii="仿宋_GB2312" w:hAnsi="仿宋_GB2312" w:cs="仿宋_GB2312" w:eastAsia="仿宋_GB2312"/>
                      <w:sz w:val="21"/>
                    </w:rPr>
                    <w:t>5.恒流源:2台，用于模拟输出信号</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恒压源</w:t>
                  </w:r>
                  <w:r>
                    <w:rPr>
                      <w:rFonts w:ascii="仿宋_GB2312" w:hAnsi="仿宋_GB2312" w:cs="仿宋_GB2312" w:eastAsia="仿宋_GB2312"/>
                      <w:sz w:val="21"/>
                    </w:rPr>
                    <w:t>:1台，用于模拟输出信号</w:t>
                  </w:r>
                </w:p>
                <w:p>
                  <w:pPr>
                    <w:pStyle w:val="null3"/>
                    <w:jc w:val="both"/>
                  </w:pPr>
                  <w:r>
                    <w:rPr>
                      <w:rFonts w:ascii="仿宋_GB2312" w:hAnsi="仿宋_GB2312" w:cs="仿宋_GB2312" w:eastAsia="仿宋_GB2312"/>
                      <w:sz w:val="21"/>
                    </w:rPr>
                    <w:t>7.防护等级：大于等于IP54</w:t>
                  </w:r>
                </w:p>
                <w:p>
                  <w:pPr>
                    <w:pStyle w:val="null3"/>
                    <w:jc w:val="both"/>
                  </w:pPr>
                  <w:r>
                    <w:rPr>
                      <w:rFonts w:ascii="仿宋_GB2312" w:hAnsi="仿宋_GB2312" w:cs="仿宋_GB2312" w:eastAsia="仿宋_GB2312"/>
                      <w:sz w:val="21"/>
                    </w:rPr>
                    <w:t>8.主要包括：电压源模拟发生装置、电流源模拟发生装置、CPU、显示屏等。</w:t>
                  </w:r>
                </w:p>
                <w:p>
                  <w:pPr>
                    <w:pStyle w:val="null3"/>
                    <w:jc w:val="both"/>
                  </w:pPr>
                  <w:r>
                    <w:rPr>
                      <w:rFonts w:ascii="仿宋_GB2312" w:hAnsi="仿宋_GB2312" w:cs="仿宋_GB2312" w:eastAsia="仿宋_GB2312"/>
                      <w:sz w:val="21"/>
                    </w:rPr>
                    <w:t>▲主要功能须具备:</w:t>
                  </w:r>
                </w:p>
                <w:p>
                  <w:pPr>
                    <w:pStyle w:val="null3"/>
                    <w:jc w:val="both"/>
                  </w:pPr>
                  <w:r>
                    <w:rPr>
                      <w:rFonts w:ascii="仿宋_GB2312" w:hAnsi="仿宋_GB2312" w:cs="仿宋_GB2312" w:eastAsia="仿宋_GB2312"/>
                      <w:sz w:val="21"/>
                    </w:rPr>
                    <w:t>1.信号参数设置模块，用于设置生成触发信号所需的信号参数；</w:t>
                  </w:r>
                </w:p>
                <w:p>
                  <w:pPr>
                    <w:pStyle w:val="null3"/>
                    <w:jc w:val="both"/>
                  </w:pPr>
                  <w:r>
                    <w:rPr>
                      <w:rFonts w:ascii="仿宋_GB2312" w:hAnsi="仿宋_GB2312" w:cs="仿宋_GB2312" w:eastAsia="仿宋_GB2312"/>
                      <w:sz w:val="21"/>
                    </w:rPr>
                    <w:t>2.原理逻辑模块，用于根据信号参数生成所述触发信号，并将所述触发信号发送至真实设备以使真实设备还原多种故障现象</w:t>
                  </w:r>
                </w:p>
                <w:p>
                  <w:pPr>
                    <w:pStyle w:val="null3"/>
                    <w:jc w:val="both"/>
                  </w:pPr>
                  <w:r>
                    <w:rPr>
                      <w:rFonts w:ascii="仿宋_GB2312" w:hAnsi="仿宋_GB2312" w:cs="仿宋_GB2312" w:eastAsia="仿宋_GB2312"/>
                      <w:sz w:val="21"/>
                    </w:rPr>
                    <w:t>3.根据所述信号参数和所述故障类型生成触发信号并发送至预先设置保护阈值且处于正常运行状态的所述真实设备，以使所述真实设备作出相应的保护响应；</w:t>
                  </w:r>
                </w:p>
                <w:p>
                  <w:pPr>
                    <w:pStyle w:val="null3"/>
                    <w:jc w:val="both"/>
                  </w:pPr>
                  <w:r>
                    <w:rPr>
                      <w:rFonts w:ascii="仿宋_GB2312" w:hAnsi="仿宋_GB2312" w:cs="仿宋_GB2312" w:eastAsia="仿宋_GB2312"/>
                      <w:sz w:val="21"/>
                    </w:rPr>
                    <w:t>4.根据所述信号参数和所述故障类型生成数值并进行显示；</w:t>
                  </w:r>
                </w:p>
                <w:p>
                  <w:pPr>
                    <w:pStyle w:val="null3"/>
                    <w:jc w:val="both"/>
                  </w:pPr>
                  <w:r>
                    <w:rPr>
                      <w:rFonts w:ascii="仿宋_GB2312" w:hAnsi="仿宋_GB2312" w:cs="仿宋_GB2312" w:eastAsia="仿宋_GB2312"/>
                      <w:sz w:val="21"/>
                    </w:rPr>
                    <w:t>5.支持根据所述真实设备的保护响应作出的故障现象分析</w:t>
                  </w:r>
                  <w:r>
                    <w:rPr>
                      <w:rFonts w:ascii="仿宋_GB2312" w:hAnsi="仿宋_GB2312" w:cs="仿宋_GB2312" w:eastAsia="仿宋_GB2312"/>
                      <w:sz w:val="21"/>
                    </w:rPr>
                    <w:t>应</w:t>
                  </w:r>
                  <w:r>
                    <w:rPr>
                      <w:rFonts w:ascii="仿宋_GB2312" w:hAnsi="仿宋_GB2312" w:cs="仿宋_GB2312" w:eastAsia="仿宋_GB2312"/>
                      <w:sz w:val="21"/>
                    </w:rPr>
                    <w:t>答；</w:t>
                  </w:r>
                </w:p>
                <w:p>
                  <w:pPr>
                    <w:pStyle w:val="null3"/>
                    <w:jc w:val="both"/>
                  </w:pPr>
                  <w:r>
                    <w:rPr>
                      <w:rFonts w:ascii="仿宋_GB2312" w:hAnsi="仿宋_GB2312" w:cs="仿宋_GB2312" w:eastAsia="仿宋_GB2312"/>
                      <w:sz w:val="21"/>
                    </w:rPr>
                    <w:t>6.按照提前设置好电量类信号参数执行，参数包括触发保护电量值、信号复归时间、故障复归电量值、触发时长、电量信息，根据所述电量类信号参数和故障类型参数生成故障电量；</w:t>
                  </w:r>
                </w:p>
                <w:p>
                  <w:pPr>
                    <w:pStyle w:val="null3"/>
                    <w:jc w:val="both"/>
                  </w:pPr>
                  <w:r>
                    <w:rPr>
                      <w:rFonts w:ascii="仿宋_GB2312" w:hAnsi="仿宋_GB2312" w:cs="仿宋_GB2312" w:eastAsia="仿宋_GB2312"/>
                      <w:sz w:val="21"/>
                    </w:rPr>
                    <w:t>●7.按照提前设置好的断线类信号参数执行，所述故障类型参数包括故障名称、故障触发线路和故障识别通道信息。牵引变电所故障排查及处理</w:t>
                  </w:r>
                  <w:r>
                    <w:rPr>
                      <w:rFonts w:ascii="仿宋_GB2312" w:hAnsi="仿宋_GB2312" w:cs="仿宋_GB2312" w:eastAsia="仿宋_GB2312"/>
                      <w:sz w:val="21"/>
                    </w:rPr>
                    <w:t>至少</w:t>
                  </w:r>
                  <w:r>
                    <w:rPr>
                      <w:rFonts w:ascii="仿宋_GB2312" w:hAnsi="仿宋_GB2312" w:cs="仿宋_GB2312" w:eastAsia="仿宋_GB2312"/>
                      <w:sz w:val="21"/>
                    </w:rPr>
                    <w:t>包含以下内容：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1）轻瓦斯保护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 xml:space="preserve">2）温度保护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3）压力释放保护动作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）重瓦斯保护动作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）馈线侧过流保护动作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）馈线侧速断保护动作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）主变低压侧过流保护动作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）主变高压侧过流保护动作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）主变高压侧速断保护动作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）主变过负荷保护动作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）断路器控制回路断线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）隔离开关控制回路断线</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附属控制设备</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附属控制设备需包含：</w:t>
                  </w:r>
                  <w:r>
                    <w:rPr>
                      <w:rFonts w:ascii="仿宋_GB2312" w:hAnsi="仿宋_GB2312" w:cs="仿宋_GB2312" w:eastAsia="仿宋_GB2312"/>
                      <w:sz w:val="21"/>
                    </w:rPr>
                    <w:t>2个</w:t>
                  </w:r>
                  <w:r>
                    <w:rPr>
                      <w:rFonts w:ascii="仿宋_GB2312" w:hAnsi="仿宋_GB2312" w:cs="仿宋_GB2312" w:eastAsia="仿宋_GB2312"/>
                      <w:sz w:val="21"/>
                    </w:rPr>
                    <w:t>值班员工作台及控制终端、</w:t>
                  </w:r>
                  <w:r>
                    <w:rPr>
                      <w:rFonts w:ascii="仿宋_GB2312" w:hAnsi="仿宋_GB2312" w:cs="仿宋_GB2312" w:eastAsia="仿宋_GB2312"/>
                      <w:sz w:val="21"/>
                    </w:rPr>
                    <w:t>2个</w:t>
                  </w:r>
                  <w:r>
                    <w:rPr>
                      <w:rFonts w:ascii="仿宋_GB2312" w:hAnsi="仿宋_GB2312" w:cs="仿宋_GB2312" w:eastAsia="仿宋_GB2312"/>
                      <w:sz w:val="21"/>
                    </w:rPr>
                    <w:t>助理值班员工作台及控制终端、故障答题手持终端，服务器控制终端用于安装变电所运行所需的软件系统及存储及部署作业任务及故障答题任务的实训统计任务。</w:t>
                  </w:r>
                </w:p>
                <w:p>
                  <w:pPr>
                    <w:pStyle w:val="null3"/>
                    <w:jc w:val="left"/>
                  </w:pPr>
                  <w:r>
                    <w:rPr>
                      <w:rFonts w:ascii="仿宋_GB2312" w:hAnsi="仿宋_GB2312" w:cs="仿宋_GB2312" w:eastAsia="仿宋_GB2312"/>
                      <w:sz w:val="21"/>
                    </w:rPr>
                    <w:t>控制终端配置不低于</w:t>
                  </w:r>
                  <w:r>
                    <w:rPr>
                      <w:rFonts w:ascii="仿宋_GB2312" w:hAnsi="仿宋_GB2312" w:cs="仿宋_GB2312" w:eastAsia="仿宋_GB2312"/>
                      <w:sz w:val="21"/>
                    </w:rPr>
                    <w:t>：</w:t>
                  </w:r>
                  <w:r>
                    <w:rPr>
                      <w:rFonts w:ascii="仿宋_GB2312" w:hAnsi="仿宋_GB2312" w:cs="仿宋_GB2312" w:eastAsia="仿宋_GB2312"/>
                      <w:sz w:val="21"/>
                    </w:rPr>
                    <w:t>8核8线程</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G内存/1T硬盘/2</w:t>
                  </w:r>
                  <w:r>
                    <w:rPr>
                      <w:rFonts w:ascii="仿宋_GB2312" w:hAnsi="仿宋_GB2312" w:cs="仿宋_GB2312" w:eastAsia="仿宋_GB2312"/>
                      <w:sz w:val="21"/>
                    </w:rPr>
                    <w:t>7</w:t>
                  </w:r>
                  <w:r>
                    <w:rPr>
                      <w:rFonts w:ascii="仿宋_GB2312" w:hAnsi="仿宋_GB2312" w:cs="仿宋_GB2312" w:eastAsia="仿宋_GB2312"/>
                      <w:sz w:val="21"/>
                    </w:rPr>
                    <w:t>寸液晶显示器；双网冗余千兆网卡，</w:t>
                  </w:r>
                  <w:r>
                    <w:rPr>
                      <w:rFonts w:ascii="仿宋_GB2312" w:hAnsi="仿宋_GB2312" w:cs="仿宋_GB2312" w:eastAsia="仿宋_GB2312"/>
                      <w:sz w:val="21"/>
                    </w:rPr>
                    <w:t>独立显卡：显存容量</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一次主接线模拟盘</w:t>
                  </w:r>
                  <w:r>
                    <w:rPr>
                      <w:rFonts w:ascii="仿宋_GB2312" w:hAnsi="仿宋_GB2312" w:cs="仿宋_GB2312" w:eastAsia="仿宋_GB2312"/>
                      <w:sz w:val="21"/>
                      <w:b/>
                    </w:rPr>
                    <w:t>（</w:t>
                  </w:r>
                  <w:r>
                    <w:rPr>
                      <w:rFonts w:ascii="仿宋_GB2312" w:hAnsi="仿宋_GB2312" w:cs="仿宋_GB2312" w:eastAsia="仿宋_GB2312"/>
                      <w:sz w:val="21"/>
                      <w:b/>
                    </w:rPr>
                    <w:t>核心设备</w:t>
                  </w:r>
                  <w:r>
                    <w:rPr>
                      <w:rFonts w:ascii="仿宋_GB2312" w:hAnsi="仿宋_GB2312" w:cs="仿宋_GB2312" w:eastAsia="仿宋_GB2312"/>
                      <w:sz w:val="21"/>
                      <w:b/>
                    </w:rPr>
                    <w:t>）</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一次主接线模拟盘以真实牵引变电所主接线图按标准定制，模拟盘逻辑关系与实际变电所内的逻辑一致，能显示主接线的结构形式和主回路各主要设备（断路器和隔离开关）的工作状态。模拟</w:t>
                  </w:r>
                  <w:r>
                    <w:rPr>
                      <w:rFonts w:ascii="仿宋_GB2312" w:hAnsi="仿宋_GB2312" w:cs="仿宋_GB2312" w:eastAsia="仿宋_GB2312"/>
                      <w:sz w:val="21"/>
                    </w:rPr>
                    <w:t>盘</w:t>
                  </w:r>
                  <w:r>
                    <w:rPr>
                      <w:rFonts w:ascii="仿宋_GB2312" w:hAnsi="仿宋_GB2312" w:cs="仿宋_GB2312" w:eastAsia="仿宋_GB2312"/>
                      <w:sz w:val="21"/>
                    </w:rPr>
                    <w:t>的智能通讯接口可以正确接收和解释报文，按照系统报文的内容驱动相应的显示</w:t>
                  </w:r>
                  <w:r>
                    <w:rPr>
                      <w:rFonts w:ascii="仿宋_GB2312" w:hAnsi="仿宋_GB2312" w:cs="仿宋_GB2312" w:eastAsia="仿宋_GB2312"/>
                      <w:sz w:val="21"/>
                    </w:rPr>
                    <w:t>器件</w:t>
                  </w:r>
                  <w:r>
                    <w:rPr>
                      <w:rFonts w:ascii="仿宋_GB2312" w:hAnsi="仿宋_GB2312" w:cs="仿宋_GB2312" w:eastAsia="仿宋_GB2312"/>
                      <w:sz w:val="21"/>
                    </w:rPr>
                    <w:t>正确地显示系统当前的工作状态；模拟屏控制系统采用分布式智能控制模块系统，严格按照控制室综合自动化系统提供的通信协议配置，实时反应计算机发送过来的遥信等信息，提供通信线缆。遥信灯：采用</w:t>
                  </w:r>
                  <w:r>
                    <w:rPr>
                      <w:rFonts w:ascii="仿宋_GB2312" w:hAnsi="仿宋_GB2312" w:cs="仿宋_GB2312" w:eastAsia="仿宋_GB2312"/>
                      <w:sz w:val="21"/>
                    </w:rPr>
                    <w:t>LED红绿双色灯，红、绿、黄三种状态分别代表设备状态；模拟屏具有手动/自动切换开关，当在手动状态时可进行模拟操作，当在自动位时，接受来自PSCADA提供信息。</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模拟盘上表示断路器、隔离开关的开关可以操作并且相应的线条有灯光显示，来表示当前电路的带电状态（带电灯亮、无电灯灭）；</w:t>
                  </w:r>
                  <w:r>
                    <w:rPr>
                      <w:rFonts w:ascii="仿宋_GB2312" w:hAnsi="仿宋_GB2312" w:cs="仿宋_GB2312" w:eastAsia="仿宋_GB2312"/>
                      <w:sz w:val="21"/>
                    </w:rPr>
                    <w:t>LED流动字幕可以显示万年历，同时万年历可自动恢复掉电记忆，当有错误操作时给出操作错误的提示。</w:t>
                  </w:r>
                </w:p>
                <w:p>
                  <w:pPr>
                    <w:pStyle w:val="null3"/>
                    <w:jc w:val="left"/>
                  </w:pPr>
                  <w:r>
                    <w:rPr>
                      <w:rFonts w:ascii="仿宋_GB2312" w:hAnsi="仿宋_GB2312" w:cs="仿宋_GB2312" w:eastAsia="仿宋_GB2312"/>
                      <w:sz w:val="21"/>
                    </w:rPr>
                    <w:t>配置</w:t>
                  </w:r>
                  <w:r>
                    <w:rPr>
                      <w:rFonts w:ascii="仿宋_GB2312" w:hAnsi="仿宋_GB2312" w:cs="仿宋_GB2312" w:eastAsia="仿宋_GB2312"/>
                      <w:sz w:val="21"/>
                    </w:rPr>
                    <w:t>2</w:t>
                  </w:r>
                  <w:r>
                    <w:rPr>
                      <w:rFonts w:ascii="仿宋_GB2312" w:hAnsi="仿宋_GB2312" w:cs="仿宋_GB2312" w:eastAsia="仿宋_GB2312"/>
                      <w:sz w:val="21"/>
                    </w:rPr>
                    <w:t>面</w:t>
                  </w:r>
                  <w:r>
                    <w:rPr>
                      <w:rFonts w:ascii="仿宋_GB2312" w:hAnsi="仿宋_GB2312" w:cs="仿宋_GB2312" w:eastAsia="仿宋_GB2312"/>
                      <w:sz w:val="21"/>
                    </w:rPr>
                    <w:t>，其中一</w:t>
                  </w:r>
                  <w:r>
                    <w:rPr>
                      <w:rFonts w:ascii="仿宋_GB2312" w:hAnsi="仿宋_GB2312" w:cs="仿宋_GB2312" w:eastAsia="仿宋_GB2312"/>
                      <w:sz w:val="21"/>
                    </w:rPr>
                    <w:t>面</w:t>
                  </w:r>
                  <w:r>
                    <w:rPr>
                      <w:rFonts w:ascii="仿宋_GB2312" w:hAnsi="仿宋_GB2312" w:cs="仿宋_GB2312" w:eastAsia="仿宋_GB2312"/>
                      <w:sz w:val="21"/>
                    </w:rPr>
                    <w:t>在自动模式用户联动</w:t>
                  </w:r>
                  <w:r>
                    <w:rPr>
                      <w:rFonts w:ascii="仿宋_GB2312" w:hAnsi="仿宋_GB2312" w:cs="仿宋_GB2312" w:eastAsia="仿宋_GB2312"/>
                      <w:sz w:val="21"/>
                    </w:rPr>
                    <w:t>PSCADA及相关实物设备，另一</w:t>
                  </w:r>
                  <w:r>
                    <w:rPr>
                      <w:rFonts w:ascii="仿宋_GB2312" w:hAnsi="仿宋_GB2312" w:cs="仿宋_GB2312" w:eastAsia="仿宋_GB2312"/>
                      <w:sz w:val="21"/>
                    </w:rPr>
                    <w:t>面</w:t>
                  </w:r>
                  <w:r>
                    <w:rPr>
                      <w:rFonts w:ascii="仿宋_GB2312" w:hAnsi="仿宋_GB2312" w:cs="仿宋_GB2312" w:eastAsia="仿宋_GB2312"/>
                      <w:sz w:val="21"/>
                    </w:rPr>
                    <w:t>用于手动模式演练倒闸作业。</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供电调度显示屏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:不小于8</w:t>
                  </w:r>
                  <w:r>
                    <w:rPr>
                      <w:rFonts w:ascii="仿宋_GB2312" w:hAnsi="仿宋_GB2312" w:cs="仿宋_GB2312" w:eastAsia="仿宋_GB2312"/>
                      <w:sz w:val="21"/>
                    </w:rPr>
                    <w:t>4</w:t>
                  </w:r>
                  <w:r>
                    <w:rPr>
                      <w:rFonts w:ascii="仿宋_GB2312" w:hAnsi="仿宋_GB2312" w:cs="仿宋_GB2312" w:eastAsia="仿宋_GB2312"/>
                      <w:sz w:val="21"/>
                    </w:rPr>
                    <w:t>英寸；清晰度</w:t>
                  </w:r>
                  <w:r>
                    <w:rPr>
                      <w:rFonts w:ascii="仿宋_GB2312" w:hAnsi="仿宋_GB2312" w:cs="仿宋_GB2312" w:eastAsia="仿宋_GB2312"/>
                      <w:sz w:val="21"/>
                    </w:rPr>
                    <w:t>: 1080p，分辨率: 3840×2160  HDMI接口: 3个；屏幕比例: 宽屏16:9 ；3D功能:偏光式3D；输入输出接口: AV接口、HDMI接口、RF射频接口、VGA接口、耳机接口、电视类型: LED电视。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●▲SCADA</w:t>
                  </w:r>
                  <w:r>
                    <w:rPr>
                      <w:rFonts w:ascii="仿宋_GB2312" w:hAnsi="仿宋_GB2312" w:cs="仿宋_GB2312" w:eastAsia="仿宋_GB2312"/>
                      <w:sz w:val="21"/>
                    </w:rPr>
                    <w:t>监控与数据采集系统</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实现整个供电系统的信息处理、监视和控制，对当前设备的数据进行遥控、遥测、遥信、遥调。通过该系统和通信管理机连接后，对高压设备进行控合控分，对高压设备进行实时在线检测，实现变压器差动保护、过电流保护、电流速断保护、瓦斯保护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监控与数据采集系统</w:t>
                  </w:r>
                  <w:r>
                    <w:rPr>
                      <w:rFonts w:ascii="仿宋_GB2312" w:hAnsi="仿宋_GB2312" w:cs="仿宋_GB2312" w:eastAsia="仿宋_GB2312"/>
                      <w:sz w:val="21"/>
                    </w:rPr>
                    <w:t>通过设置调度主站终端机器，实现调度端对现场设备进行监控、远动操作等工作。根据系统当前运行状况和预计的变化进行判断、决策和指挥。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中心控制系统</w:t>
                  </w:r>
                  <w:r>
                    <w:rPr>
                      <w:rFonts w:ascii="仿宋_GB2312" w:hAnsi="仿宋_GB2312" w:cs="仿宋_GB2312" w:eastAsia="仿宋_GB2312"/>
                      <w:sz w:val="21"/>
                    </w:rPr>
                    <w:t>具备</w:t>
                  </w:r>
                  <w:r>
                    <w:rPr>
                      <w:rFonts w:ascii="仿宋_GB2312" w:hAnsi="仿宋_GB2312" w:cs="仿宋_GB2312" w:eastAsia="仿宋_GB2312"/>
                      <w:sz w:val="21"/>
                    </w:rPr>
                    <w:t>数据库管理、输入数据处理</w:t>
                  </w:r>
                  <w:r>
                    <w:rPr>
                      <w:rFonts w:ascii="仿宋_GB2312" w:hAnsi="仿宋_GB2312" w:cs="仿宋_GB2312" w:eastAsia="仿宋_GB2312"/>
                      <w:sz w:val="21"/>
                    </w:rPr>
                    <w:t>、</w:t>
                  </w:r>
                  <w:r>
                    <w:rPr>
                      <w:rFonts w:ascii="仿宋_GB2312" w:hAnsi="仿宋_GB2312" w:cs="仿宋_GB2312" w:eastAsia="仿宋_GB2312"/>
                      <w:sz w:val="21"/>
                    </w:rPr>
                    <w:t>数据采集、顺序事件记录（</w:t>
                  </w:r>
                  <w:r>
                    <w:rPr>
                      <w:rFonts w:ascii="仿宋_GB2312" w:hAnsi="仿宋_GB2312" w:cs="仿宋_GB2312" w:eastAsia="仿宋_GB2312"/>
                      <w:sz w:val="21"/>
                    </w:rPr>
                    <w:t>SOE）、事故追忆（PDR）</w:t>
                  </w:r>
                  <w:r>
                    <w:rPr>
                      <w:rFonts w:ascii="仿宋_GB2312" w:hAnsi="仿宋_GB2312" w:cs="仿宋_GB2312" w:eastAsia="仿宋_GB2312"/>
                      <w:sz w:val="21"/>
                    </w:rPr>
                    <w:t>、</w:t>
                  </w:r>
                  <w:r>
                    <w:rPr>
                      <w:rFonts w:ascii="仿宋_GB2312" w:hAnsi="仿宋_GB2312" w:cs="仿宋_GB2312" w:eastAsia="仿宋_GB2312"/>
                      <w:sz w:val="21"/>
                    </w:rPr>
                    <w:t>在线监测</w:t>
                  </w:r>
                  <w:r>
                    <w:rPr>
                      <w:rFonts w:ascii="仿宋_GB2312" w:hAnsi="仿宋_GB2312" w:cs="仿宋_GB2312" w:eastAsia="仿宋_GB2312"/>
                      <w:sz w:val="21"/>
                    </w:rPr>
                    <w:t>、</w:t>
                  </w:r>
                  <w:r>
                    <w:rPr>
                      <w:rFonts w:ascii="仿宋_GB2312" w:hAnsi="仿宋_GB2312" w:cs="仿宋_GB2312" w:eastAsia="仿宋_GB2312"/>
                      <w:sz w:val="21"/>
                    </w:rPr>
                    <w:t>人机界面交互监视、系统安全与权限管理、操作员的角色分配、操作互斥和操作授权、数据点的禁止</w:t>
                  </w:r>
                  <w:r>
                    <w:rPr>
                      <w:rFonts w:ascii="仿宋_GB2312" w:hAnsi="仿宋_GB2312" w:cs="仿宋_GB2312" w:eastAsia="仿宋_GB2312"/>
                      <w:sz w:val="21"/>
                    </w:rPr>
                    <w:t>/允许、状态检查、统计和报表、历史数据存档和查询等功能。</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变配电综合自动化及电力</w:t>
                  </w:r>
                  <w:r>
                    <w:rPr>
                      <w:rFonts w:ascii="仿宋_GB2312" w:hAnsi="仿宋_GB2312" w:cs="仿宋_GB2312" w:eastAsia="仿宋_GB2312"/>
                      <w:sz w:val="21"/>
                    </w:rPr>
                    <w:t>监控与数据采集系统</w:t>
                  </w:r>
                  <w:r>
                    <w:rPr>
                      <w:rFonts w:ascii="仿宋_GB2312" w:hAnsi="仿宋_GB2312" w:cs="仿宋_GB2312" w:eastAsia="仿宋_GB2312"/>
                      <w:sz w:val="21"/>
                    </w:rPr>
                    <w:t>（</w:t>
                  </w:r>
                  <w:r>
                    <w:rPr>
                      <w:rFonts w:ascii="仿宋_GB2312" w:hAnsi="仿宋_GB2312" w:cs="仿宋_GB2312" w:eastAsia="仿宋_GB2312"/>
                      <w:sz w:val="21"/>
                    </w:rPr>
                    <w:t>PSCADA）</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监控与数据采集系统</w:t>
                  </w:r>
                  <w:r>
                    <w:rPr>
                      <w:rFonts w:ascii="仿宋_GB2312" w:hAnsi="仿宋_GB2312" w:cs="仿宋_GB2312" w:eastAsia="仿宋_GB2312"/>
                      <w:sz w:val="21"/>
                    </w:rPr>
                    <w:t>硬件要求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1.总控台必须装设电源控制盒、实现总电源启停控制和紧急停机；</w:t>
                  </w:r>
                </w:p>
                <w:p>
                  <w:pPr>
                    <w:pStyle w:val="null3"/>
                    <w:jc w:val="left"/>
                  </w:pPr>
                  <w:r>
                    <w:rPr>
                      <w:rFonts w:ascii="仿宋_GB2312" w:hAnsi="仿宋_GB2312" w:cs="仿宋_GB2312" w:eastAsia="仿宋_GB2312"/>
                      <w:sz w:val="21"/>
                    </w:rPr>
                    <w:t>2.系统控制器配置：主流工控机，配置不低于：</w:t>
                  </w:r>
                  <w:r>
                    <w:rPr>
                      <w:rFonts w:ascii="仿宋_GB2312" w:hAnsi="仿宋_GB2312" w:cs="仿宋_GB2312" w:eastAsia="仿宋_GB2312"/>
                      <w:sz w:val="21"/>
                    </w:rPr>
                    <w:t>8核8线程</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G内存/1T硬盘/双2</w:t>
                  </w:r>
                  <w:r>
                    <w:rPr>
                      <w:rFonts w:ascii="仿宋_GB2312" w:hAnsi="仿宋_GB2312" w:cs="仿宋_GB2312" w:eastAsia="仿宋_GB2312"/>
                      <w:sz w:val="21"/>
                    </w:rPr>
                    <w:t>7</w:t>
                  </w:r>
                  <w:r>
                    <w:rPr>
                      <w:rFonts w:ascii="仿宋_GB2312" w:hAnsi="仿宋_GB2312" w:cs="仿宋_GB2312" w:eastAsia="仿宋_GB2312"/>
                      <w:sz w:val="21"/>
                    </w:rPr>
                    <w:t>寸液晶显示器；双网冗余千兆网卡，</w:t>
                  </w:r>
                  <w:r>
                    <w:rPr>
                      <w:rFonts w:ascii="仿宋_GB2312" w:hAnsi="仿宋_GB2312" w:cs="仿宋_GB2312" w:eastAsia="仿宋_GB2312"/>
                      <w:sz w:val="21"/>
                    </w:rPr>
                    <w:t>GPS/北斗同步时钟，IRIG-B + SNTP 输出；内置 UPS 1 kVA/30 min，失电自动录像保存并安全关机。</w:t>
                  </w:r>
                </w:p>
                <w:p>
                  <w:pPr>
                    <w:pStyle w:val="null3"/>
                    <w:jc w:val="left"/>
                  </w:pPr>
                  <w:r>
                    <w:rPr>
                      <w:rFonts w:ascii="仿宋_GB2312" w:hAnsi="仿宋_GB2312" w:cs="仿宋_GB2312" w:eastAsia="仿宋_GB2312"/>
                      <w:sz w:val="21"/>
                    </w:rPr>
                    <w:t>3.监控网络要求：设备监控层网络要求包含主流监控网络的所有类型：包括RS485总线，以太网TCP/IP,无线网等；网络调度层采用C/S网络结构，要求配置24口以太网交换机以及相应网络布线；                                         主站监控软件功能：</w:t>
                  </w:r>
                </w:p>
                <w:p>
                  <w:pPr>
                    <w:pStyle w:val="null3"/>
                    <w:jc w:val="left"/>
                  </w:pPr>
                  <w:r>
                    <w:rPr>
                      <w:rFonts w:ascii="仿宋_GB2312" w:hAnsi="仿宋_GB2312" w:cs="仿宋_GB2312" w:eastAsia="仿宋_GB2312"/>
                      <w:sz w:val="21"/>
                    </w:rPr>
                    <w:t>1.具备PSCADA功能；2.变配电一次主接线组态；3.电力继电保护监控子系统：微机距离保护、微机变压器保护、微机线路保护装置监控管理；4.供配电系统高低压电参数遥测；5.断路器遥控、遥信；6.变配电系统电能报表；7.变配电系统高低压电量参数遥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电力系统继电保护实验平台</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1.总体要求：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1）整个实验台控制电源要求采用安全电压（36V）以内的直流24V电源。实验信号要求按照电力系统二次标准输出，且严格控制输出功率，杜绝触电隐患。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2）要求整套设备仅需单相220V交流电源供电即可正常运行。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实验台由模拟一次主接线图、多功能微机保护装置、微机型多功能继电保护测试仪、电流继电器、电压继电器、时间继电器、中间继电器、功率方向继电器、阻抗继电器、差动继电器、指示灯、按钮、直流电源等组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4）要求整体配置两块不低于7英寸的彩色触摸屏，一块作为多功能微机保护装置交互，一块作为微机型多功能继电保护测试仪交互。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5）要求可以实现变压器、电力线路、母线故障模拟及保护功能。</w:t>
                  </w:r>
                </w:p>
                <w:p>
                  <w:pPr>
                    <w:pStyle w:val="null3"/>
                    <w:jc w:val="left"/>
                  </w:pPr>
                  <w:r>
                    <w:rPr>
                      <w:rFonts w:ascii="仿宋_GB2312" w:hAnsi="仿宋_GB2312" w:cs="仿宋_GB2312" w:eastAsia="仿宋_GB2312"/>
                      <w:sz w:val="21"/>
                    </w:rPr>
                    <w:t>▲2.技术参数要求：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1）多功能微机保护装置包含的低压线路微机保护装置模块、高压线路微机保护装置模块、变压器保护装置模块、电动机微机保护装置模块、发电机保护装置模块,能支持在不断电情况下实现保护功能的自由切换。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2）多功能微机保护装置遥测：Ia、Ib、Ic、UA、UB、UC、Ux、UAB、UBC、UCA、P、Q、PF、F 等模拟量采集，电流、电压精度0．5级，功率精度1．0级。多功能微机保护装置遥信：至少12路外部开关量输入，采用DC24V直接输入，抗干扰强。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3）多功能微机保护装置遥控：可供8个开关量输出，独立遥控分合出口。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4）多功能微机保护装置采用7英寸多彩电阻触控显示屏，能实时显示一次接线模拟图；可以显示对应断路器等开入量的位置接点变化。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5）多功能微机保护装置通信：具有一个独立的RS485总线串行通信口：波特率1200～38400可任意设置；具有一个RJ45网络通信口。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6）多功能微机保护装置低压线路微机保护模块：至少含过流I/II/III段、反时限过流、过流电压闭锁、过流方向闭锁、零序过流I/II/III段、过负荷、低频减载、TV断线、低电压、过电压、重合闸。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7）多功能微机保护装置高压线路成组微机保护模块：至少含接地距离I/II/III段、相间距离I/II/III段、加速段、零序过流I/II/III段、零序过流方向闭锁、过负荷、PT断线、重合闸。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多功能微机保护装置变压器保护模块：至少含差动速断、高压后备过流I/II/III段、高压后备过流电压闭锁、高压后备过流方向闭锁、高压后备零序过流I/II段、高压后备非电量保护、零序电压、过负荷、间隙过流、低压后备过流I/II/III段、低压后备过流电压闭锁、低压后备过流方向闭锁、低压后备零序过流I/II段、非电量保护、零序电压、过负荷、间隙过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）多功能微机保护装置电动机微机保护模块：至少含过流</w:t>
                  </w:r>
                  <w:r>
                    <w:rPr>
                      <w:rFonts w:ascii="仿宋_GB2312" w:hAnsi="仿宋_GB2312" w:cs="仿宋_GB2312" w:eastAsia="仿宋_GB2312"/>
                      <w:sz w:val="21"/>
                    </w:rPr>
                    <w:t>I/II/III段、负序过流、零序过流、过负荷、过热、非电量、低电压、过电压、零序过压。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）多功能微机保护装置发电机保护模块：至少含差动速断、比例差动、零序电压、后备过流</w:t>
                  </w:r>
                  <w:r>
                    <w:rPr>
                      <w:rFonts w:ascii="仿宋_GB2312" w:hAnsi="仿宋_GB2312" w:cs="仿宋_GB2312" w:eastAsia="仿宋_GB2312"/>
                      <w:sz w:val="21"/>
                    </w:rPr>
                    <w:t>I/II段、后备过流经电压、接地电压、零序电流、定子过负荷定时限过流、定子过负荷反时限过流、负序过流、过压、低压。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多功能微机保护装置数字式继电器模块：至少含数字式电流继电器、数字式电压继电器、数字式功率方向继电器、数字式差动继电器、数字式阻抗继电器、数字式反时限电流继电器等数字式继电器模块，可通过菜单选择不同的功能模块灵活实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）在实验台内部将多功能微机保护装置的电压、电流输入端子、保护跳闸和合闸信号以及断路器跳、合位开入状态信号引到实验台面板上。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）开放保护装置硬件原理图、</w:t>
                  </w:r>
                  <w:r>
                    <w:rPr>
                      <w:rFonts w:ascii="仿宋_GB2312" w:hAnsi="仿宋_GB2312" w:cs="仿宋_GB2312" w:eastAsia="仿宋_GB2312"/>
                      <w:sz w:val="21"/>
                    </w:rPr>
                    <w:t>PCB图及源代码，可通过编程软件学生可以参与编程。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）基础继电器配置要求：配置电流、电压、中间、时间继电器。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）配置独立的微机型阻抗继电器，采用触摸屏设计。微机型阻抗继电器可以实现多边形阻抗、方向圆阻抗、全阻抗、直线特性阻抗等特性。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）配置独立的微机型差动继电器，采用触摸屏设计。微机型差动继电器可以实现比例系数、最小</w:t>
                  </w:r>
                  <w:r>
                    <w:rPr>
                      <w:rFonts w:ascii="仿宋_GB2312" w:hAnsi="仿宋_GB2312" w:cs="仿宋_GB2312" w:eastAsia="仿宋_GB2312"/>
                      <w:sz w:val="21"/>
                    </w:rPr>
                    <w:t>Id、最小Ir的整定设置。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）配置独立的微机型功率方向继电器，采用触摸屏设计。微机型功率方向继电器可以实现内角的整定设置。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）多功能继电保护测试仪功率放大装置部分交流电压输出：四相，每相</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90V（有效值）；输出功率：每相30VA；响应速度：&lt;200us；输出电压精度：≤0.5%。交流电流输出：六相，每相0~20A（有效值，单相独立可调）；角度调节范围：0-360°（单相独立可调），调节精度0.1°；基波频率可调，调节精度0.1Hz。</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微机型多功能继电保护测试仪内置多种特性测试模块以及多个线路模型，特性测试模块包括：通用特性测试、阻抗继电器特性测试、差动继电器特性测试、反时限电流继电器特性测试等模块。线路模型包括：线路整组模型、变压器整组模型、电动机保护整组模型、电容器保护整组模型、发电机保护整组模型等；每种类型的模型均可保存</w:t>
                  </w:r>
                  <w:r>
                    <w:rPr>
                      <w:rFonts w:ascii="仿宋_GB2312" w:hAnsi="仿宋_GB2312" w:cs="仿宋_GB2312" w:eastAsia="仿宋_GB2312"/>
                      <w:sz w:val="21"/>
                    </w:rPr>
                    <w:t>4组参数。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）微机型多功能继电保护测试仪</w:t>
                  </w:r>
                  <w:r>
                    <w:rPr>
                      <w:rFonts w:ascii="仿宋_GB2312" w:hAnsi="仿宋_GB2312" w:cs="仿宋_GB2312" w:eastAsia="仿宋_GB2312"/>
                      <w:sz w:val="21"/>
                    </w:rPr>
                    <w:t>AO输出：10路通道，共地输出，电平范围：-10V~+10V，分辨率≥16bit，绝对精度优于2mV。DI输入： 12路通道，电平输入：0V/24V。DO输出：每块有8路通道，空节点输出。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）微机型多功能继电保护测试仪物理接口控制部分通讯方式：以太网通信接口，必须保证通讯速率不低于</w:t>
                  </w:r>
                  <w:r>
                    <w:rPr>
                      <w:rFonts w:ascii="仿宋_GB2312" w:hAnsi="仿宋_GB2312" w:cs="仿宋_GB2312" w:eastAsia="仿宋_GB2312"/>
                      <w:sz w:val="21"/>
                    </w:rPr>
                    <w:t>100Mb/s。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）电力系统计算分析及继保仿真软件要求：用于电力系统模型组态、潮流和故障仿真计算、保护动作现象仿真等。</w:t>
                  </w:r>
                  <w:r>
                    <w:rPr>
                      <w:rFonts w:ascii="仿宋_GB2312" w:hAnsi="仿宋_GB2312" w:cs="仿宋_GB2312" w:eastAsia="仿宋_GB2312"/>
                      <w:sz w:val="21"/>
                    </w:rPr>
                    <w:t>20客户端授权，5000计算节点。其主要包括如下模块：1）图模一体化组态功能：组态功能可自由选择电源、母线、变压器、线路、负载，且可以对选择的元件进行移动、缩放、旋转、删除及参数设置，以建立各种模型，形成各种计算的模型库；2）计算分析功能：能根据图形组态形成的电网系统，自行形成电力网络拓扑图，便于进行计算分析。3）潮流计算功能：根据仿真变电站的主接线图，利用牛顿—拉夫逊方法计算分析系统的各点各线的正常潮流。4）短路计算功能：根据仿真变电站的主接线图上设定的故障类型，计算系统故障时的电压、电流。5）继电保护仿真功能：可以将微机保护装置仿真模块投入到搭建好的电网络中，可以设置保护装置的压板、定值等，并可根据电力网络计算出的数据进行相应的动作情况，如跳闸、重合闸、告警等，可以观察相关动作报告和SOE报告。</w:t>
                  </w:r>
                </w:p>
                <w:p>
                  <w:pPr>
                    <w:pStyle w:val="null3"/>
                    <w:jc w:val="left"/>
                  </w:pPr>
                  <w:r>
                    <w:rPr>
                      <w:rFonts w:ascii="仿宋_GB2312" w:hAnsi="仿宋_GB2312" w:cs="仿宋_GB2312" w:eastAsia="仿宋_GB2312"/>
                      <w:sz w:val="21"/>
                      <w:b/>
                    </w:rPr>
                    <w:t>要求投标文件中提供软件功能界面截图。</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虚拟仿真继电保护实验软件要求：通过建模实验台结构，以实际的实验系统的操作界面为模板设计，主要包括多功能微机保护装置、微机型继电保护测试仪、继电器及配套开关设备的模拟操作，画面操作方法与实际实验台一致。鼠标点击接线柱连线，连线方式与实验台连线方式一致，系统对接线结果进行判断并对错误连线给出错误提示，只有正确的情况下才能进行实验操作。可在实验模型中自由设置故障点以及故障参数，如故障性质、故障类型、故障距离、过渡电阻等。能虚拟仿真不同电压等级的整组保护线路模型以及典型的继电保护特性测试程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）直流电源要求：配置固定电压</w:t>
                  </w:r>
                  <w:r>
                    <w:rPr>
                      <w:rFonts w:ascii="仿宋_GB2312" w:hAnsi="仿宋_GB2312" w:cs="仿宋_GB2312" w:eastAsia="仿宋_GB2312"/>
                      <w:sz w:val="21"/>
                    </w:rPr>
                    <w:t>DC24V直流电源和可调直流电源（DC0-24V）。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）辅助器件要求：配置指示灯、蜂鸣器、自复位按键、继电器等满足模拟一次回路及二次回路控制要求。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要求能完成的实验项目：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继电器特性实验:常规电流继电器特性实验、常规电压继电器特性实验、功率方向继电器特性实验、差动继电器特性实验、阻抗继电器特性实验、时间继电器实验、中间继电器实验、常规电流速断保护实验、常规电流电压连锁速断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数字式继电器特性实验：数字式电流继电器特性实验、数字式电压继电器特性实验、数字式功率方向继电器特性实验、数字式差动继电器特性实验、数字式阻抗继电器特性实验、数字式反时限电器特性实验、数字式负序继电器特性试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低压线路微机保护综合实验：三段电流保护实验、10kV线路过电流保护实验、35kV线路电流电压联锁速断保护实验、反时限电流保护实验、过电流保护与自动重合闸前加速保护实验、过电流保护与自动重合闸后加速保护实验、零序电压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4）高压线路微机保护综合实验：三段式距离保护实验、零序电流保护实验、零序方向保护实验、零序电压闭锁实验、距离保护与自动重合闸实验、零序电流保护与自动重合闸实验。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5）变压器保护综合实验：变压器电流速断保护实验、变压器差动速断保护实验、变压器过电流保护实验、变压器过负荷保护实验。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6）电容器保护综合实验：电容器限时电流速断保护实验、电容器过电流保护实验、电容器过电压保护实验、电容器母线失压保护实验。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）电动机保护综合实验：电动机过电流保护实验、电动机不平衡保护实验、电动机低电压保护实验。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）发电机保护实验：发电机差动速断保护实验、发电机过电流保护实验、发电机低电压闭锁过电流保护实验、发电机低电压保护实验、发电机过负荷保护实验。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虚拟仿真实验：虚拟仿真继电器特性实验、虚拟仿真微机保护综合实验、虚拟仿真变压器保护综合实验、虚拟仿真电容器保护综合实验、虚拟仿真电动机保护综合实验、虚拟仿真发电机差动保护实验、虚拟仿真发电机后备保护实验等实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）电力系统分析实验：电力系统电气主接线图的设计与组态、开式电力网络的潮流计算、环网的潮流计算、电力系统潮流分析实验、电力系统短路计算实验。</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微机继电保护测试仪</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开关电源，功放采用数字功放，具有体积小，重量轻，效率高的特点。可对各类型电压、电流、频率、功率、阻抗、谐波、差动、同期等继电器以手动或自动的方式进行，可模拟各种故障类型进行距离、零序保护装置定值校验和保护装置的整组试验。</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▲●牵引变电</w:t>
                  </w:r>
                  <w:r>
                    <w:rPr>
                      <w:rFonts w:ascii="仿宋_GB2312" w:hAnsi="仿宋_GB2312" w:cs="仿宋_GB2312" w:eastAsia="仿宋_GB2312"/>
                      <w:sz w:val="21"/>
                    </w:rPr>
                    <w:t>所</w:t>
                  </w:r>
                  <w:r>
                    <w:rPr>
                      <w:rFonts w:ascii="仿宋_GB2312" w:hAnsi="仿宋_GB2312" w:cs="仿宋_GB2312" w:eastAsia="仿宋_GB2312"/>
                      <w:sz w:val="21"/>
                    </w:rPr>
                    <w:t>虚拟仿真系统</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含牵引变电</w:t>
                  </w:r>
                  <w:r>
                    <w:rPr>
                      <w:rFonts w:ascii="仿宋_GB2312" w:hAnsi="仿宋_GB2312" w:cs="仿宋_GB2312" w:eastAsia="仿宋_GB2312"/>
                      <w:sz w:val="21"/>
                    </w:rPr>
                    <w:t>所</w:t>
                  </w:r>
                  <w:r>
                    <w:rPr>
                      <w:rFonts w:ascii="仿宋_GB2312" w:hAnsi="仿宋_GB2312" w:cs="仿宋_GB2312" w:eastAsia="仿宋_GB2312"/>
                      <w:sz w:val="21"/>
                    </w:rPr>
                    <w:t>虚拟仿真系统</w:t>
                  </w:r>
                  <w:r>
                    <w:rPr>
                      <w:rFonts w:ascii="仿宋_GB2312" w:hAnsi="仿宋_GB2312" w:cs="仿宋_GB2312" w:eastAsia="仿宋_GB2312"/>
                      <w:sz w:val="21"/>
                    </w:rPr>
                    <w:t>1 套，包含但不仅限于以下功能：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牵引变电</w:t>
                  </w:r>
                  <w:r>
                    <w:rPr>
                      <w:rFonts w:ascii="仿宋_GB2312" w:hAnsi="仿宋_GB2312" w:cs="仿宋_GB2312" w:eastAsia="仿宋_GB2312"/>
                      <w:sz w:val="21"/>
                    </w:rPr>
                    <w:t>所</w:t>
                  </w:r>
                  <w:r>
                    <w:rPr>
                      <w:rFonts w:ascii="仿宋_GB2312" w:hAnsi="仿宋_GB2312" w:cs="仿宋_GB2312" w:eastAsia="仿宋_GB2312"/>
                      <w:sz w:val="21"/>
                    </w:rPr>
                    <w:t>虚拟仿真系统以高铁牵引变电所为原型进行详细仿真；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还原牵引变电所现场场地、变压器、断路器、隔离开关、接地刀闸、操作机构、电压互感器、电流互感器等一次设备及设备的操作过程、动作过程和设备运行状态，并实现其各种操作功能和故障现象。保护测控屏上的分合闸指示灯等根据控制室保护测控屏上的操作发生相应的符合逻辑的变化</w:t>
                  </w:r>
                  <w:r>
                    <w:rPr>
                      <w:rFonts w:ascii="仿宋_GB2312" w:hAnsi="仿宋_GB2312" w:cs="仿宋_GB2312" w:eastAsia="仿宋_GB2312"/>
                      <w:sz w:val="21"/>
                    </w:rPr>
                    <w:t>，</w:t>
                  </w:r>
                  <w:r>
                    <w:rPr>
                      <w:rFonts w:ascii="仿宋_GB2312" w:hAnsi="仿宋_GB2312" w:cs="仿宋_GB2312" w:eastAsia="仿宋_GB2312"/>
                      <w:sz w:val="21"/>
                    </w:rPr>
                    <w:t>各种操作的信号灯及位置指示器</w:t>
                  </w:r>
                  <w:r>
                    <w:rPr>
                      <w:rFonts w:ascii="仿宋_GB2312" w:hAnsi="仿宋_GB2312" w:cs="仿宋_GB2312" w:eastAsia="仿宋_GB2312"/>
                      <w:sz w:val="21"/>
                    </w:rPr>
                    <w:t>可</w:t>
                  </w:r>
                  <w:r>
                    <w:rPr>
                      <w:rFonts w:ascii="仿宋_GB2312" w:hAnsi="仿宋_GB2312" w:cs="仿宋_GB2312" w:eastAsia="仿宋_GB2312"/>
                      <w:sz w:val="21"/>
                    </w:rPr>
                    <w:t>实时响应。</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仿真功能需满足各种运行方式下的倒闸作业、巡视作业（包含变压器、隔离开关、断路器、互感器等一次设备及保护测控屏等二次设备巡视项目）</w:t>
                  </w:r>
                  <w:r>
                    <w:rPr>
                      <w:rFonts w:ascii="仿宋_GB2312" w:hAnsi="仿宋_GB2312" w:cs="仿宋_GB2312" w:eastAsia="仿宋_GB2312"/>
                      <w:sz w:val="21"/>
                    </w:rPr>
                    <w:t>及检修故障处置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仿真操作票与现场操作票统一，现场操作票中的各项内容和功能，均能在仿真系统实现。涵盖牵引变电所典型操作票中的所有操作，并包括使用安全用具、验电、挂地线、悬挂标识牌操作。</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具备导航图，能实时标示人物当前所在的位置，在导航图上鼠标左键单击人物想去的位置即可在场景中到达该点应在的位置。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能正确反映正常和事故情况下，各种电气设备的运行工况，当运行人员发出操作指令后，相关设备应有正确的响应。模拟设备异常、故障，能与现场现有设备状态保持一致，并与现场设备实现互联互动。</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附带学员操作和考核评分系统，提供一整套智能的培训评价、考核系统，在理论、技能操作和事故处理方面均能科学、全面地记录和考核学员的实际水平，给出评判结果。</w:t>
                  </w:r>
                </w:p>
                <w:p>
                  <w:pPr>
                    <w:pStyle w:val="null3"/>
                    <w:jc w:val="left"/>
                  </w:pPr>
                  <w:r>
                    <w:rPr>
                      <w:rFonts w:ascii="仿宋_GB2312" w:hAnsi="仿宋_GB2312" w:cs="仿宋_GB2312" w:eastAsia="仿宋_GB2312"/>
                      <w:sz w:val="21"/>
                      <w:b/>
                    </w:rPr>
                    <w:t>要求投标文件中提供</w:t>
                  </w:r>
                  <w:r>
                    <w:rPr>
                      <w:rFonts w:ascii="仿宋_GB2312" w:hAnsi="仿宋_GB2312" w:cs="仿宋_GB2312" w:eastAsia="仿宋_GB2312"/>
                      <w:sz w:val="21"/>
                      <w:b/>
                    </w:rPr>
                    <w:t>牵引变电所</w:t>
                  </w:r>
                  <w:r>
                    <w:rPr>
                      <w:rFonts w:ascii="仿宋_GB2312" w:hAnsi="仿宋_GB2312" w:cs="仿宋_GB2312" w:eastAsia="仿宋_GB2312"/>
                      <w:sz w:val="21"/>
                      <w:b/>
                    </w:rPr>
                    <w:t>虚拟仿真</w:t>
                  </w:r>
                  <w:r>
                    <w:rPr>
                      <w:rFonts w:ascii="仿宋_GB2312" w:hAnsi="仿宋_GB2312" w:cs="仿宋_GB2312" w:eastAsia="仿宋_GB2312"/>
                      <w:sz w:val="21"/>
                      <w:b/>
                    </w:rPr>
                    <w:t>系统相关</w:t>
                  </w:r>
                  <w:r>
                    <w:rPr>
                      <w:rFonts w:ascii="仿宋_GB2312" w:hAnsi="仿宋_GB2312" w:cs="仿宋_GB2312" w:eastAsia="仿宋_GB2312"/>
                      <w:sz w:val="21"/>
                      <w:b/>
                    </w:rPr>
                    <w:t>软件著作权证书</w:t>
                  </w:r>
                  <w:r>
                    <w:rPr>
                      <w:rFonts w:ascii="仿宋_GB2312" w:hAnsi="仿宋_GB2312" w:cs="仿宋_GB2312" w:eastAsia="仿宋_GB2312"/>
                      <w:sz w:val="22"/>
                      <w:b/>
                    </w:rPr>
                    <w:t>、第三方检测报告</w:t>
                  </w:r>
                  <w:r>
                    <w:rPr>
                      <w:rFonts w:ascii="仿宋_GB2312" w:hAnsi="仿宋_GB2312" w:cs="仿宋_GB2312" w:eastAsia="仿宋_GB2312"/>
                      <w:sz w:val="21"/>
                      <w:b/>
                    </w:rPr>
                    <w:t>及软件功能界面截图。</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▲110kV电动隔离开关</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户外隔离开关采用</w:t>
                  </w:r>
                  <w:r>
                    <w:rPr>
                      <w:rFonts w:ascii="仿宋_GB2312" w:hAnsi="仿宋_GB2312" w:cs="仿宋_GB2312" w:eastAsia="仿宋_GB2312"/>
                      <w:sz w:val="21"/>
                    </w:rPr>
                    <w:t>GW4-110（126）D型隔离开关，外形结构和操作方式与高铁牵引变电所使用设备保持一致。配置有电动机构，可与二次设备进行接线连接，还原本地/远动两种模式的操作控制。</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110(126) kV；</w:t>
                  </w:r>
                </w:p>
                <w:p>
                  <w:pPr>
                    <w:pStyle w:val="null3"/>
                    <w:jc w:val="both"/>
                  </w:pPr>
                  <w:r>
                    <w:rPr>
                      <w:rFonts w:ascii="仿宋_GB2312" w:hAnsi="仿宋_GB2312" w:cs="仿宋_GB2312" w:eastAsia="仿宋_GB2312"/>
                      <w:sz w:val="21"/>
                    </w:rPr>
                    <w:t>1min工频耐受电压（kV): 对地 230，断口 265；</w:t>
                  </w:r>
                </w:p>
                <w:p>
                  <w:pPr>
                    <w:pStyle w:val="null3"/>
                    <w:jc w:val="both"/>
                  </w:pPr>
                  <w:r>
                    <w:rPr>
                      <w:rFonts w:ascii="仿宋_GB2312" w:hAnsi="仿宋_GB2312" w:cs="仿宋_GB2312" w:eastAsia="仿宋_GB2312"/>
                      <w:sz w:val="21"/>
                    </w:rPr>
                    <w:t>额定雷电冲击耐受电压（</w:t>
                  </w:r>
                  <w:r>
                    <w:rPr>
                      <w:rFonts w:ascii="仿宋_GB2312" w:hAnsi="仿宋_GB2312" w:cs="仿宋_GB2312" w:eastAsia="仿宋_GB2312"/>
                      <w:sz w:val="21"/>
                    </w:rPr>
                    <w:t>kV): 对地 550，断口 630；</w:t>
                  </w:r>
                </w:p>
                <w:p>
                  <w:pPr>
                    <w:pStyle w:val="null3"/>
                    <w:jc w:val="both"/>
                  </w:pPr>
                  <w:r>
                    <w:rPr>
                      <w:rFonts w:ascii="仿宋_GB2312" w:hAnsi="仿宋_GB2312" w:cs="仿宋_GB2312" w:eastAsia="仿宋_GB2312"/>
                      <w:sz w:val="21"/>
                    </w:rPr>
                    <w:t>额定短时耐受电流（</w:t>
                  </w:r>
                  <w:r>
                    <w:rPr>
                      <w:rFonts w:ascii="仿宋_GB2312" w:hAnsi="仿宋_GB2312" w:cs="仿宋_GB2312" w:eastAsia="仿宋_GB2312"/>
                      <w:sz w:val="21"/>
                    </w:rPr>
                    <w:t>kA): 40;</w:t>
                  </w:r>
                </w:p>
                <w:p>
                  <w:pPr>
                    <w:pStyle w:val="null3"/>
                    <w:jc w:val="both"/>
                  </w:pPr>
                  <w:r>
                    <w:rPr>
                      <w:rFonts w:ascii="仿宋_GB2312" w:hAnsi="仿宋_GB2312" w:cs="仿宋_GB2312" w:eastAsia="仿宋_GB2312"/>
                      <w:sz w:val="21"/>
                    </w:rPr>
                    <w:t>额定峰值耐受电流（</w:t>
                  </w:r>
                  <w:r>
                    <w:rPr>
                      <w:rFonts w:ascii="仿宋_GB2312" w:hAnsi="仿宋_GB2312" w:cs="仿宋_GB2312" w:eastAsia="仿宋_GB2312"/>
                      <w:sz w:val="21"/>
                    </w:rPr>
                    <w:t>kA): 100;</w:t>
                  </w:r>
                </w:p>
                <w:p>
                  <w:pPr>
                    <w:pStyle w:val="null3"/>
                    <w:jc w:val="both"/>
                  </w:pPr>
                  <w:r>
                    <w:rPr>
                      <w:rFonts w:ascii="仿宋_GB2312" w:hAnsi="仿宋_GB2312" w:cs="仿宋_GB2312" w:eastAsia="仿宋_GB2312"/>
                      <w:sz w:val="21"/>
                    </w:rPr>
                    <w:t>额定短路持续时间主刀</w:t>
                  </w:r>
                  <w:r>
                    <w:rPr>
                      <w:rFonts w:ascii="仿宋_GB2312" w:hAnsi="仿宋_GB2312" w:cs="仿宋_GB2312" w:eastAsia="仿宋_GB2312"/>
                      <w:sz w:val="21"/>
                    </w:rPr>
                    <w:t>/地刀（s)： 4/2；</w:t>
                  </w:r>
                </w:p>
                <w:p>
                  <w:pPr>
                    <w:pStyle w:val="null3"/>
                    <w:jc w:val="both"/>
                  </w:pPr>
                  <w:r>
                    <w:rPr>
                      <w:rFonts w:ascii="仿宋_GB2312" w:hAnsi="仿宋_GB2312" w:cs="仿宋_GB2312" w:eastAsia="仿宋_GB2312"/>
                      <w:sz w:val="21"/>
                    </w:rPr>
                    <w:t>定额端子机械负荷（</w:t>
                  </w:r>
                  <w:r>
                    <w:rPr>
                      <w:rFonts w:ascii="仿宋_GB2312" w:hAnsi="仿宋_GB2312" w:cs="仿宋_GB2312" w:eastAsia="仿宋_GB2312"/>
                      <w:sz w:val="21"/>
                    </w:rPr>
                    <w:t>N)： 水平纵向1000，水平横向750，垂直力750；</w:t>
                  </w:r>
                </w:p>
                <w:p>
                  <w:pPr>
                    <w:pStyle w:val="null3"/>
                    <w:jc w:val="both"/>
                  </w:pPr>
                  <w:r>
                    <w:rPr>
                      <w:rFonts w:ascii="仿宋_GB2312" w:hAnsi="仿宋_GB2312" w:cs="仿宋_GB2312" w:eastAsia="仿宋_GB2312"/>
                      <w:sz w:val="21"/>
                    </w:rPr>
                    <w:t>爬电距离（</w:t>
                  </w:r>
                  <w:r>
                    <w:rPr>
                      <w:rFonts w:ascii="仿宋_GB2312" w:hAnsi="仿宋_GB2312" w:cs="仿宋_GB2312" w:eastAsia="仿宋_GB2312"/>
                      <w:sz w:val="21"/>
                    </w:rPr>
                    <w:t>mm): 3150;</w:t>
                  </w:r>
                </w:p>
                <w:p>
                  <w:pPr>
                    <w:pStyle w:val="null3"/>
                    <w:jc w:val="both"/>
                  </w:pPr>
                  <w:r>
                    <w:rPr>
                      <w:rFonts w:ascii="仿宋_GB2312" w:hAnsi="仿宋_GB2312" w:cs="仿宋_GB2312" w:eastAsia="仿宋_GB2312"/>
                      <w:sz w:val="21"/>
                    </w:rPr>
                    <w:t>电机电压（</w:t>
                  </w:r>
                  <w:r>
                    <w:rPr>
                      <w:rFonts w:ascii="仿宋_GB2312" w:hAnsi="仿宋_GB2312" w:cs="仿宋_GB2312" w:eastAsia="仿宋_GB2312"/>
                      <w:sz w:val="21"/>
                    </w:rPr>
                    <w:t>V）： AC380/AC220/DC220/DC110；</w:t>
                  </w:r>
                </w:p>
                <w:p>
                  <w:pPr>
                    <w:pStyle w:val="null3"/>
                    <w:jc w:val="both"/>
                  </w:pPr>
                  <w:r>
                    <w:rPr>
                      <w:rFonts w:ascii="仿宋_GB2312" w:hAnsi="仿宋_GB2312" w:cs="仿宋_GB2312" w:eastAsia="仿宋_GB2312"/>
                      <w:sz w:val="21"/>
                    </w:rPr>
                    <w:t>控制回路电压（</w:t>
                  </w:r>
                  <w:r>
                    <w:rPr>
                      <w:rFonts w:ascii="仿宋_GB2312" w:hAnsi="仿宋_GB2312" w:cs="仿宋_GB2312" w:eastAsia="仿宋_GB2312"/>
                      <w:sz w:val="21"/>
                    </w:rPr>
                    <w:t>V）： AC380/AC220/DC220/DC110；</w:t>
                  </w:r>
                </w:p>
                <w:p>
                  <w:pPr>
                    <w:pStyle w:val="null3"/>
                    <w:jc w:val="both"/>
                  </w:pPr>
                  <w:r>
                    <w:rPr>
                      <w:rFonts w:ascii="仿宋_GB2312" w:hAnsi="仿宋_GB2312" w:cs="仿宋_GB2312" w:eastAsia="仿宋_GB2312"/>
                      <w:sz w:val="21"/>
                    </w:rPr>
                    <w:t>电磁锁电压（</w:t>
                  </w:r>
                  <w:r>
                    <w:rPr>
                      <w:rFonts w:ascii="仿宋_GB2312" w:hAnsi="仿宋_GB2312" w:cs="仿宋_GB2312" w:eastAsia="仿宋_GB2312"/>
                      <w:sz w:val="21"/>
                    </w:rPr>
                    <w:t>V）： AC220/DC110；</w:t>
                  </w:r>
                </w:p>
                <w:p>
                  <w:pPr>
                    <w:pStyle w:val="null3"/>
                    <w:jc w:val="both"/>
                  </w:pPr>
                  <w:r>
                    <w:rPr>
                      <w:rFonts w:ascii="仿宋_GB2312" w:hAnsi="仿宋_GB2312" w:cs="仿宋_GB2312" w:eastAsia="仿宋_GB2312"/>
                      <w:sz w:val="21"/>
                    </w:rPr>
                    <w:t>海拔：</w:t>
                  </w:r>
                  <w:r>
                    <w:rPr>
                      <w:rFonts w:ascii="仿宋_GB2312" w:hAnsi="仿宋_GB2312" w:cs="仿宋_GB2312" w:eastAsia="仿宋_GB2312"/>
                      <w:sz w:val="21"/>
                    </w:rPr>
                    <w:t>≤ 1 000 m（常规型），高原型 ≤ 4 000 m</w:t>
                  </w:r>
                </w:p>
                <w:p>
                  <w:pPr>
                    <w:pStyle w:val="null3"/>
                    <w:jc w:val="both"/>
                  </w:pPr>
                  <w:r>
                    <w:rPr>
                      <w:rFonts w:ascii="仿宋_GB2312" w:hAnsi="仿宋_GB2312" w:cs="仿宋_GB2312" w:eastAsia="仿宋_GB2312"/>
                      <w:sz w:val="21"/>
                    </w:rPr>
                    <w:t>环境温度：</w:t>
                  </w:r>
                  <w:r>
                    <w:rPr>
                      <w:rFonts w:ascii="仿宋_GB2312" w:hAnsi="仿宋_GB2312" w:cs="仿宋_GB2312" w:eastAsia="仿宋_GB2312"/>
                      <w:sz w:val="21"/>
                    </w:rPr>
                    <w:t>–40 ℃ ～ +40 ℃</w:t>
                  </w:r>
                </w:p>
                <w:p>
                  <w:pPr>
                    <w:pStyle w:val="null3"/>
                    <w:jc w:val="both"/>
                  </w:pPr>
                  <w:r>
                    <w:rPr>
                      <w:rFonts w:ascii="仿宋_GB2312" w:hAnsi="仿宋_GB2312" w:cs="仿宋_GB2312" w:eastAsia="仿宋_GB2312"/>
                      <w:sz w:val="21"/>
                    </w:rPr>
                    <w:t>风速：</w:t>
                  </w:r>
                  <w:r>
                    <w:rPr>
                      <w:rFonts w:ascii="仿宋_GB2312" w:hAnsi="仿宋_GB2312" w:cs="仿宋_GB2312" w:eastAsia="仿宋_GB2312"/>
                      <w:sz w:val="21"/>
                    </w:rPr>
                    <w:t>≤ 35 m/s</w:t>
                  </w:r>
                </w:p>
                <w:p>
                  <w:pPr>
                    <w:pStyle w:val="null3"/>
                    <w:jc w:val="both"/>
                  </w:pPr>
                  <w:r>
                    <w:rPr>
                      <w:rFonts w:ascii="仿宋_GB2312" w:hAnsi="仿宋_GB2312" w:cs="仿宋_GB2312" w:eastAsia="仿宋_GB2312"/>
                      <w:sz w:val="21"/>
                    </w:rPr>
                    <w:t>覆冰厚度：</w:t>
                  </w:r>
                  <w:r>
                    <w:rPr>
                      <w:rFonts w:ascii="仿宋_GB2312" w:hAnsi="仿宋_GB2312" w:cs="仿宋_GB2312" w:eastAsia="仿宋_GB2312"/>
                      <w:sz w:val="21"/>
                    </w:rPr>
                    <w:t>≤ 10 mm</w:t>
                  </w:r>
                </w:p>
                <w:p>
                  <w:pPr>
                    <w:pStyle w:val="null3"/>
                    <w:jc w:val="both"/>
                  </w:pPr>
                  <w:r>
                    <w:rPr>
                      <w:rFonts w:ascii="仿宋_GB2312" w:hAnsi="仿宋_GB2312" w:cs="仿宋_GB2312" w:eastAsia="仿宋_GB2312"/>
                      <w:sz w:val="21"/>
                    </w:rPr>
                    <w:t>地震烈度：</w:t>
                  </w:r>
                  <w:r>
                    <w:rPr>
                      <w:rFonts w:ascii="仿宋_GB2312" w:hAnsi="仿宋_GB2312" w:cs="仿宋_GB2312" w:eastAsia="仿宋_GB2312"/>
                      <w:sz w:val="21"/>
                    </w:rPr>
                    <w:t>8 度</w:t>
                  </w:r>
                </w:p>
                <w:p>
                  <w:pPr>
                    <w:pStyle w:val="null3"/>
                    <w:jc w:val="left"/>
                  </w:pPr>
                  <w:r>
                    <w:rPr>
                      <w:rFonts w:ascii="仿宋_GB2312" w:hAnsi="仿宋_GB2312" w:cs="仿宋_GB2312" w:eastAsia="仿宋_GB2312"/>
                      <w:sz w:val="21"/>
                    </w:rPr>
                    <w:t>防腐等级：</w:t>
                  </w:r>
                  <w:r>
                    <w:rPr>
                      <w:rFonts w:ascii="仿宋_GB2312" w:hAnsi="仿宋_GB2312" w:cs="仿宋_GB2312" w:eastAsia="仿宋_GB2312"/>
                      <w:sz w:val="21"/>
                    </w:rPr>
                    <w:t>C4（热镀锌+氟碳喷涂）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110kV电流互感器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电流互感器外形结构和操作方式与高铁牵引变电所使用设备保持一致。</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kV）：110；</w:t>
                  </w:r>
                </w:p>
                <w:p>
                  <w:pPr>
                    <w:pStyle w:val="null3"/>
                    <w:jc w:val="both"/>
                  </w:pPr>
                  <w:r>
                    <w:rPr>
                      <w:rFonts w:ascii="仿宋_GB2312" w:hAnsi="仿宋_GB2312" w:cs="仿宋_GB2312" w:eastAsia="仿宋_GB2312"/>
                      <w:sz w:val="21"/>
                    </w:rPr>
                    <w:t>最高工作电压（</w:t>
                  </w:r>
                  <w:r>
                    <w:rPr>
                      <w:rFonts w:ascii="仿宋_GB2312" w:hAnsi="仿宋_GB2312" w:cs="仿宋_GB2312" w:eastAsia="仿宋_GB2312"/>
                      <w:sz w:val="21"/>
                    </w:rPr>
                    <w:t>kV）： 126；</w:t>
                  </w:r>
                </w:p>
                <w:p>
                  <w:pPr>
                    <w:pStyle w:val="null3"/>
                    <w:jc w:val="both"/>
                  </w:pPr>
                  <w:r>
                    <w:rPr>
                      <w:rFonts w:ascii="仿宋_GB2312" w:hAnsi="仿宋_GB2312" w:cs="仿宋_GB2312" w:eastAsia="仿宋_GB2312"/>
                      <w:sz w:val="21"/>
                    </w:rPr>
                    <w:t>额定频率（</w:t>
                  </w:r>
                  <w:r>
                    <w:rPr>
                      <w:rFonts w:ascii="仿宋_GB2312" w:hAnsi="仿宋_GB2312" w:cs="仿宋_GB2312" w:eastAsia="仿宋_GB2312"/>
                      <w:sz w:val="21"/>
                    </w:rPr>
                    <w:t>Hz）： 50；</w:t>
                  </w:r>
                </w:p>
                <w:p>
                  <w:pPr>
                    <w:pStyle w:val="null3"/>
                    <w:jc w:val="both"/>
                  </w:pPr>
                  <w:r>
                    <w:rPr>
                      <w:rFonts w:ascii="仿宋_GB2312" w:hAnsi="仿宋_GB2312" w:cs="仿宋_GB2312" w:eastAsia="仿宋_GB2312"/>
                      <w:sz w:val="21"/>
                    </w:rPr>
                    <w:t>额定一次电流（</w:t>
                  </w:r>
                  <w:r>
                    <w:rPr>
                      <w:rFonts w:ascii="仿宋_GB2312" w:hAnsi="仿宋_GB2312" w:cs="仿宋_GB2312" w:eastAsia="仿宋_GB2312"/>
                      <w:sz w:val="21"/>
                    </w:rPr>
                    <w:t>A）： 100-2500；</w:t>
                  </w:r>
                </w:p>
                <w:p>
                  <w:pPr>
                    <w:pStyle w:val="null3"/>
                    <w:jc w:val="both"/>
                  </w:pPr>
                  <w:r>
                    <w:rPr>
                      <w:rFonts w:ascii="仿宋_GB2312" w:hAnsi="仿宋_GB2312" w:cs="仿宋_GB2312" w:eastAsia="仿宋_GB2312"/>
                      <w:sz w:val="21"/>
                    </w:rPr>
                    <w:t>额定二次电流（</w:t>
                  </w:r>
                  <w:r>
                    <w:rPr>
                      <w:rFonts w:ascii="仿宋_GB2312" w:hAnsi="仿宋_GB2312" w:cs="仿宋_GB2312" w:eastAsia="仿宋_GB2312"/>
                      <w:sz w:val="21"/>
                    </w:rPr>
                    <w:t>A）： 5;1；</w:t>
                  </w:r>
                </w:p>
                <w:p>
                  <w:pPr>
                    <w:pStyle w:val="null3"/>
                    <w:jc w:val="both"/>
                  </w:pPr>
                  <w:r>
                    <w:rPr>
                      <w:rFonts w:ascii="仿宋_GB2312" w:hAnsi="仿宋_GB2312" w:cs="仿宋_GB2312" w:eastAsia="仿宋_GB2312"/>
                      <w:sz w:val="21"/>
                    </w:rPr>
                    <w:t>3秒热稳定电流（kA）： 31.5-50；</w:t>
                  </w:r>
                </w:p>
                <w:p>
                  <w:pPr>
                    <w:pStyle w:val="null3"/>
                    <w:jc w:val="both"/>
                  </w:pPr>
                  <w:r>
                    <w:rPr>
                      <w:rFonts w:ascii="仿宋_GB2312" w:hAnsi="仿宋_GB2312" w:cs="仿宋_GB2312" w:eastAsia="仿宋_GB2312"/>
                      <w:sz w:val="21"/>
                    </w:rPr>
                    <w:t>动稳定电流</w:t>
                  </w:r>
                  <w:r>
                    <w:rPr>
                      <w:rFonts w:ascii="仿宋_GB2312" w:hAnsi="仿宋_GB2312" w:cs="仿宋_GB2312" w:eastAsia="仿宋_GB2312"/>
                      <w:sz w:val="21"/>
                    </w:rPr>
                    <w:t>(峰值)（kA）： 80-125；</w:t>
                  </w:r>
                </w:p>
                <w:p>
                  <w:pPr>
                    <w:pStyle w:val="null3"/>
                    <w:jc w:val="both"/>
                  </w:pPr>
                  <w:r>
                    <w:rPr>
                      <w:rFonts w:ascii="仿宋_GB2312" w:hAnsi="仿宋_GB2312" w:cs="仿宋_GB2312" w:eastAsia="仿宋_GB2312"/>
                      <w:sz w:val="21"/>
                    </w:rPr>
                    <w:t>工频耐压（</w:t>
                  </w:r>
                  <w:r>
                    <w:rPr>
                      <w:rFonts w:ascii="仿宋_GB2312" w:hAnsi="仿宋_GB2312" w:cs="仿宋_GB2312" w:eastAsia="仿宋_GB2312"/>
                      <w:sz w:val="21"/>
                    </w:rPr>
                    <w:t>kV）： 200/230；</w:t>
                  </w:r>
                </w:p>
                <w:p>
                  <w:pPr>
                    <w:pStyle w:val="null3"/>
                    <w:jc w:val="both"/>
                  </w:pPr>
                  <w:r>
                    <w:rPr>
                      <w:rFonts w:ascii="仿宋_GB2312" w:hAnsi="仿宋_GB2312" w:cs="仿宋_GB2312" w:eastAsia="仿宋_GB2312"/>
                      <w:sz w:val="21"/>
                    </w:rPr>
                    <w:t>雷电冲击耐压（</w:t>
                  </w:r>
                  <w:r>
                    <w:rPr>
                      <w:rFonts w:ascii="仿宋_GB2312" w:hAnsi="仿宋_GB2312" w:cs="仿宋_GB2312" w:eastAsia="仿宋_GB2312"/>
                      <w:sz w:val="21"/>
                    </w:rPr>
                    <w:t>kV）： 480/550；</w:t>
                  </w:r>
                </w:p>
                <w:p>
                  <w:pPr>
                    <w:pStyle w:val="null3"/>
                    <w:jc w:val="both"/>
                  </w:pPr>
                  <w:r>
                    <w:rPr>
                      <w:rFonts w:ascii="仿宋_GB2312" w:hAnsi="仿宋_GB2312" w:cs="仿宋_GB2312" w:eastAsia="仿宋_GB2312"/>
                      <w:sz w:val="21"/>
                    </w:rPr>
                    <w:t>爬电距离（</w:t>
                  </w:r>
                  <w:r>
                    <w:rPr>
                      <w:rFonts w:ascii="仿宋_GB2312" w:hAnsi="仿宋_GB2312" w:cs="仿宋_GB2312" w:eastAsia="仿宋_GB2312"/>
                      <w:sz w:val="21"/>
                    </w:rPr>
                    <w:t>mm）： 3170/3930；</w:t>
                  </w:r>
                </w:p>
                <w:p>
                  <w:pPr>
                    <w:pStyle w:val="null3"/>
                    <w:jc w:val="both"/>
                  </w:pPr>
                  <w:r>
                    <w:rPr>
                      <w:rFonts w:ascii="仿宋_GB2312" w:hAnsi="仿宋_GB2312" w:cs="仿宋_GB2312" w:eastAsia="仿宋_GB2312"/>
                      <w:sz w:val="21"/>
                    </w:rPr>
                    <w:t>准确级：</w:t>
                  </w:r>
                  <w:r>
                    <w:rPr>
                      <w:rFonts w:ascii="仿宋_GB2312" w:hAnsi="仿宋_GB2312" w:cs="仿宋_GB2312" w:eastAsia="仿宋_GB2312"/>
                      <w:sz w:val="21"/>
                    </w:rPr>
                    <w:t>0.2s;0.2;5P;10P；</w:t>
                  </w:r>
                </w:p>
                <w:p>
                  <w:pPr>
                    <w:pStyle w:val="null3"/>
                    <w:jc w:val="both"/>
                  </w:pPr>
                  <w:r>
                    <w:rPr>
                      <w:rFonts w:ascii="仿宋_GB2312" w:hAnsi="仿宋_GB2312" w:cs="仿宋_GB2312" w:eastAsia="仿宋_GB2312"/>
                      <w:sz w:val="21"/>
                    </w:rPr>
                    <w:t>准确限值系数：</w:t>
                  </w:r>
                  <w:r>
                    <w:rPr>
                      <w:rFonts w:ascii="仿宋_GB2312" w:hAnsi="仿宋_GB2312" w:cs="仿宋_GB2312" w:eastAsia="仿宋_GB2312"/>
                      <w:sz w:val="21"/>
                    </w:rPr>
                    <w:t>15;20;25；</w:t>
                  </w:r>
                </w:p>
                <w:p>
                  <w:pPr>
                    <w:pStyle w:val="null3"/>
                    <w:jc w:val="both"/>
                  </w:pPr>
                  <w:r>
                    <w:rPr>
                      <w:rFonts w:ascii="仿宋_GB2312" w:hAnsi="仿宋_GB2312" w:cs="仿宋_GB2312" w:eastAsia="仿宋_GB2312"/>
                      <w:sz w:val="21"/>
                    </w:rPr>
                    <w:t>仪表保安系数（</w:t>
                  </w:r>
                  <w:r>
                    <w:rPr>
                      <w:rFonts w:ascii="仿宋_GB2312" w:hAnsi="仿宋_GB2312" w:cs="仿宋_GB2312" w:eastAsia="仿宋_GB2312"/>
                      <w:sz w:val="21"/>
                    </w:rPr>
                    <w:t>FS）： 10;5；</w:t>
                  </w:r>
                </w:p>
                <w:p>
                  <w:pPr>
                    <w:pStyle w:val="null3"/>
                    <w:jc w:val="both"/>
                  </w:pPr>
                  <w:r>
                    <w:rPr>
                      <w:rFonts w:ascii="仿宋_GB2312" w:hAnsi="仿宋_GB2312" w:cs="仿宋_GB2312" w:eastAsia="仿宋_GB2312"/>
                      <w:sz w:val="21"/>
                    </w:rPr>
                    <w:t>额定输出（</w:t>
                  </w:r>
                  <w:r>
                    <w:rPr>
                      <w:rFonts w:ascii="仿宋_GB2312" w:hAnsi="仿宋_GB2312" w:cs="仿宋_GB2312" w:eastAsia="仿宋_GB2312"/>
                      <w:sz w:val="21"/>
                    </w:rPr>
                    <w:t>VA）： 20-60；</w:t>
                  </w:r>
                </w:p>
                <w:p>
                  <w:pPr>
                    <w:pStyle w:val="null3"/>
                    <w:jc w:val="both"/>
                  </w:pPr>
                  <w:r>
                    <w:rPr>
                      <w:rFonts w:ascii="仿宋_GB2312" w:hAnsi="仿宋_GB2312" w:cs="仿宋_GB2312" w:eastAsia="仿宋_GB2312"/>
                      <w:sz w:val="21"/>
                    </w:rPr>
                    <w:t>SF6气体压力(20°C)（MPa）： 0.4；</w:t>
                  </w:r>
                </w:p>
                <w:p>
                  <w:pPr>
                    <w:pStyle w:val="null3"/>
                    <w:jc w:val="both"/>
                  </w:pPr>
                  <w:r>
                    <w:rPr>
                      <w:rFonts w:ascii="仿宋_GB2312" w:hAnsi="仿宋_GB2312" w:cs="仿宋_GB2312" w:eastAsia="仿宋_GB2312"/>
                      <w:sz w:val="21"/>
                    </w:rPr>
                    <w:t>SF</w:t>
                  </w:r>
                  <w:r>
                    <w:rPr>
                      <w:rFonts w:ascii="仿宋_GB2312" w:hAnsi="仿宋_GB2312" w:cs="仿宋_GB2312" w:eastAsia="仿宋_GB2312"/>
                      <w:sz w:val="21"/>
                    </w:rPr>
                    <w:t>6气体补气压力(20C)（MPa）： 0.35；</w:t>
                  </w:r>
                </w:p>
                <w:p>
                  <w:pPr>
                    <w:pStyle w:val="null3"/>
                    <w:jc w:val="both"/>
                  </w:pPr>
                  <w:r>
                    <w:rPr>
                      <w:rFonts w:ascii="仿宋_GB2312" w:hAnsi="仿宋_GB2312" w:cs="仿宋_GB2312" w:eastAsia="仿宋_GB2312"/>
                      <w:sz w:val="21"/>
                    </w:rPr>
                    <w:t>使用环境：</w:t>
                  </w:r>
                </w:p>
                <w:p>
                  <w:pPr>
                    <w:pStyle w:val="null3"/>
                    <w:jc w:val="both"/>
                  </w:pPr>
                  <w:r>
                    <w:rPr>
                      <w:rFonts w:ascii="仿宋_GB2312" w:hAnsi="仿宋_GB2312" w:cs="仿宋_GB2312" w:eastAsia="仿宋_GB2312"/>
                      <w:sz w:val="21"/>
                    </w:rPr>
                    <w:t>海拔高度</w:t>
                  </w:r>
                  <w:r>
                    <w:rPr>
                      <w:rFonts w:ascii="仿宋_GB2312" w:hAnsi="仿宋_GB2312" w:cs="仿宋_GB2312" w:eastAsia="仿宋_GB2312"/>
                      <w:sz w:val="21"/>
                    </w:rPr>
                    <w:t>:1000m以下；</w:t>
                  </w:r>
                </w:p>
                <w:p>
                  <w:pPr>
                    <w:pStyle w:val="null3"/>
                    <w:jc w:val="both"/>
                  </w:pPr>
                  <w:r>
                    <w:rPr>
                      <w:rFonts w:ascii="仿宋_GB2312" w:hAnsi="仿宋_GB2312" w:cs="仿宋_GB2312" w:eastAsia="仿宋_GB2312"/>
                      <w:sz w:val="21"/>
                    </w:rPr>
                    <w:t>环境温度</w:t>
                  </w:r>
                  <w:r>
                    <w:rPr>
                      <w:rFonts w:ascii="仿宋_GB2312" w:hAnsi="仿宋_GB2312" w:cs="仿宋_GB2312" w:eastAsia="仿宋_GB2312"/>
                      <w:sz w:val="21"/>
                    </w:rPr>
                    <w:t>:-40°C~40°C；</w:t>
                  </w:r>
                </w:p>
                <w:p>
                  <w:pPr>
                    <w:pStyle w:val="null3"/>
                    <w:jc w:val="both"/>
                  </w:pPr>
                  <w:r>
                    <w:rPr>
                      <w:rFonts w:ascii="仿宋_GB2312" w:hAnsi="仿宋_GB2312" w:cs="仿宋_GB2312" w:eastAsia="仿宋_GB2312"/>
                      <w:sz w:val="21"/>
                    </w:rPr>
                    <w:t>最大风速</w:t>
                  </w:r>
                  <w:r>
                    <w:rPr>
                      <w:rFonts w:ascii="仿宋_GB2312" w:hAnsi="仿宋_GB2312" w:cs="仿宋_GB2312" w:eastAsia="仿宋_GB2312"/>
                      <w:sz w:val="21"/>
                    </w:rPr>
                    <w:t>:35m/s；</w:t>
                  </w:r>
                </w:p>
                <w:p>
                  <w:pPr>
                    <w:pStyle w:val="null3"/>
                    <w:jc w:val="both"/>
                  </w:pPr>
                  <w:r>
                    <w:rPr>
                      <w:rFonts w:ascii="仿宋_GB2312" w:hAnsi="仿宋_GB2312" w:cs="仿宋_GB2312" w:eastAsia="仿宋_GB2312"/>
                      <w:sz w:val="21"/>
                    </w:rPr>
                    <w:t>月平均相对湿度</w:t>
                  </w:r>
                  <w:r>
                    <w:rPr>
                      <w:rFonts w:ascii="仿宋_GB2312" w:hAnsi="仿宋_GB2312" w:cs="仿宋_GB2312" w:eastAsia="仿宋_GB2312"/>
                      <w:sz w:val="21"/>
                    </w:rPr>
                    <w:t>:小于95%；</w:t>
                  </w:r>
                </w:p>
                <w:p>
                  <w:pPr>
                    <w:pStyle w:val="null3"/>
                    <w:jc w:val="both"/>
                  </w:pPr>
                  <w:r>
                    <w:rPr>
                      <w:rFonts w:ascii="仿宋_GB2312" w:hAnsi="仿宋_GB2312" w:cs="仿宋_GB2312" w:eastAsia="仿宋_GB2312"/>
                      <w:sz w:val="21"/>
                    </w:rPr>
                    <w:t>抗震能力</w:t>
                  </w:r>
                  <w:r>
                    <w:rPr>
                      <w:rFonts w:ascii="仿宋_GB2312" w:hAnsi="仿宋_GB2312" w:cs="仿宋_GB2312" w:eastAsia="仿宋_GB2312"/>
                      <w:sz w:val="21"/>
                    </w:rPr>
                    <w:t>:8度。</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110kV电压互感器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电压互感器外形结构和操作方式与高铁牵引变电所使用设备保持一致。</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一次侧额定电压（</w:t>
                  </w:r>
                  <w:r>
                    <w:rPr>
                      <w:rFonts w:ascii="仿宋_GB2312" w:hAnsi="仿宋_GB2312" w:cs="仿宋_GB2312" w:eastAsia="仿宋_GB2312"/>
                      <w:sz w:val="21"/>
                    </w:rPr>
                    <w:t>kV）：110；</w:t>
                  </w:r>
                </w:p>
                <w:p>
                  <w:pPr>
                    <w:pStyle w:val="null3"/>
                    <w:jc w:val="both"/>
                  </w:pPr>
                  <w:r>
                    <w:rPr>
                      <w:rFonts w:ascii="仿宋_GB2312" w:hAnsi="仿宋_GB2312" w:cs="仿宋_GB2312" w:eastAsia="仿宋_GB2312"/>
                      <w:sz w:val="21"/>
                    </w:rPr>
                    <w:t>二次侧额定电压（</w:t>
                  </w:r>
                  <w:r>
                    <w:rPr>
                      <w:rFonts w:ascii="仿宋_GB2312" w:hAnsi="仿宋_GB2312" w:cs="仿宋_GB2312" w:eastAsia="仿宋_GB2312"/>
                      <w:sz w:val="21"/>
                    </w:rPr>
                    <w:t>V）： 100；</w:t>
                  </w:r>
                </w:p>
                <w:p>
                  <w:pPr>
                    <w:pStyle w:val="null3"/>
                    <w:jc w:val="both"/>
                  </w:pPr>
                  <w:r>
                    <w:rPr>
                      <w:rFonts w:ascii="仿宋_GB2312" w:hAnsi="仿宋_GB2312" w:cs="仿宋_GB2312" w:eastAsia="仿宋_GB2312"/>
                      <w:sz w:val="21"/>
                    </w:rPr>
                    <w:t>额定频率（</w:t>
                  </w:r>
                  <w:r>
                    <w:rPr>
                      <w:rFonts w:ascii="仿宋_GB2312" w:hAnsi="仿宋_GB2312" w:cs="仿宋_GB2312" w:eastAsia="仿宋_GB2312"/>
                      <w:sz w:val="21"/>
                    </w:rPr>
                    <w:t>Hz）： 50；</w:t>
                  </w:r>
                </w:p>
                <w:p>
                  <w:pPr>
                    <w:pStyle w:val="null3"/>
                    <w:jc w:val="both"/>
                  </w:pPr>
                  <w:r>
                    <w:rPr>
                      <w:rFonts w:ascii="仿宋_GB2312" w:hAnsi="仿宋_GB2312" w:cs="仿宋_GB2312" w:eastAsia="仿宋_GB2312"/>
                      <w:sz w:val="21"/>
                    </w:rPr>
                    <w:t>二次负荷范围：</w:t>
                  </w:r>
                  <w:r>
                    <w:rPr>
                      <w:rFonts w:ascii="仿宋_GB2312" w:hAnsi="仿宋_GB2312" w:cs="仿宋_GB2312" w:eastAsia="仿宋_GB2312"/>
                      <w:sz w:val="21"/>
                    </w:rPr>
                    <w:t>10VA-500VA；</w:t>
                  </w:r>
                </w:p>
                <w:p>
                  <w:pPr>
                    <w:pStyle w:val="null3"/>
                    <w:jc w:val="both"/>
                  </w:pPr>
                  <w:r>
                    <w:rPr>
                      <w:rFonts w:ascii="仿宋_GB2312" w:hAnsi="仿宋_GB2312" w:cs="仿宋_GB2312" w:eastAsia="仿宋_GB2312"/>
                      <w:sz w:val="21"/>
                    </w:rPr>
                    <w:t>测量绕组：</w:t>
                  </w:r>
                  <w:r>
                    <w:rPr>
                      <w:rFonts w:ascii="仿宋_GB2312" w:hAnsi="仿宋_GB2312" w:cs="仿宋_GB2312" w:eastAsia="仿宋_GB2312"/>
                      <w:sz w:val="21"/>
                    </w:rPr>
                    <w:t>50VA；</w:t>
                  </w:r>
                </w:p>
                <w:p>
                  <w:pPr>
                    <w:pStyle w:val="null3"/>
                    <w:jc w:val="both"/>
                  </w:pPr>
                  <w:r>
                    <w:rPr>
                      <w:rFonts w:ascii="仿宋_GB2312" w:hAnsi="仿宋_GB2312" w:cs="仿宋_GB2312" w:eastAsia="仿宋_GB2312"/>
                      <w:sz w:val="21"/>
                    </w:rPr>
                    <w:t>保护绕组：</w:t>
                  </w:r>
                  <w:r>
                    <w:rPr>
                      <w:rFonts w:ascii="仿宋_GB2312" w:hAnsi="仿宋_GB2312" w:cs="仿宋_GB2312" w:eastAsia="仿宋_GB2312"/>
                      <w:sz w:val="21"/>
                    </w:rPr>
                    <w:t>10VA；</w:t>
                  </w:r>
                </w:p>
                <w:p>
                  <w:pPr>
                    <w:pStyle w:val="null3"/>
                    <w:jc w:val="both"/>
                  </w:pPr>
                  <w:r>
                    <w:rPr>
                      <w:rFonts w:ascii="仿宋_GB2312" w:hAnsi="仿宋_GB2312" w:cs="仿宋_GB2312" w:eastAsia="仿宋_GB2312"/>
                      <w:sz w:val="21"/>
                    </w:rPr>
                    <w:t>标准变比：</w:t>
                  </w:r>
                  <w:r>
                    <w:rPr>
                      <w:rFonts w:ascii="仿宋_GB2312" w:hAnsi="仿宋_GB2312" w:cs="仿宋_GB2312" w:eastAsia="仿宋_GB2312"/>
                      <w:sz w:val="21"/>
                    </w:rPr>
                    <w:t>110kV/√3 : 100V/√3；</w:t>
                  </w:r>
                </w:p>
                <w:p>
                  <w:pPr>
                    <w:pStyle w:val="null3"/>
                    <w:jc w:val="both"/>
                  </w:pPr>
                  <w:r>
                    <w:rPr>
                      <w:rFonts w:ascii="仿宋_GB2312" w:hAnsi="仿宋_GB2312" w:cs="仿宋_GB2312" w:eastAsia="仿宋_GB2312"/>
                      <w:sz w:val="21"/>
                    </w:rPr>
                    <w:t>工频耐压（</w:t>
                  </w:r>
                  <w:r>
                    <w:rPr>
                      <w:rFonts w:ascii="仿宋_GB2312" w:hAnsi="仿宋_GB2312" w:cs="仿宋_GB2312" w:eastAsia="仿宋_GB2312"/>
                      <w:sz w:val="21"/>
                    </w:rPr>
                    <w:t>kV）：230 kV（对地）、265 kV（断口）；</w:t>
                  </w:r>
                </w:p>
                <w:p>
                  <w:pPr>
                    <w:pStyle w:val="null3"/>
                    <w:jc w:val="both"/>
                  </w:pPr>
                  <w:r>
                    <w:rPr>
                      <w:rFonts w:ascii="仿宋_GB2312" w:hAnsi="仿宋_GB2312" w:cs="仿宋_GB2312" w:eastAsia="仿宋_GB2312"/>
                      <w:sz w:val="21"/>
                    </w:rPr>
                    <w:t>雷电冲击耐压（</w:t>
                  </w:r>
                  <w:r>
                    <w:rPr>
                      <w:rFonts w:ascii="仿宋_GB2312" w:hAnsi="仿宋_GB2312" w:cs="仿宋_GB2312" w:eastAsia="仿宋_GB2312"/>
                      <w:sz w:val="21"/>
                    </w:rPr>
                    <w:t>kV）：550 kV（对地）、630 kV（断口）。</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110kV避雷器及避雷器计数器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与高铁牵引变电所使用设备保持一致。</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系统标称电压：</w:t>
                  </w:r>
                  <w:r>
                    <w:rPr>
                      <w:rFonts w:ascii="仿宋_GB2312" w:hAnsi="仿宋_GB2312" w:cs="仿宋_GB2312" w:eastAsia="仿宋_GB2312"/>
                      <w:sz w:val="21"/>
                    </w:rPr>
                    <w:t>110 kV；</w:t>
                  </w:r>
                </w:p>
                <w:p>
                  <w:pPr>
                    <w:pStyle w:val="null3"/>
                    <w:jc w:val="both"/>
                  </w:pPr>
                  <w:r>
                    <w:rPr>
                      <w:rFonts w:ascii="仿宋_GB2312" w:hAnsi="仿宋_GB2312" w:cs="仿宋_GB2312" w:eastAsia="仿宋_GB2312"/>
                      <w:sz w:val="21"/>
                    </w:rPr>
                    <w:t>避雷器额定电压</w:t>
                  </w:r>
                  <w:r>
                    <w:rPr>
                      <w:rFonts w:ascii="仿宋_GB2312" w:hAnsi="仿宋_GB2312" w:cs="仿宋_GB2312" w:eastAsia="仿宋_GB2312"/>
                      <w:sz w:val="21"/>
                    </w:rPr>
                    <w:t>Ur：108 kV（有效值）；</w:t>
                  </w:r>
                </w:p>
                <w:p>
                  <w:pPr>
                    <w:pStyle w:val="null3"/>
                    <w:jc w:val="both"/>
                  </w:pPr>
                  <w:r>
                    <w:rPr>
                      <w:rFonts w:ascii="仿宋_GB2312" w:hAnsi="仿宋_GB2312" w:cs="仿宋_GB2312" w:eastAsia="仿宋_GB2312"/>
                      <w:sz w:val="21"/>
                    </w:rPr>
                    <w:t>持续运行电压</w:t>
                  </w:r>
                  <w:r>
                    <w:rPr>
                      <w:rFonts w:ascii="仿宋_GB2312" w:hAnsi="仿宋_GB2312" w:cs="仿宋_GB2312" w:eastAsia="仿宋_GB2312"/>
                      <w:sz w:val="21"/>
                    </w:rPr>
                    <w:t>Uc：84 kV（有效值）；</w:t>
                  </w:r>
                </w:p>
                <w:p>
                  <w:pPr>
                    <w:pStyle w:val="null3"/>
                    <w:jc w:val="both"/>
                  </w:pPr>
                  <w:r>
                    <w:rPr>
                      <w:rFonts w:ascii="仿宋_GB2312" w:hAnsi="仿宋_GB2312" w:cs="仿宋_GB2312" w:eastAsia="仿宋_GB2312"/>
                      <w:sz w:val="21"/>
                    </w:rPr>
                    <w:t>标称放电电流：</w:t>
                  </w:r>
                  <w:r>
                    <w:rPr>
                      <w:rFonts w:ascii="仿宋_GB2312" w:hAnsi="仿宋_GB2312" w:cs="仿宋_GB2312" w:eastAsia="仿宋_GB2312"/>
                      <w:sz w:val="21"/>
                    </w:rPr>
                    <w:t>10 kA（8/20 µs）；</w:t>
                  </w:r>
                </w:p>
                <w:p>
                  <w:pPr>
                    <w:pStyle w:val="null3"/>
                    <w:jc w:val="both"/>
                  </w:pPr>
                  <w:r>
                    <w:rPr>
                      <w:rFonts w:ascii="仿宋_GB2312" w:hAnsi="仿宋_GB2312" w:cs="仿宋_GB2312" w:eastAsia="仿宋_GB2312"/>
                      <w:sz w:val="21"/>
                    </w:rPr>
                    <w:t>工频参考电压（直流</w:t>
                  </w:r>
                  <w:r>
                    <w:rPr>
                      <w:rFonts w:ascii="仿宋_GB2312" w:hAnsi="仿宋_GB2312" w:cs="仿宋_GB2312" w:eastAsia="仿宋_GB2312"/>
                      <w:sz w:val="21"/>
                    </w:rPr>
                    <w:t>1 mA 参考电压）：≥ 157 kV；</w:t>
                  </w:r>
                </w:p>
                <w:p>
                  <w:pPr>
                    <w:pStyle w:val="null3"/>
                    <w:jc w:val="both"/>
                  </w:pPr>
                  <w:r>
                    <w:rPr>
                      <w:rFonts w:ascii="仿宋_GB2312" w:hAnsi="仿宋_GB2312" w:cs="仿宋_GB2312" w:eastAsia="仿宋_GB2312"/>
                      <w:sz w:val="21"/>
                    </w:rPr>
                    <w:t>残压水平（</w:t>
                  </w:r>
                  <w:r>
                    <w:rPr>
                      <w:rFonts w:ascii="仿宋_GB2312" w:hAnsi="仿宋_GB2312" w:cs="仿宋_GB2312" w:eastAsia="仿宋_GB2312"/>
                      <w:sz w:val="21"/>
                    </w:rPr>
                    <w:t>10 kA 下）：</w:t>
                  </w:r>
                </w:p>
                <w:p>
                  <w:pPr>
                    <w:pStyle w:val="null3"/>
                    <w:jc w:val="both"/>
                  </w:pPr>
                  <w:r>
                    <w:rPr>
                      <w:rFonts w:ascii="仿宋_GB2312" w:hAnsi="仿宋_GB2312" w:cs="仿宋_GB2312" w:eastAsia="仿宋_GB2312"/>
                      <w:sz w:val="21"/>
                    </w:rPr>
                    <w:t>陡波冲击（</w:t>
                  </w:r>
                  <w:r>
                    <w:rPr>
                      <w:rFonts w:ascii="仿宋_GB2312" w:hAnsi="仿宋_GB2312" w:cs="仿宋_GB2312" w:eastAsia="仿宋_GB2312"/>
                      <w:sz w:val="21"/>
                    </w:rPr>
                    <w:t>1 µs）：≤ 315 kV（峰值）；</w:t>
                  </w:r>
                </w:p>
                <w:p>
                  <w:pPr>
                    <w:pStyle w:val="null3"/>
                    <w:jc w:val="both"/>
                  </w:pPr>
                  <w:r>
                    <w:rPr>
                      <w:rFonts w:ascii="仿宋_GB2312" w:hAnsi="仿宋_GB2312" w:cs="仿宋_GB2312" w:eastAsia="仿宋_GB2312"/>
                      <w:sz w:val="21"/>
                    </w:rPr>
                    <w:t>雷电冲击（</w:t>
                  </w:r>
                  <w:r>
                    <w:rPr>
                      <w:rFonts w:ascii="仿宋_GB2312" w:hAnsi="仿宋_GB2312" w:cs="仿宋_GB2312" w:eastAsia="仿宋_GB2312"/>
                      <w:sz w:val="21"/>
                    </w:rPr>
                    <w:t>8/20 µs）：≤ 281 kV（峰值）；</w:t>
                  </w:r>
                </w:p>
                <w:p>
                  <w:pPr>
                    <w:pStyle w:val="null3"/>
                    <w:jc w:val="both"/>
                  </w:pPr>
                  <w:r>
                    <w:rPr>
                      <w:rFonts w:ascii="仿宋_GB2312" w:hAnsi="仿宋_GB2312" w:cs="仿宋_GB2312" w:eastAsia="仿宋_GB2312"/>
                      <w:sz w:val="21"/>
                    </w:rPr>
                    <w:t>操作冲击（</w:t>
                  </w:r>
                  <w:r>
                    <w:rPr>
                      <w:rFonts w:ascii="仿宋_GB2312" w:hAnsi="仿宋_GB2312" w:cs="仿宋_GB2312" w:eastAsia="仿宋_GB2312"/>
                      <w:sz w:val="21"/>
                    </w:rPr>
                    <w:t>30-100 µs，2 kA）：≤ 239 kV（峰值）；</w:t>
                  </w:r>
                </w:p>
                <w:p>
                  <w:pPr>
                    <w:pStyle w:val="null3"/>
                    <w:jc w:val="both"/>
                  </w:pPr>
                  <w:r>
                    <w:rPr>
                      <w:rFonts w:ascii="仿宋_GB2312" w:hAnsi="仿宋_GB2312" w:cs="仿宋_GB2312" w:eastAsia="仿宋_GB2312"/>
                      <w:sz w:val="21"/>
                    </w:rPr>
                    <w:t>大电流耐受（</w:t>
                  </w:r>
                  <w:r>
                    <w:rPr>
                      <w:rFonts w:ascii="仿宋_GB2312" w:hAnsi="仿宋_GB2312" w:cs="仿宋_GB2312" w:eastAsia="仿宋_GB2312"/>
                      <w:sz w:val="21"/>
                    </w:rPr>
                    <w:t>4/10 µs，2 脉冲）：100 kA（峰值）；</w:t>
                  </w:r>
                </w:p>
                <w:p>
                  <w:pPr>
                    <w:pStyle w:val="null3"/>
                    <w:jc w:val="both"/>
                  </w:pPr>
                  <w:r>
                    <w:rPr>
                      <w:rFonts w:ascii="仿宋_GB2312" w:hAnsi="仿宋_GB2312" w:cs="仿宋_GB2312" w:eastAsia="仿宋_GB2312"/>
                      <w:sz w:val="21"/>
                    </w:rPr>
                    <w:t>小电流耐受（矩形波</w:t>
                  </w:r>
                  <w:r>
                    <w:rPr>
                      <w:rFonts w:ascii="仿宋_GB2312" w:hAnsi="仿宋_GB2312" w:cs="仿宋_GB2312" w:eastAsia="仿宋_GB2312"/>
                      <w:sz w:val="21"/>
                    </w:rPr>
                    <w:t>2000 µs，20 脉冲）：800 A（峰值）；</w:t>
                  </w:r>
                </w:p>
                <w:p>
                  <w:pPr>
                    <w:pStyle w:val="null3"/>
                    <w:jc w:val="both"/>
                  </w:pPr>
                  <w:r>
                    <w:rPr>
                      <w:rFonts w:ascii="仿宋_GB2312" w:hAnsi="仿宋_GB2312" w:cs="仿宋_GB2312" w:eastAsia="仿宋_GB2312"/>
                      <w:sz w:val="21"/>
                    </w:rPr>
                    <w:t>压力释放能力：</w:t>
                  </w:r>
                  <w:r>
                    <w:rPr>
                      <w:rFonts w:ascii="仿宋_GB2312" w:hAnsi="仿宋_GB2312" w:cs="仿宋_GB2312" w:eastAsia="仿宋_GB2312"/>
                      <w:sz w:val="21"/>
                    </w:rPr>
                    <w:t>25 kA（0.2 s 有效值）/ 800 A（小电流）；</w:t>
                  </w:r>
                </w:p>
                <w:p>
                  <w:pPr>
                    <w:pStyle w:val="null3"/>
                    <w:jc w:val="both"/>
                  </w:pPr>
                  <w:r>
                    <w:rPr>
                      <w:rFonts w:ascii="仿宋_GB2312" w:hAnsi="仿宋_GB2312" w:cs="仿宋_GB2312" w:eastAsia="仿宋_GB2312"/>
                      <w:sz w:val="21"/>
                    </w:rPr>
                    <w:t>额定绝缘水平：</w:t>
                  </w:r>
                </w:p>
                <w:p>
                  <w:pPr>
                    <w:pStyle w:val="null3"/>
                    <w:jc w:val="both"/>
                  </w:pPr>
                  <w:r>
                    <w:rPr>
                      <w:rFonts w:ascii="仿宋_GB2312" w:hAnsi="仿宋_GB2312" w:cs="仿宋_GB2312" w:eastAsia="仿宋_GB2312"/>
                      <w:sz w:val="21"/>
                    </w:rPr>
                    <w:t>雷电冲击耐受：</w:t>
                  </w:r>
                  <w:r>
                    <w:rPr>
                      <w:rFonts w:ascii="仿宋_GB2312" w:hAnsi="仿宋_GB2312" w:cs="仿宋_GB2312" w:eastAsia="仿宋_GB2312"/>
                      <w:sz w:val="21"/>
                    </w:rPr>
                    <w:t>450 kV（峰值）；</w:t>
                  </w:r>
                </w:p>
                <w:p>
                  <w:pPr>
                    <w:pStyle w:val="null3"/>
                    <w:jc w:val="both"/>
                  </w:pPr>
                  <w:r>
                    <w:rPr>
                      <w:rFonts w:ascii="仿宋_GB2312" w:hAnsi="仿宋_GB2312" w:cs="仿宋_GB2312" w:eastAsia="仿宋_GB2312"/>
                      <w:sz w:val="21"/>
                    </w:rPr>
                    <w:t>工频湿耐受：</w:t>
                  </w:r>
                  <w:r>
                    <w:rPr>
                      <w:rFonts w:ascii="仿宋_GB2312" w:hAnsi="仿宋_GB2312" w:cs="仿宋_GB2312" w:eastAsia="仿宋_GB2312"/>
                      <w:sz w:val="21"/>
                    </w:rPr>
                    <w:t>200 kV（1 min，有效值）；</w:t>
                  </w:r>
                </w:p>
                <w:p>
                  <w:pPr>
                    <w:pStyle w:val="null3"/>
                    <w:jc w:val="both"/>
                  </w:pPr>
                  <w:r>
                    <w:rPr>
                      <w:rFonts w:ascii="仿宋_GB2312" w:hAnsi="仿宋_GB2312" w:cs="仿宋_GB2312" w:eastAsia="仿宋_GB2312"/>
                      <w:sz w:val="21"/>
                    </w:rPr>
                    <w:t>无线电干扰电压（</w:t>
                  </w:r>
                  <w:r>
                    <w:rPr>
                      <w:rFonts w:ascii="仿宋_GB2312" w:hAnsi="仿宋_GB2312" w:cs="仿宋_GB2312" w:eastAsia="仿宋_GB2312"/>
                      <w:sz w:val="21"/>
                    </w:rPr>
                    <w:t>1 MHz）：≤ 500 µV；</w:t>
                  </w:r>
                </w:p>
                <w:p>
                  <w:pPr>
                    <w:pStyle w:val="null3"/>
                    <w:jc w:val="both"/>
                  </w:pPr>
                  <w:r>
                    <w:rPr>
                      <w:rFonts w:ascii="仿宋_GB2312" w:hAnsi="仿宋_GB2312" w:cs="仿宋_GB2312" w:eastAsia="仿宋_GB2312"/>
                      <w:sz w:val="21"/>
                    </w:rPr>
                    <w:t>外绝缘最小爬电距离：</w:t>
                  </w:r>
                  <w:r>
                    <w:rPr>
                      <w:rFonts w:ascii="仿宋_GB2312" w:hAnsi="仿宋_GB2312" w:cs="仿宋_GB2312" w:eastAsia="仿宋_GB2312"/>
                      <w:sz w:val="21"/>
                    </w:rPr>
                    <w:t>≥ 3150 mm（Ⅳ 级污秽）；</w:t>
                  </w:r>
                </w:p>
                <w:p>
                  <w:pPr>
                    <w:pStyle w:val="null3"/>
                    <w:jc w:val="both"/>
                  </w:pPr>
                  <w:r>
                    <w:rPr>
                      <w:rFonts w:ascii="仿宋_GB2312" w:hAnsi="仿宋_GB2312" w:cs="仿宋_GB2312" w:eastAsia="仿宋_GB2312"/>
                      <w:sz w:val="21"/>
                    </w:rPr>
                    <w:t>接线端子静态负荷：</w:t>
                  </w:r>
                </w:p>
                <w:p>
                  <w:pPr>
                    <w:pStyle w:val="null3"/>
                    <w:jc w:val="both"/>
                  </w:pPr>
                  <w:r>
                    <w:rPr>
                      <w:rFonts w:ascii="仿宋_GB2312" w:hAnsi="仿宋_GB2312" w:cs="仿宋_GB2312" w:eastAsia="仿宋_GB2312"/>
                      <w:sz w:val="21"/>
                    </w:rPr>
                    <w:t>水平纵向</w:t>
                  </w:r>
                  <w:r>
                    <w:rPr>
                      <w:rFonts w:ascii="仿宋_GB2312" w:hAnsi="仿宋_GB2312" w:cs="仿宋_GB2312" w:eastAsia="仿宋_GB2312"/>
                      <w:sz w:val="21"/>
                    </w:rPr>
                    <w:t>≥ 1000 N；</w:t>
                  </w:r>
                </w:p>
                <w:p>
                  <w:pPr>
                    <w:pStyle w:val="null3"/>
                    <w:jc w:val="both"/>
                  </w:pPr>
                  <w:r>
                    <w:rPr>
                      <w:rFonts w:ascii="仿宋_GB2312" w:hAnsi="仿宋_GB2312" w:cs="仿宋_GB2312" w:eastAsia="仿宋_GB2312"/>
                      <w:sz w:val="21"/>
                    </w:rPr>
                    <w:t>横向</w:t>
                  </w:r>
                  <w:r>
                    <w:rPr>
                      <w:rFonts w:ascii="仿宋_GB2312" w:hAnsi="仿宋_GB2312" w:cs="仿宋_GB2312" w:eastAsia="仿宋_GB2312"/>
                      <w:sz w:val="21"/>
                    </w:rPr>
                    <w:t>≥ 700 N；</w:t>
                  </w:r>
                </w:p>
                <w:p>
                  <w:pPr>
                    <w:pStyle w:val="null3"/>
                    <w:jc w:val="both"/>
                  </w:pPr>
                  <w:r>
                    <w:rPr>
                      <w:rFonts w:ascii="仿宋_GB2312" w:hAnsi="仿宋_GB2312" w:cs="仿宋_GB2312" w:eastAsia="仿宋_GB2312"/>
                      <w:sz w:val="21"/>
                    </w:rPr>
                    <w:t>垂直</w:t>
                  </w:r>
                  <w:r>
                    <w:rPr>
                      <w:rFonts w:ascii="仿宋_GB2312" w:hAnsi="仿宋_GB2312" w:cs="仿宋_GB2312" w:eastAsia="仿宋_GB2312"/>
                      <w:sz w:val="21"/>
                    </w:rPr>
                    <w:t>≥ 500 N；</w:t>
                  </w:r>
                </w:p>
                <w:p>
                  <w:pPr>
                    <w:pStyle w:val="null3"/>
                    <w:jc w:val="both"/>
                  </w:pPr>
                  <w:r>
                    <w:rPr>
                      <w:rFonts w:ascii="仿宋_GB2312" w:hAnsi="仿宋_GB2312" w:cs="仿宋_GB2312" w:eastAsia="仿宋_GB2312"/>
                      <w:sz w:val="21"/>
                    </w:rPr>
                    <w:t>安全系数</w:t>
                  </w:r>
                  <w:r>
                    <w:rPr>
                      <w:rFonts w:ascii="仿宋_GB2312" w:hAnsi="仿宋_GB2312" w:cs="仿宋_GB2312" w:eastAsia="仿宋_GB2312"/>
                      <w:sz w:val="21"/>
                    </w:rPr>
                    <w:t>≥ 2.75；</w:t>
                  </w:r>
                </w:p>
                <w:p>
                  <w:pPr>
                    <w:pStyle w:val="null3"/>
                    <w:jc w:val="both"/>
                  </w:pPr>
                  <w:r>
                    <w:rPr>
                      <w:rFonts w:ascii="仿宋_GB2312" w:hAnsi="仿宋_GB2312" w:cs="仿宋_GB2312" w:eastAsia="仿宋_GB2312"/>
                      <w:sz w:val="21"/>
                    </w:rPr>
                    <w:t>设备总高（含均压环）：</w:t>
                  </w:r>
                  <w:r>
                    <w:rPr>
                      <w:rFonts w:ascii="仿宋_GB2312" w:hAnsi="仿宋_GB2312" w:cs="仿宋_GB2312" w:eastAsia="仿宋_GB2312"/>
                      <w:sz w:val="21"/>
                    </w:rPr>
                    <w:t>≈ 1.7 m；</w:t>
                  </w:r>
                </w:p>
                <w:p>
                  <w:pPr>
                    <w:pStyle w:val="null3"/>
                    <w:jc w:val="both"/>
                  </w:pPr>
                  <w:r>
                    <w:rPr>
                      <w:rFonts w:ascii="仿宋_GB2312" w:hAnsi="仿宋_GB2312" w:cs="仿宋_GB2312" w:eastAsia="仿宋_GB2312"/>
                      <w:sz w:val="21"/>
                    </w:rPr>
                    <w:t>安装方式：座式</w:t>
                  </w:r>
                  <w:r>
                    <w:rPr>
                      <w:rFonts w:ascii="仿宋_GB2312" w:hAnsi="仿宋_GB2312" w:cs="仿宋_GB2312" w:eastAsia="仿宋_GB2312"/>
                      <w:sz w:val="21"/>
                    </w:rPr>
                    <w:t>/悬挂式可选，带 4×M16 接地端子</w:t>
                  </w:r>
                </w:p>
                <w:p>
                  <w:pPr>
                    <w:pStyle w:val="null3"/>
                    <w:jc w:val="both"/>
                  </w:pPr>
                  <w:r>
                    <w:rPr>
                      <w:rFonts w:ascii="仿宋_GB2312" w:hAnsi="仿宋_GB2312" w:cs="仿宋_GB2312" w:eastAsia="仿宋_GB2312"/>
                      <w:sz w:val="21"/>
                    </w:rPr>
                    <w:t>防爆结构：压力释放盖，失效时无碎片；</w:t>
                  </w:r>
                </w:p>
                <w:p>
                  <w:pPr>
                    <w:pStyle w:val="null3"/>
                    <w:jc w:val="both"/>
                  </w:pPr>
                  <w:r>
                    <w:rPr>
                      <w:rFonts w:ascii="仿宋_GB2312" w:hAnsi="仿宋_GB2312" w:cs="仿宋_GB2312" w:eastAsia="仿宋_GB2312"/>
                      <w:sz w:val="21"/>
                    </w:rPr>
                    <w:t>泄漏电流监测：内置一体化避雷器监测仪，量程</w:t>
                  </w:r>
                  <w:r>
                    <w:rPr>
                      <w:rFonts w:ascii="仿宋_GB2312" w:hAnsi="仿宋_GB2312" w:cs="仿宋_GB2312" w:eastAsia="仿宋_GB2312"/>
                      <w:sz w:val="21"/>
                    </w:rPr>
                    <w:t>0-10 mA，精度 ±1 %；</w:t>
                  </w:r>
                </w:p>
                <w:p>
                  <w:pPr>
                    <w:pStyle w:val="null3"/>
                    <w:jc w:val="both"/>
                  </w:pPr>
                  <w:r>
                    <w:rPr>
                      <w:rFonts w:ascii="仿宋_GB2312" w:hAnsi="仿宋_GB2312" w:cs="仿宋_GB2312" w:eastAsia="仿宋_GB2312"/>
                      <w:sz w:val="21"/>
                    </w:rPr>
                    <w:t>放电计数器（配套）：</w:t>
                  </w:r>
                </w:p>
                <w:p>
                  <w:pPr>
                    <w:pStyle w:val="null3"/>
                    <w:jc w:val="both"/>
                  </w:pPr>
                  <w:r>
                    <w:rPr>
                      <w:rFonts w:ascii="仿宋_GB2312" w:hAnsi="仿宋_GB2312" w:cs="仿宋_GB2312" w:eastAsia="仿宋_GB2312"/>
                      <w:sz w:val="21"/>
                    </w:rPr>
                    <w:t>型式：无源电磁感应式，与避雷器串联</w:t>
                  </w:r>
                </w:p>
                <w:p>
                  <w:pPr>
                    <w:pStyle w:val="null3"/>
                    <w:jc w:val="both"/>
                  </w:pPr>
                  <w:r>
                    <w:rPr>
                      <w:rFonts w:ascii="仿宋_GB2312" w:hAnsi="仿宋_GB2312" w:cs="仿宋_GB2312" w:eastAsia="仿宋_GB2312"/>
                      <w:sz w:val="21"/>
                    </w:rPr>
                    <w:t>计数范围：</w:t>
                  </w:r>
                  <w:r>
                    <w:rPr>
                      <w:rFonts w:ascii="仿宋_GB2312" w:hAnsi="仿宋_GB2312" w:cs="仿宋_GB2312" w:eastAsia="仿宋_GB2312"/>
                      <w:sz w:val="21"/>
                    </w:rPr>
                    <w:t>0-99 次，自动循环</w:t>
                  </w:r>
                </w:p>
                <w:p>
                  <w:pPr>
                    <w:pStyle w:val="null3"/>
                    <w:jc w:val="both"/>
                  </w:pPr>
                  <w:r>
                    <w:rPr>
                      <w:rFonts w:ascii="仿宋_GB2312" w:hAnsi="仿宋_GB2312" w:cs="仿宋_GB2312" w:eastAsia="仿宋_GB2312"/>
                      <w:sz w:val="21"/>
                    </w:rPr>
                    <w:t>动作电流：</w:t>
                  </w:r>
                  <w:r>
                    <w:rPr>
                      <w:rFonts w:ascii="仿宋_GB2312" w:hAnsi="仿宋_GB2312" w:cs="仿宋_GB2312" w:eastAsia="仿宋_GB2312"/>
                      <w:sz w:val="21"/>
                    </w:rPr>
                    <w:t>≤ 50 A（8/20 µs）</w:t>
                  </w:r>
                </w:p>
                <w:p>
                  <w:pPr>
                    <w:pStyle w:val="null3"/>
                    <w:jc w:val="both"/>
                  </w:pPr>
                  <w:r>
                    <w:rPr>
                      <w:rFonts w:ascii="仿宋_GB2312" w:hAnsi="仿宋_GB2312" w:cs="仿宋_GB2312" w:eastAsia="仿宋_GB2312"/>
                      <w:sz w:val="21"/>
                    </w:rPr>
                    <w:t>复位方式：手动旋转清零</w:t>
                  </w:r>
                </w:p>
                <w:p>
                  <w:pPr>
                    <w:pStyle w:val="null3"/>
                    <w:jc w:val="both"/>
                  </w:pPr>
                  <w:r>
                    <w:rPr>
                      <w:rFonts w:ascii="仿宋_GB2312" w:hAnsi="仿宋_GB2312" w:cs="仿宋_GB2312" w:eastAsia="仿宋_GB2312"/>
                      <w:sz w:val="21"/>
                    </w:rPr>
                    <w:t>防护等级：</w:t>
                  </w:r>
                  <w:r>
                    <w:rPr>
                      <w:rFonts w:ascii="仿宋_GB2312" w:hAnsi="仿宋_GB2312" w:cs="仿宋_GB2312" w:eastAsia="仿宋_GB2312"/>
                      <w:sz w:val="21"/>
                    </w:rPr>
                    <w:t>IP65，壳体抗 UV 阻燃 PC</w:t>
                  </w:r>
                </w:p>
                <w:p>
                  <w:pPr>
                    <w:pStyle w:val="null3"/>
                    <w:jc w:val="both"/>
                  </w:pPr>
                  <w:r>
                    <w:rPr>
                      <w:rFonts w:ascii="仿宋_GB2312" w:hAnsi="仿宋_GB2312" w:cs="仿宋_GB2312" w:eastAsia="仿宋_GB2312"/>
                      <w:sz w:val="21"/>
                    </w:rPr>
                    <w:t>安装：与避雷器低压端同电位，无需外接电源</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▲110kV断路器及操作机构</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真空断路器外形结构和操作方式与高铁牵引变电所使用设备保持一致。可与二次设备进行接线连接，还原本地</w:t>
                  </w:r>
                  <w:r>
                    <w:rPr>
                      <w:rFonts w:ascii="仿宋_GB2312" w:hAnsi="仿宋_GB2312" w:cs="仿宋_GB2312" w:eastAsia="仿宋_GB2312"/>
                      <w:sz w:val="21"/>
                    </w:rPr>
                    <w:t>/远动两种模式的操作控制。重新制作断路器支座，满足层高和承重要求。</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一次侧额定电压（</w:t>
                  </w:r>
                  <w:r>
                    <w:rPr>
                      <w:rFonts w:ascii="仿宋_GB2312" w:hAnsi="仿宋_GB2312" w:cs="仿宋_GB2312" w:eastAsia="仿宋_GB2312"/>
                      <w:sz w:val="21"/>
                    </w:rPr>
                    <w:t>kV）：126；</w:t>
                  </w:r>
                </w:p>
                <w:p>
                  <w:pPr>
                    <w:pStyle w:val="null3"/>
                    <w:jc w:val="both"/>
                  </w:pPr>
                  <w:r>
                    <w:rPr>
                      <w:rFonts w:ascii="仿宋_GB2312" w:hAnsi="仿宋_GB2312" w:cs="仿宋_GB2312" w:eastAsia="仿宋_GB2312"/>
                      <w:sz w:val="21"/>
                    </w:rPr>
                    <w:t>额定频率（</w:t>
                  </w:r>
                  <w:r>
                    <w:rPr>
                      <w:rFonts w:ascii="仿宋_GB2312" w:hAnsi="仿宋_GB2312" w:cs="仿宋_GB2312" w:eastAsia="仿宋_GB2312"/>
                      <w:sz w:val="21"/>
                    </w:rPr>
                    <w:t>Hz）： 50；</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A）： 3150；</w:t>
                  </w:r>
                </w:p>
                <w:p>
                  <w:pPr>
                    <w:pStyle w:val="null3"/>
                    <w:jc w:val="both"/>
                  </w:pPr>
                  <w:r>
                    <w:rPr>
                      <w:rFonts w:ascii="仿宋_GB2312" w:hAnsi="仿宋_GB2312" w:cs="仿宋_GB2312" w:eastAsia="仿宋_GB2312"/>
                      <w:sz w:val="21"/>
                    </w:rPr>
                    <w:t>额定短路开断电流（</w:t>
                  </w:r>
                  <w:r>
                    <w:rPr>
                      <w:rFonts w:ascii="仿宋_GB2312" w:hAnsi="仿宋_GB2312" w:cs="仿宋_GB2312" w:eastAsia="仿宋_GB2312"/>
                      <w:sz w:val="21"/>
                    </w:rPr>
                    <w:t>kA）： 40；</w:t>
                  </w:r>
                </w:p>
                <w:p>
                  <w:pPr>
                    <w:pStyle w:val="null3"/>
                    <w:jc w:val="both"/>
                  </w:pPr>
                  <w:r>
                    <w:rPr>
                      <w:rFonts w:ascii="仿宋_GB2312" w:hAnsi="仿宋_GB2312" w:cs="仿宋_GB2312" w:eastAsia="仿宋_GB2312"/>
                      <w:sz w:val="21"/>
                    </w:rPr>
                    <w:t>额定短路持续时间（</w:t>
                  </w:r>
                  <w:r>
                    <w:rPr>
                      <w:rFonts w:ascii="仿宋_GB2312" w:hAnsi="仿宋_GB2312" w:cs="仿宋_GB2312" w:eastAsia="仿宋_GB2312"/>
                      <w:sz w:val="21"/>
                    </w:rPr>
                    <w:t>s）： 4；</w:t>
                  </w:r>
                </w:p>
                <w:p>
                  <w:pPr>
                    <w:pStyle w:val="null3"/>
                    <w:jc w:val="both"/>
                  </w:pPr>
                  <w:r>
                    <w:rPr>
                      <w:rFonts w:ascii="仿宋_GB2312" w:hAnsi="仿宋_GB2312" w:cs="仿宋_GB2312" w:eastAsia="仿宋_GB2312"/>
                      <w:sz w:val="21"/>
                    </w:rPr>
                    <w:t>额定短时耐受电流（</w:t>
                  </w:r>
                  <w:r>
                    <w:rPr>
                      <w:rFonts w:ascii="仿宋_GB2312" w:hAnsi="仿宋_GB2312" w:cs="仿宋_GB2312" w:eastAsia="仿宋_GB2312"/>
                      <w:sz w:val="21"/>
                    </w:rPr>
                    <w:t>kA）：40</w:t>
                  </w:r>
                </w:p>
                <w:p>
                  <w:pPr>
                    <w:pStyle w:val="null3"/>
                    <w:jc w:val="both"/>
                  </w:pPr>
                  <w:r>
                    <w:rPr>
                      <w:rFonts w:ascii="仿宋_GB2312" w:hAnsi="仿宋_GB2312" w:cs="仿宋_GB2312" w:eastAsia="仿宋_GB2312"/>
                      <w:sz w:val="21"/>
                    </w:rPr>
                    <w:t>定短路关合电流</w:t>
                  </w:r>
                  <w:r>
                    <w:rPr>
                      <w:rFonts w:ascii="仿宋_GB2312" w:hAnsi="仿宋_GB2312" w:cs="仿宋_GB2312" w:eastAsia="仿宋_GB2312"/>
                      <w:sz w:val="21"/>
                    </w:rPr>
                    <w:t>(峰值)（kA）：100；</w:t>
                  </w:r>
                </w:p>
                <w:p>
                  <w:pPr>
                    <w:pStyle w:val="null3"/>
                    <w:jc w:val="both"/>
                  </w:pPr>
                  <w:r>
                    <w:rPr>
                      <w:rFonts w:ascii="仿宋_GB2312" w:hAnsi="仿宋_GB2312" w:cs="仿宋_GB2312" w:eastAsia="仿宋_GB2312"/>
                      <w:sz w:val="21"/>
                    </w:rPr>
                    <w:t>额定峰值耐受电流（</w:t>
                  </w:r>
                  <w:r>
                    <w:rPr>
                      <w:rFonts w:ascii="仿宋_GB2312" w:hAnsi="仿宋_GB2312" w:cs="仿宋_GB2312" w:eastAsia="仿宋_GB2312"/>
                      <w:sz w:val="21"/>
                    </w:rPr>
                    <w:t>kA）：100；</w:t>
                  </w:r>
                </w:p>
                <w:p>
                  <w:pPr>
                    <w:pStyle w:val="null3"/>
                    <w:jc w:val="both"/>
                  </w:pPr>
                  <w:r>
                    <w:rPr>
                      <w:rFonts w:ascii="仿宋_GB2312" w:hAnsi="仿宋_GB2312" w:cs="仿宋_GB2312" w:eastAsia="仿宋_GB2312"/>
                      <w:sz w:val="21"/>
                    </w:rPr>
                    <w:t>额定</w:t>
                  </w:r>
                  <w:r>
                    <w:rPr>
                      <w:rFonts w:ascii="仿宋_GB2312" w:hAnsi="仿宋_GB2312" w:cs="仿宋_GB2312" w:eastAsia="仿宋_GB2312"/>
                      <w:sz w:val="21"/>
                    </w:rPr>
                    <w:t>1min工频耐受电压（kV）：对地230，断口265；</w:t>
                  </w:r>
                </w:p>
                <w:p>
                  <w:pPr>
                    <w:pStyle w:val="null3"/>
                    <w:jc w:val="both"/>
                  </w:pPr>
                  <w:r>
                    <w:rPr>
                      <w:rFonts w:ascii="仿宋_GB2312" w:hAnsi="仿宋_GB2312" w:cs="仿宋_GB2312" w:eastAsia="仿宋_GB2312"/>
                      <w:sz w:val="21"/>
                    </w:rPr>
                    <w:t>额定雷电冲击耐受电压（</w:t>
                  </w:r>
                  <w:r>
                    <w:rPr>
                      <w:rFonts w:ascii="仿宋_GB2312" w:hAnsi="仿宋_GB2312" w:cs="仿宋_GB2312" w:eastAsia="仿宋_GB2312"/>
                      <w:sz w:val="21"/>
                    </w:rPr>
                    <w:t>kV）：对地550，断口630；</w:t>
                  </w:r>
                </w:p>
                <w:p>
                  <w:pPr>
                    <w:pStyle w:val="null3"/>
                    <w:jc w:val="both"/>
                  </w:pPr>
                  <w:r>
                    <w:rPr>
                      <w:rFonts w:ascii="仿宋_GB2312" w:hAnsi="仿宋_GB2312" w:cs="仿宋_GB2312" w:eastAsia="仿宋_GB2312"/>
                      <w:sz w:val="21"/>
                    </w:rPr>
                    <w:t>5min零表压耐压(有效值)（kV）：95；</w:t>
                  </w:r>
                </w:p>
                <w:p>
                  <w:pPr>
                    <w:pStyle w:val="null3"/>
                    <w:jc w:val="both"/>
                  </w:pPr>
                  <w:r>
                    <w:rPr>
                      <w:rFonts w:ascii="仿宋_GB2312" w:hAnsi="仿宋_GB2312" w:cs="仿宋_GB2312" w:eastAsia="仿宋_GB2312"/>
                      <w:sz w:val="21"/>
                    </w:rPr>
                    <w:t>额定失步开断电流（</w:t>
                  </w:r>
                  <w:r>
                    <w:rPr>
                      <w:rFonts w:ascii="仿宋_GB2312" w:hAnsi="仿宋_GB2312" w:cs="仿宋_GB2312" w:eastAsia="仿宋_GB2312"/>
                      <w:sz w:val="21"/>
                    </w:rPr>
                    <w:t>kA）：IeX25%;</w:t>
                  </w:r>
                </w:p>
                <w:p>
                  <w:pPr>
                    <w:pStyle w:val="null3"/>
                    <w:jc w:val="both"/>
                  </w:pPr>
                  <w:r>
                    <w:rPr>
                      <w:rFonts w:ascii="仿宋_GB2312" w:hAnsi="仿宋_GB2312" w:cs="仿宋_GB2312" w:eastAsia="仿宋_GB2312"/>
                      <w:sz w:val="21"/>
                    </w:rPr>
                    <w:t>近区故障开断电流（</w:t>
                  </w:r>
                  <w:r>
                    <w:rPr>
                      <w:rFonts w:ascii="仿宋_GB2312" w:hAnsi="仿宋_GB2312" w:cs="仿宋_GB2312" w:eastAsia="仿宋_GB2312"/>
                      <w:sz w:val="21"/>
                    </w:rPr>
                    <w:t>kA）：IeX90%，IeX75%;</w:t>
                  </w:r>
                </w:p>
                <w:p>
                  <w:pPr>
                    <w:pStyle w:val="null3"/>
                    <w:jc w:val="both"/>
                  </w:pPr>
                  <w:r>
                    <w:rPr>
                      <w:rFonts w:ascii="仿宋_GB2312" w:hAnsi="仿宋_GB2312" w:cs="仿宋_GB2312" w:eastAsia="仿宋_GB2312"/>
                      <w:sz w:val="21"/>
                    </w:rPr>
                    <w:t>额定线路充电开断电流（</w:t>
                  </w:r>
                  <w:r>
                    <w:rPr>
                      <w:rFonts w:ascii="仿宋_GB2312" w:hAnsi="仿宋_GB2312" w:cs="仿宋_GB2312" w:eastAsia="仿宋_GB2312"/>
                      <w:sz w:val="21"/>
                    </w:rPr>
                    <w:t>A）： 50；</w:t>
                  </w:r>
                </w:p>
                <w:p>
                  <w:pPr>
                    <w:pStyle w:val="null3"/>
                    <w:jc w:val="both"/>
                  </w:pPr>
                  <w:r>
                    <w:rPr>
                      <w:rFonts w:ascii="仿宋_GB2312" w:hAnsi="仿宋_GB2312" w:cs="仿宋_GB2312" w:eastAsia="仿宋_GB2312"/>
                      <w:sz w:val="21"/>
                    </w:rPr>
                    <w:t>额定操作顺序：</w:t>
                  </w:r>
                  <w:r>
                    <w:rPr>
                      <w:rFonts w:ascii="仿宋_GB2312" w:hAnsi="仿宋_GB2312" w:cs="仿宋_GB2312" w:eastAsia="仿宋_GB2312"/>
                      <w:sz w:val="21"/>
                    </w:rPr>
                    <w:t>0-0.3s-CO-180s-CO；</w:t>
                  </w:r>
                </w:p>
                <w:p>
                  <w:pPr>
                    <w:pStyle w:val="null3"/>
                    <w:jc w:val="both"/>
                  </w:pPr>
                  <w:r>
                    <w:rPr>
                      <w:rFonts w:ascii="仿宋_GB2312" w:hAnsi="仿宋_GB2312" w:cs="仿宋_GB2312" w:eastAsia="仿宋_GB2312"/>
                      <w:sz w:val="21"/>
                    </w:rPr>
                    <w:t>首开极系数：</w:t>
                  </w:r>
                  <w:r>
                    <w:rPr>
                      <w:rFonts w:ascii="仿宋_GB2312" w:hAnsi="仿宋_GB2312" w:cs="仿宋_GB2312" w:eastAsia="仿宋_GB2312"/>
                      <w:sz w:val="21"/>
                    </w:rPr>
                    <w:t>105；</w:t>
                  </w:r>
                </w:p>
                <w:p>
                  <w:pPr>
                    <w:pStyle w:val="null3"/>
                    <w:jc w:val="both"/>
                  </w:pPr>
                  <w:r>
                    <w:rPr>
                      <w:rFonts w:ascii="仿宋_GB2312" w:hAnsi="仿宋_GB2312" w:cs="仿宋_GB2312" w:eastAsia="仿宋_GB2312"/>
                      <w:sz w:val="21"/>
                    </w:rPr>
                    <w:t>合闸时间（</w:t>
                  </w:r>
                  <w:r>
                    <w:rPr>
                      <w:rFonts w:ascii="仿宋_GB2312" w:hAnsi="仿宋_GB2312" w:cs="仿宋_GB2312" w:eastAsia="仿宋_GB2312"/>
                      <w:sz w:val="21"/>
                    </w:rPr>
                    <w:t>ms）：≤100；</w:t>
                  </w:r>
                </w:p>
                <w:p>
                  <w:pPr>
                    <w:pStyle w:val="null3"/>
                    <w:jc w:val="both"/>
                  </w:pPr>
                  <w:r>
                    <w:rPr>
                      <w:rFonts w:ascii="仿宋_GB2312" w:hAnsi="仿宋_GB2312" w:cs="仿宋_GB2312" w:eastAsia="仿宋_GB2312"/>
                      <w:sz w:val="21"/>
                    </w:rPr>
                    <w:t>分闸时间（</w:t>
                  </w:r>
                  <w:r>
                    <w:rPr>
                      <w:rFonts w:ascii="仿宋_GB2312" w:hAnsi="仿宋_GB2312" w:cs="仿宋_GB2312" w:eastAsia="仿宋_GB2312"/>
                      <w:sz w:val="21"/>
                    </w:rPr>
                    <w:t>ms）：30≤t≤45；</w:t>
                  </w:r>
                </w:p>
                <w:p>
                  <w:pPr>
                    <w:pStyle w:val="null3"/>
                    <w:jc w:val="both"/>
                  </w:pPr>
                  <w:r>
                    <w:rPr>
                      <w:rFonts w:ascii="仿宋_GB2312" w:hAnsi="仿宋_GB2312" w:cs="仿宋_GB2312" w:eastAsia="仿宋_GB2312"/>
                      <w:sz w:val="21"/>
                    </w:rPr>
                    <w:t>开断时间（</w:t>
                  </w:r>
                  <w:r>
                    <w:rPr>
                      <w:rFonts w:ascii="仿宋_GB2312" w:hAnsi="仿宋_GB2312" w:cs="仿宋_GB2312" w:eastAsia="仿宋_GB2312"/>
                      <w:sz w:val="21"/>
                    </w:rPr>
                    <w:t>ms）：≤60；</w:t>
                  </w:r>
                </w:p>
                <w:p>
                  <w:pPr>
                    <w:pStyle w:val="null3"/>
                    <w:jc w:val="both"/>
                  </w:pPr>
                  <w:r>
                    <w:rPr>
                      <w:rFonts w:ascii="仿宋_GB2312" w:hAnsi="仿宋_GB2312" w:cs="仿宋_GB2312" w:eastAsia="仿宋_GB2312"/>
                      <w:sz w:val="21"/>
                    </w:rPr>
                    <w:t>合分时间（</w:t>
                  </w:r>
                  <w:r>
                    <w:rPr>
                      <w:rFonts w:ascii="仿宋_GB2312" w:hAnsi="仿宋_GB2312" w:cs="仿宋_GB2312" w:eastAsia="仿宋_GB2312"/>
                      <w:sz w:val="21"/>
                    </w:rPr>
                    <w:t>ms）：≤60；</w:t>
                  </w:r>
                </w:p>
                <w:p>
                  <w:pPr>
                    <w:pStyle w:val="null3"/>
                    <w:jc w:val="both"/>
                  </w:pPr>
                  <w:r>
                    <w:rPr>
                      <w:rFonts w:ascii="仿宋_GB2312" w:hAnsi="仿宋_GB2312" w:cs="仿宋_GB2312" w:eastAsia="仿宋_GB2312"/>
                      <w:sz w:val="21"/>
                    </w:rPr>
                    <w:t>分闸同期性（</w:t>
                  </w:r>
                  <w:r>
                    <w:rPr>
                      <w:rFonts w:ascii="仿宋_GB2312" w:hAnsi="仿宋_GB2312" w:cs="仿宋_GB2312" w:eastAsia="仿宋_GB2312"/>
                      <w:sz w:val="21"/>
                    </w:rPr>
                    <w:t>ms）： 4；</w:t>
                  </w:r>
                </w:p>
                <w:p>
                  <w:pPr>
                    <w:pStyle w:val="null3"/>
                    <w:jc w:val="both"/>
                  </w:pPr>
                  <w:r>
                    <w:rPr>
                      <w:rFonts w:ascii="仿宋_GB2312" w:hAnsi="仿宋_GB2312" w:cs="仿宋_GB2312" w:eastAsia="仿宋_GB2312"/>
                      <w:sz w:val="21"/>
                    </w:rPr>
                    <w:t>合闸同期性（</w:t>
                  </w:r>
                  <w:r>
                    <w:rPr>
                      <w:rFonts w:ascii="仿宋_GB2312" w:hAnsi="仿宋_GB2312" w:cs="仿宋_GB2312" w:eastAsia="仿宋_GB2312"/>
                      <w:sz w:val="21"/>
                    </w:rPr>
                    <w:t>ms）： 5；</w:t>
                  </w:r>
                </w:p>
                <w:p>
                  <w:pPr>
                    <w:pStyle w:val="null3"/>
                    <w:jc w:val="both"/>
                  </w:pPr>
                  <w:r>
                    <w:rPr>
                      <w:rFonts w:ascii="仿宋_GB2312" w:hAnsi="仿宋_GB2312" w:cs="仿宋_GB2312" w:eastAsia="仿宋_GB2312"/>
                      <w:sz w:val="21"/>
                    </w:rPr>
                    <w:t>额定</w:t>
                  </w:r>
                  <w:r>
                    <w:rPr>
                      <w:rFonts w:ascii="仿宋_GB2312" w:hAnsi="仿宋_GB2312" w:cs="仿宋_GB2312" w:eastAsia="仿宋_GB2312"/>
                      <w:sz w:val="21"/>
                    </w:rPr>
                    <w:t>SF6 气体压力(20℃)（Mpa)： 0.45；</w:t>
                  </w:r>
                </w:p>
                <w:p>
                  <w:pPr>
                    <w:pStyle w:val="null3"/>
                    <w:jc w:val="both"/>
                  </w:pPr>
                  <w:r>
                    <w:rPr>
                      <w:rFonts w:ascii="仿宋_GB2312" w:hAnsi="仿宋_GB2312" w:cs="仿宋_GB2312" w:eastAsia="仿宋_GB2312"/>
                      <w:sz w:val="21"/>
                    </w:rPr>
                    <w:t>SF6 气体年漏气率：≤0.5%；</w:t>
                  </w:r>
                </w:p>
                <w:p>
                  <w:pPr>
                    <w:pStyle w:val="null3"/>
                    <w:jc w:val="both"/>
                  </w:pPr>
                  <w:r>
                    <w:rPr>
                      <w:rFonts w:ascii="仿宋_GB2312" w:hAnsi="仿宋_GB2312" w:cs="仿宋_GB2312" w:eastAsia="仿宋_GB2312"/>
                      <w:sz w:val="21"/>
                    </w:rPr>
                    <w:t>气体水分含量（</w:t>
                  </w:r>
                  <w:r>
                    <w:rPr>
                      <w:rFonts w:ascii="仿宋_GB2312" w:hAnsi="仿宋_GB2312" w:cs="仿宋_GB2312" w:eastAsia="仿宋_GB2312"/>
                      <w:sz w:val="21"/>
                    </w:rPr>
                    <w:t>ppm(v/v))： ≤150；</w:t>
                  </w:r>
                </w:p>
                <w:p>
                  <w:pPr>
                    <w:pStyle w:val="null3"/>
                    <w:jc w:val="both"/>
                  </w:pPr>
                  <w:r>
                    <w:rPr>
                      <w:rFonts w:ascii="仿宋_GB2312" w:hAnsi="仿宋_GB2312" w:cs="仿宋_GB2312" w:eastAsia="仿宋_GB2312"/>
                      <w:sz w:val="21"/>
                    </w:rPr>
                    <w:t>无线电干扰电平（</w:t>
                  </w:r>
                  <w:r>
                    <w:rPr>
                      <w:rFonts w:ascii="仿宋_GB2312" w:hAnsi="仿宋_GB2312" w:cs="仿宋_GB2312" w:eastAsia="仿宋_GB2312"/>
                      <w:sz w:val="21"/>
                    </w:rPr>
                    <w:t>μV）: ≤2500。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27.5kV电压互感器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电压互感器外形结构和操作方式与高铁牵引变电所使用设备保持一致。</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kV）： 55；</w:t>
                  </w:r>
                </w:p>
                <w:p>
                  <w:pPr>
                    <w:pStyle w:val="null3"/>
                    <w:jc w:val="both"/>
                  </w:pPr>
                  <w:r>
                    <w:rPr>
                      <w:rFonts w:ascii="仿宋_GB2312" w:hAnsi="仿宋_GB2312" w:cs="仿宋_GB2312" w:eastAsia="仿宋_GB2312"/>
                      <w:sz w:val="21"/>
                    </w:rPr>
                    <w:t>额定频率（</w:t>
                  </w:r>
                  <w:r>
                    <w:rPr>
                      <w:rFonts w:ascii="仿宋_GB2312" w:hAnsi="仿宋_GB2312" w:cs="仿宋_GB2312" w:eastAsia="仿宋_GB2312"/>
                      <w:sz w:val="21"/>
                    </w:rPr>
                    <w:t>Hz）： 50；</w:t>
                  </w:r>
                </w:p>
                <w:p>
                  <w:pPr>
                    <w:pStyle w:val="null3"/>
                    <w:jc w:val="both"/>
                  </w:pPr>
                  <w:r>
                    <w:rPr>
                      <w:rFonts w:ascii="仿宋_GB2312" w:hAnsi="仿宋_GB2312" w:cs="仿宋_GB2312" w:eastAsia="仿宋_GB2312"/>
                      <w:sz w:val="21"/>
                    </w:rPr>
                    <w:t>相数：</w:t>
                  </w:r>
                  <w:r>
                    <w:rPr>
                      <w:rFonts w:ascii="仿宋_GB2312" w:hAnsi="仿宋_GB2312" w:cs="仿宋_GB2312" w:eastAsia="仿宋_GB2312"/>
                      <w:sz w:val="21"/>
                    </w:rPr>
                    <w:t>单相；</w:t>
                  </w:r>
                </w:p>
                <w:p>
                  <w:pPr>
                    <w:pStyle w:val="null3"/>
                    <w:jc w:val="both"/>
                  </w:pPr>
                  <w:r>
                    <w:rPr>
                      <w:rFonts w:ascii="仿宋_GB2312" w:hAnsi="仿宋_GB2312" w:cs="仿宋_GB2312" w:eastAsia="仿宋_GB2312"/>
                      <w:sz w:val="21"/>
                    </w:rPr>
                    <w:t>一次绕组额定电压（</w:t>
                  </w:r>
                  <w:r>
                    <w:rPr>
                      <w:rFonts w:ascii="仿宋_GB2312" w:hAnsi="仿宋_GB2312" w:cs="仿宋_GB2312" w:eastAsia="仿宋_GB2312"/>
                      <w:sz w:val="21"/>
                    </w:rPr>
                    <w:t>V）： 55000；</w:t>
                  </w:r>
                </w:p>
                <w:p>
                  <w:pPr>
                    <w:pStyle w:val="null3"/>
                    <w:jc w:val="both"/>
                  </w:pPr>
                  <w:r>
                    <w:rPr>
                      <w:rFonts w:ascii="仿宋_GB2312" w:hAnsi="仿宋_GB2312" w:cs="仿宋_GB2312" w:eastAsia="仿宋_GB2312"/>
                      <w:sz w:val="21"/>
                    </w:rPr>
                    <w:t>二次绕组额定电压（</w:t>
                  </w:r>
                  <w:r>
                    <w:rPr>
                      <w:rFonts w:ascii="仿宋_GB2312" w:hAnsi="仿宋_GB2312" w:cs="仿宋_GB2312" w:eastAsia="仿宋_GB2312"/>
                      <w:sz w:val="21"/>
                    </w:rPr>
                    <w:t>V）： 100；</w:t>
                  </w:r>
                </w:p>
                <w:p>
                  <w:pPr>
                    <w:pStyle w:val="null3"/>
                    <w:jc w:val="both"/>
                  </w:pPr>
                  <w:r>
                    <w:rPr>
                      <w:rFonts w:ascii="仿宋_GB2312" w:hAnsi="仿宋_GB2312" w:cs="仿宋_GB2312" w:eastAsia="仿宋_GB2312"/>
                      <w:sz w:val="21"/>
                    </w:rPr>
                    <w:t>极限负荷（</w:t>
                  </w:r>
                  <w:r>
                    <w:rPr>
                      <w:rFonts w:ascii="仿宋_GB2312" w:hAnsi="仿宋_GB2312" w:cs="仿宋_GB2312" w:eastAsia="仿宋_GB2312"/>
                      <w:sz w:val="21"/>
                    </w:rPr>
                    <w:t>VA）： 1200；</w:t>
                  </w:r>
                </w:p>
                <w:p>
                  <w:pPr>
                    <w:pStyle w:val="null3"/>
                    <w:jc w:val="both"/>
                  </w:pPr>
                  <w:r>
                    <w:rPr>
                      <w:rFonts w:ascii="仿宋_GB2312" w:hAnsi="仿宋_GB2312" w:cs="仿宋_GB2312" w:eastAsia="仿宋_GB2312"/>
                      <w:sz w:val="21"/>
                    </w:rPr>
                    <w:t>准确级：</w:t>
                  </w:r>
                  <w:r>
                    <w:rPr>
                      <w:rFonts w:ascii="仿宋_GB2312" w:hAnsi="仿宋_GB2312" w:cs="仿宋_GB2312" w:eastAsia="仿宋_GB2312"/>
                      <w:sz w:val="21"/>
                    </w:rPr>
                    <w:t>0.2；</w:t>
                  </w:r>
                </w:p>
                <w:p>
                  <w:pPr>
                    <w:pStyle w:val="null3"/>
                    <w:jc w:val="both"/>
                  </w:pPr>
                  <w:r>
                    <w:rPr>
                      <w:rFonts w:ascii="仿宋_GB2312" w:hAnsi="仿宋_GB2312" w:cs="仿宋_GB2312" w:eastAsia="仿宋_GB2312"/>
                      <w:sz w:val="21"/>
                    </w:rPr>
                    <w:t>额定输出（</w:t>
                  </w:r>
                  <w:r>
                    <w:rPr>
                      <w:rFonts w:ascii="仿宋_GB2312" w:hAnsi="仿宋_GB2312" w:cs="仿宋_GB2312" w:eastAsia="仿宋_GB2312"/>
                      <w:sz w:val="21"/>
                    </w:rPr>
                    <w:t>VA）： 200；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27.5kV上网电动隔离开关</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27.5kV上网隔离开关在检修时断开电路，形成明显可见的断口，确保设备与电源完全隔离，保障人员安全。</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kV）：27.5；</w:t>
                  </w:r>
                </w:p>
                <w:p>
                  <w:pPr>
                    <w:pStyle w:val="null3"/>
                    <w:jc w:val="both"/>
                  </w:pPr>
                  <w:r>
                    <w:rPr>
                      <w:rFonts w:ascii="仿宋_GB2312" w:hAnsi="仿宋_GB2312" w:cs="仿宋_GB2312" w:eastAsia="仿宋_GB2312"/>
                      <w:sz w:val="21"/>
                    </w:rPr>
                    <w:t>工频耐受电压（</w:t>
                  </w:r>
                  <w:r>
                    <w:rPr>
                      <w:rFonts w:ascii="仿宋_GB2312" w:hAnsi="仿宋_GB2312" w:cs="仿宋_GB2312" w:eastAsia="仿宋_GB2312"/>
                      <w:sz w:val="21"/>
                    </w:rPr>
                    <w:t>1分钟）： 85kV（对地）/ 95kV（断口）；</w:t>
                  </w:r>
                </w:p>
                <w:p>
                  <w:pPr>
                    <w:pStyle w:val="null3"/>
                    <w:jc w:val="both"/>
                  </w:pPr>
                  <w:r>
                    <w:rPr>
                      <w:rFonts w:ascii="仿宋_GB2312" w:hAnsi="仿宋_GB2312" w:cs="仿宋_GB2312" w:eastAsia="仿宋_GB2312"/>
                      <w:sz w:val="21"/>
                    </w:rPr>
                    <w:t>雷电冲击耐受电压（峰值）：</w:t>
                  </w:r>
                  <w:r>
                    <w:rPr>
                      <w:rFonts w:ascii="仿宋_GB2312" w:hAnsi="仿宋_GB2312" w:cs="仿宋_GB2312" w:eastAsia="仿宋_GB2312"/>
                      <w:sz w:val="21"/>
                    </w:rPr>
                    <w:t>185kV（对地）/ 215kV（断口）；</w:t>
                  </w:r>
                </w:p>
                <w:p>
                  <w:pPr>
                    <w:pStyle w:val="null3"/>
                    <w:jc w:val="both"/>
                  </w:pPr>
                  <w:r>
                    <w:rPr>
                      <w:rFonts w:ascii="仿宋_GB2312" w:hAnsi="仿宋_GB2312" w:cs="仿宋_GB2312" w:eastAsia="仿宋_GB2312"/>
                      <w:sz w:val="21"/>
                    </w:rPr>
                    <w:t>短时耐受电流（热稳定）：</w:t>
                  </w:r>
                  <w:r>
                    <w:rPr>
                      <w:rFonts w:ascii="仿宋_GB2312" w:hAnsi="仿宋_GB2312" w:cs="仿宋_GB2312" w:eastAsia="仿宋_GB2312"/>
                      <w:sz w:val="21"/>
                    </w:rPr>
                    <w:t>20kA/3s 或 25kA/4s；</w:t>
                  </w:r>
                </w:p>
                <w:p>
                  <w:pPr>
                    <w:pStyle w:val="null3"/>
                    <w:jc w:val="both"/>
                  </w:pPr>
                  <w:r>
                    <w:rPr>
                      <w:rFonts w:ascii="仿宋_GB2312" w:hAnsi="仿宋_GB2312" w:cs="仿宋_GB2312" w:eastAsia="仿宋_GB2312"/>
                      <w:sz w:val="21"/>
                    </w:rPr>
                    <w:t>峰值耐受电流（动稳定）：</w:t>
                  </w:r>
                  <w:r>
                    <w:rPr>
                      <w:rFonts w:ascii="仿宋_GB2312" w:hAnsi="仿宋_GB2312" w:cs="仿宋_GB2312" w:eastAsia="仿宋_GB2312"/>
                      <w:sz w:val="21"/>
                    </w:rPr>
                    <w:t>50kA（峰值）；</w:t>
                  </w:r>
                </w:p>
                <w:p>
                  <w:pPr>
                    <w:pStyle w:val="null3"/>
                    <w:jc w:val="both"/>
                  </w:pPr>
                  <w:r>
                    <w:rPr>
                      <w:rFonts w:ascii="仿宋_GB2312" w:hAnsi="仿宋_GB2312" w:cs="仿宋_GB2312" w:eastAsia="仿宋_GB2312"/>
                      <w:sz w:val="21"/>
                    </w:rPr>
                    <w:t>机械寿命：</w:t>
                  </w:r>
                  <w:r>
                    <w:rPr>
                      <w:rFonts w:ascii="仿宋_GB2312" w:hAnsi="仿宋_GB2312" w:cs="仿宋_GB2312" w:eastAsia="仿宋_GB2312"/>
                      <w:sz w:val="21"/>
                    </w:rPr>
                    <w:t>≥2000次分合操作（无负荷条件下）；</w:t>
                  </w:r>
                </w:p>
                <w:p>
                  <w:pPr>
                    <w:pStyle w:val="null3"/>
                    <w:jc w:val="both"/>
                  </w:pPr>
                  <w:r>
                    <w:rPr>
                      <w:rFonts w:ascii="仿宋_GB2312" w:hAnsi="仿宋_GB2312" w:cs="仿宋_GB2312" w:eastAsia="仿宋_GB2312"/>
                      <w:sz w:val="21"/>
                    </w:rPr>
                    <w:t>操作力矩：</w:t>
                  </w:r>
                  <w:r>
                    <w:rPr>
                      <w:rFonts w:ascii="仿宋_GB2312" w:hAnsi="仿宋_GB2312" w:cs="仿宋_GB2312" w:eastAsia="仿宋_GB2312"/>
                      <w:sz w:val="21"/>
                    </w:rPr>
                    <w:t>≤200N·m（手动型）；</w:t>
                  </w:r>
                </w:p>
                <w:p>
                  <w:pPr>
                    <w:pStyle w:val="null3"/>
                    <w:jc w:val="both"/>
                  </w:pPr>
                  <w:r>
                    <w:rPr>
                      <w:rFonts w:ascii="仿宋_GB2312" w:hAnsi="仿宋_GB2312" w:cs="仿宋_GB2312" w:eastAsia="仿宋_GB2312"/>
                      <w:sz w:val="21"/>
                    </w:rPr>
                    <w:t>额定短时耐受电流：</w:t>
                  </w:r>
                  <w:r>
                    <w:rPr>
                      <w:rFonts w:ascii="仿宋_GB2312" w:hAnsi="仿宋_GB2312" w:cs="仿宋_GB2312" w:eastAsia="仿宋_GB2312"/>
                      <w:sz w:val="21"/>
                    </w:rPr>
                    <w:t>同主刀闸或略低（如</w:t>
                  </w:r>
                  <w:r>
                    <w:rPr>
                      <w:rFonts w:ascii="仿宋_GB2312" w:hAnsi="仿宋_GB2312" w:cs="仿宋_GB2312" w:eastAsia="仿宋_GB2312"/>
                      <w:sz w:val="21"/>
                    </w:rPr>
                    <w:t>20kA/3s）；</w:t>
                  </w:r>
                </w:p>
                <w:p>
                  <w:pPr>
                    <w:pStyle w:val="null3"/>
                    <w:jc w:val="both"/>
                  </w:pPr>
                  <w:r>
                    <w:rPr>
                      <w:rFonts w:ascii="仿宋_GB2312" w:hAnsi="仿宋_GB2312" w:cs="仿宋_GB2312" w:eastAsia="仿宋_GB2312"/>
                      <w:sz w:val="21"/>
                    </w:rPr>
                    <w:t>使用环境：</w:t>
                  </w:r>
                </w:p>
                <w:p>
                  <w:pPr>
                    <w:pStyle w:val="null3"/>
                    <w:jc w:val="both"/>
                  </w:pPr>
                  <w:r>
                    <w:rPr>
                      <w:rFonts w:ascii="仿宋_GB2312" w:hAnsi="仿宋_GB2312" w:cs="仿宋_GB2312" w:eastAsia="仿宋_GB2312"/>
                      <w:sz w:val="21"/>
                    </w:rPr>
                    <w:t>海拔高度</w:t>
                  </w:r>
                  <w:r>
                    <w:rPr>
                      <w:rFonts w:ascii="仿宋_GB2312" w:hAnsi="仿宋_GB2312" w:cs="仿宋_GB2312" w:eastAsia="仿宋_GB2312"/>
                      <w:sz w:val="21"/>
                    </w:rPr>
                    <w:t>:(普通型)100m以下、(高原型)4500m以下；</w:t>
                  </w:r>
                </w:p>
                <w:p>
                  <w:pPr>
                    <w:pStyle w:val="null3"/>
                    <w:jc w:val="both"/>
                  </w:pPr>
                  <w:r>
                    <w:rPr>
                      <w:rFonts w:ascii="仿宋_GB2312" w:hAnsi="仿宋_GB2312" w:cs="仿宋_GB2312" w:eastAsia="仿宋_GB2312"/>
                      <w:sz w:val="21"/>
                    </w:rPr>
                    <w:t>环境温度</w:t>
                  </w:r>
                  <w:r>
                    <w:rPr>
                      <w:rFonts w:ascii="仿宋_GB2312" w:hAnsi="仿宋_GB2312" w:cs="仿宋_GB2312" w:eastAsia="仿宋_GB2312"/>
                      <w:sz w:val="21"/>
                    </w:rPr>
                    <w:t>:-40°C~40°C；</w:t>
                  </w:r>
                </w:p>
                <w:p>
                  <w:pPr>
                    <w:pStyle w:val="null3"/>
                    <w:jc w:val="both"/>
                  </w:pPr>
                  <w:r>
                    <w:rPr>
                      <w:rFonts w:ascii="仿宋_GB2312" w:hAnsi="仿宋_GB2312" w:cs="仿宋_GB2312" w:eastAsia="仿宋_GB2312"/>
                      <w:sz w:val="21"/>
                    </w:rPr>
                    <w:t>最大风速</w:t>
                  </w:r>
                  <w:r>
                    <w:rPr>
                      <w:rFonts w:ascii="仿宋_GB2312" w:hAnsi="仿宋_GB2312" w:cs="仿宋_GB2312" w:eastAsia="仿宋_GB2312"/>
                      <w:sz w:val="21"/>
                    </w:rPr>
                    <w:t>:35m/s；</w:t>
                  </w:r>
                </w:p>
                <w:p>
                  <w:pPr>
                    <w:pStyle w:val="null3"/>
                    <w:jc w:val="both"/>
                  </w:pPr>
                  <w:r>
                    <w:rPr>
                      <w:rFonts w:ascii="仿宋_GB2312" w:hAnsi="仿宋_GB2312" w:cs="仿宋_GB2312" w:eastAsia="仿宋_GB2312"/>
                      <w:sz w:val="21"/>
                    </w:rPr>
                    <w:t>月平均相对湿度</w:t>
                  </w:r>
                  <w:r>
                    <w:rPr>
                      <w:rFonts w:ascii="仿宋_GB2312" w:hAnsi="仿宋_GB2312" w:cs="仿宋_GB2312" w:eastAsia="仿宋_GB2312"/>
                      <w:sz w:val="21"/>
                    </w:rPr>
                    <w:t>:小于95%；</w:t>
                  </w:r>
                </w:p>
                <w:p>
                  <w:pPr>
                    <w:pStyle w:val="null3"/>
                    <w:jc w:val="both"/>
                  </w:pPr>
                  <w:r>
                    <w:rPr>
                      <w:rFonts w:ascii="仿宋_GB2312" w:hAnsi="仿宋_GB2312" w:cs="仿宋_GB2312" w:eastAsia="仿宋_GB2312"/>
                      <w:sz w:val="21"/>
                    </w:rPr>
                    <w:t>抗震能力</w:t>
                  </w:r>
                  <w:r>
                    <w:rPr>
                      <w:rFonts w:ascii="仿宋_GB2312" w:hAnsi="仿宋_GB2312" w:cs="仿宋_GB2312" w:eastAsia="仿宋_GB2312"/>
                      <w:sz w:val="21"/>
                    </w:rPr>
                    <w:t>:8度；</w:t>
                  </w:r>
                </w:p>
                <w:p>
                  <w:pPr>
                    <w:pStyle w:val="null3"/>
                    <w:jc w:val="both"/>
                  </w:pPr>
                  <w:r>
                    <w:rPr>
                      <w:rFonts w:ascii="仿宋_GB2312" w:hAnsi="仿宋_GB2312" w:cs="仿宋_GB2312" w:eastAsia="仿宋_GB2312"/>
                      <w:sz w:val="21"/>
                    </w:rPr>
                    <w:t>最大温差</w:t>
                  </w:r>
                  <w:r>
                    <w:rPr>
                      <w:rFonts w:ascii="仿宋_GB2312" w:hAnsi="仿宋_GB2312" w:cs="仿宋_GB2312" w:eastAsia="仿宋_GB2312"/>
                      <w:sz w:val="21"/>
                    </w:rPr>
                    <w:t>:25°C。</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牵引变压器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110／27.5kV容量为31.5MVA的牵引变压器，要求与牵引变电所现场一致的真实三相V</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接线牵引变压器整体外壳（非模型），含变压器散热系统、变压器瓦斯保护模块、变压油枕、变压器放油阀、进线高压套管、出线高压套管、接地端子、呼吸器、压力释放阀门等。变压器进行教学实训改造，内部三相</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V接线绕组须为不小于30000VA的真实接线。牵引变压器输入接线形式为：输入电压110KV，输出电压2*27.5kV，实际不部署电源，匝数比及接线形式符合三相V</w:t>
                  </w:r>
                  <w:r>
                    <w:rPr>
                      <w:rFonts w:ascii="仿宋_GB2312" w:hAnsi="仿宋_GB2312" w:cs="仿宋_GB2312" w:eastAsia="仿宋_GB2312"/>
                      <w:sz w:val="21"/>
                    </w:rPr>
                    <w:t>/</w:t>
                  </w:r>
                  <w:r>
                    <w:rPr>
                      <w:rFonts w:ascii="仿宋_GB2312" w:hAnsi="仿宋_GB2312" w:cs="仿宋_GB2312" w:eastAsia="仿宋_GB2312"/>
                      <w:sz w:val="21"/>
                    </w:rPr>
                    <w:t>V接线。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满足变压器连接组别测试试验、变压器变比测量实验、变压器检修地线接挂实训、变压器放电实训、变压器阻抗测量实训、变压器放油实训等各项实训要求。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设置变压器登顶爬梯和实训门，并根据需要设置可拆卸变压器顶部防护栏，其中顶部防护栏颜色和本体要有明显区别，变压器顶部护栏内预留教学实验空间。</w:t>
                  </w:r>
                </w:p>
                <w:p>
                  <w:pPr>
                    <w:pStyle w:val="null3"/>
                    <w:jc w:val="both"/>
                  </w:pPr>
                  <w:r>
                    <w:rPr>
                      <w:rFonts w:ascii="仿宋_GB2312" w:hAnsi="仿宋_GB2312" w:cs="仿宋_GB2312" w:eastAsia="仿宋_GB2312"/>
                      <w:sz w:val="21"/>
                      <w:b/>
                    </w:rPr>
                    <w:t>要求投标文件中提供</w:t>
                  </w:r>
                  <w:r>
                    <w:rPr>
                      <w:rFonts w:ascii="仿宋_GB2312" w:hAnsi="仿宋_GB2312" w:cs="仿宋_GB2312" w:eastAsia="仿宋_GB2312"/>
                      <w:sz w:val="21"/>
                      <w:b/>
                    </w:rPr>
                    <w:t>牵引变压器的设计资料</w:t>
                  </w:r>
                  <w:r>
                    <w:rPr>
                      <w:rFonts w:ascii="仿宋_GB2312" w:hAnsi="仿宋_GB2312" w:cs="仿宋_GB2312" w:eastAsia="仿宋_GB2312"/>
                      <w:sz w:val="21"/>
                      <w:b/>
                    </w:rPr>
                    <w:t>。</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27.5kV户内隔离开关</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27.5kV，高压开关柜采用户内墙体安装形式，由组装式固定的隔开本体；隔离开关在结构上保证正常运行、监视和维护工作能安全方便地进行。</w:t>
                  </w:r>
                </w:p>
                <w:p>
                  <w:pPr>
                    <w:pStyle w:val="null3"/>
                    <w:jc w:val="both"/>
                  </w:pPr>
                  <w:r>
                    <w:rPr>
                      <w:rFonts w:ascii="仿宋_GB2312" w:hAnsi="仿宋_GB2312" w:cs="仿宋_GB2312" w:eastAsia="仿宋_GB2312"/>
                      <w:sz w:val="21"/>
                    </w:rPr>
                    <w:t>设置检修观察视窗，可方便检修人员观察柜内结构和开关动作情况。</w:t>
                  </w:r>
                </w:p>
                <w:p>
                  <w:pPr>
                    <w:pStyle w:val="null3"/>
                    <w:jc w:val="both"/>
                  </w:pPr>
                  <w:r>
                    <w:rPr>
                      <w:rFonts w:ascii="仿宋_GB2312" w:hAnsi="仿宋_GB2312" w:cs="仿宋_GB2312" w:eastAsia="仿宋_GB2312"/>
                      <w:sz w:val="21"/>
                    </w:rPr>
                    <w:t>隔开底座接地端子与接地螺栓连接牢固，柜内的活动金属构件及金属门与柜体之间用软铜编织线通过接地螺栓牢固连接，实现可靠接地，软铜编织线压接端头，传动机构及把手安装与隔离栅栏侧。</w:t>
                  </w:r>
                </w:p>
                <w:p>
                  <w:pPr>
                    <w:pStyle w:val="null3"/>
                    <w:jc w:val="both"/>
                  </w:pPr>
                  <w:r>
                    <w:rPr>
                      <w:rFonts w:ascii="仿宋_GB2312" w:hAnsi="仿宋_GB2312" w:cs="仿宋_GB2312" w:eastAsia="仿宋_GB2312"/>
                      <w:sz w:val="21"/>
                    </w:rPr>
                    <w:t>技术参数如下：</w:t>
                  </w:r>
                </w:p>
                <w:p>
                  <w:pPr>
                    <w:pStyle w:val="null3"/>
                    <w:jc w:val="both"/>
                  </w:pPr>
                  <w:r>
                    <w:rPr>
                      <w:rFonts w:ascii="仿宋_GB2312" w:hAnsi="仿宋_GB2312" w:cs="仿宋_GB2312" w:eastAsia="仿宋_GB2312"/>
                      <w:sz w:val="21"/>
                    </w:rPr>
                    <w:t>电动隔离开关</w:t>
                  </w:r>
                  <w:r>
                    <w:rPr>
                      <w:rFonts w:ascii="仿宋_GB2312" w:hAnsi="仿宋_GB2312" w:cs="仿宋_GB2312" w:eastAsia="仿宋_GB2312"/>
                      <w:sz w:val="21"/>
                    </w:rPr>
                    <w:t>GN-27.5/2500A；</w:t>
                  </w:r>
                </w:p>
                <w:p>
                  <w:pPr>
                    <w:pStyle w:val="null3"/>
                    <w:jc w:val="both"/>
                  </w:pPr>
                  <w:r>
                    <w:rPr>
                      <w:rFonts w:ascii="仿宋_GB2312" w:hAnsi="仿宋_GB2312" w:cs="仿宋_GB2312" w:eastAsia="仿宋_GB2312"/>
                      <w:sz w:val="21"/>
                    </w:rPr>
                    <w:t>避雷器</w:t>
                  </w:r>
                  <w:r>
                    <w:rPr>
                      <w:rFonts w:ascii="仿宋_GB2312" w:hAnsi="仿宋_GB2312" w:cs="仿宋_GB2312" w:eastAsia="仿宋_GB2312"/>
                      <w:sz w:val="21"/>
                    </w:rPr>
                    <w:t>HY10WT1-42/120；</w:t>
                  </w:r>
                </w:p>
                <w:p>
                  <w:pPr>
                    <w:pStyle w:val="null3"/>
                    <w:jc w:val="both"/>
                  </w:pPr>
                  <w:r>
                    <w:rPr>
                      <w:rFonts w:ascii="仿宋_GB2312" w:hAnsi="仿宋_GB2312" w:cs="仿宋_GB2312" w:eastAsia="仿宋_GB2312"/>
                      <w:sz w:val="21"/>
                    </w:rPr>
                    <w:t>计数器</w:t>
                  </w:r>
                  <w:r>
                    <w:rPr>
                      <w:rFonts w:ascii="仿宋_GB2312" w:hAnsi="仿宋_GB2312" w:cs="仿宋_GB2312" w:eastAsia="仿宋_GB2312"/>
                      <w:sz w:val="21"/>
                    </w:rPr>
                    <w:t>JCQ-C1；</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27.5kV户内断路器</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真空断路器，高压开关柜采用户内金属封闭移开式结构，由组装式固定的轨道和可移开部件（手车）两部分组成，高压可移出式（手车）元件部置在高压室；柜体上部设置二次室，用于安装控制、显示设备以及端子排等，二次室采用金属全封闭结构。</w:t>
                  </w:r>
                </w:p>
                <w:p>
                  <w:pPr>
                    <w:pStyle w:val="null3"/>
                    <w:jc w:val="both"/>
                  </w:pPr>
                  <w:r>
                    <w:rPr>
                      <w:rFonts w:ascii="仿宋_GB2312" w:hAnsi="仿宋_GB2312" w:cs="仿宋_GB2312" w:eastAsia="仿宋_GB2312"/>
                      <w:sz w:val="21"/>
                    </w:rPr>
                    <w:t>高压开关柜柜体采用敷铝锌板，板材厚度不小于</w:t>
                  </w:r>
                  <w:r>
                    <w:rPr>
                      <w:rFonts w:ascii="仿宋_GB2312" w:hAnsi="仿宋_GB2312" w:cs="仿宋_GB2312" w:eastAsia="仿宋_GB2312"/>
                      <w:sz w:val="21"/>
                    </w:rPr>
                    <w:t>2mm ,外壳牢固接地。</w:t>
                  </w:r>
                </w:p>
                <w:p>
                  <w:pPr>
                    <w:pStyle w:val="null3"/>
                    <w:jc w:val="both"/>
                  </w:pPr>
                  <w:r>
                    <w:rPr>
                      <w:rFonts w:ascii="仿宋_GB2312" w:hAnsi="仿宋_GB2312" w:cs="仿宋_GB2312" w:eastAsia="仿宋_GB2312"/>
                      <w:sz w:val="21"/>
                    </w:rPr>
                    <w:t>设置检修观察视窗，可方便检修人员观察柜内结构和开关动作情况。</w:t>
                  </w:r>
                </w:p>
                <w:p>
                  <w:pPr>
                    <w:pStyle w:val="null3"/>
                    <w:jc w:val="both"/>
                  </w:pPr>
                  <w:r>
                    <w:rPr>
                      <w:rFonts w:ascii="仿宋_GB2312" w:hAnsi="仿宋_GB2312" w:cs="仿宋_GB2312" w:eastAsia="仿宋_GB2312"/>
                      <w:sz w:val="21"/>
                    </w:rPr>
                    <w:t>开关柜外壳防护等级满足</w:t>
                  </w:r>
                  <w:r>
                    <w:rPr>
                      <w:rFonts w:ascii="仿宋_GB2312" w:hAnsi="仿宋_GB2312" w:cs="仿宋_GB2312" w:eastAsia="仿宋_GB2312"/>
                      <w:sz w:val="21"/>
                    </w:rPr>
                    <w:t>IP2X。高压开关柜装设接地铜排以及接地螺栓，柜内的活动金属构件及金属门与柜体之间用软铜编织线通过接地螺栓牢固连接，实现可靠接地，软铜编织线压接端头。</w:t>
                  </w:r>
                </w:p>
                <w:p>
                  <w:pPr>
                    <w:pStyle w:val="null3"/>
                    <w:jc w:val="both"/>
                  </w:pP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27.5kV，</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1200A，</w:t>
                  </w:r>
                </w:p>
                <w:p>
                  <w:pPr>
                    <w:pStyle w:val="null3"/>
                    <w:jc w:val="both"/>
                  </w:pPr>
                  <w:r>
                    <w:rPr>
                      <w:rFonts w:ascii="仿宋_GB2312" w:hAnsi="仿宋_GB2312" w:cs="仿宋_GB2312" w:eastAsia="仿宋_GB2312"/>
                      <w:sz w:val="21"/>
                    </w:rPr>
                    <w:t>主回路短时耐受电流：</w:t>
                  </w:r>
                  <w:r>
                    <w:rPr>
                      <w:rFonts w:ascii="仿宋_GB2312" w:hAnsi="仿宋_GB2312" w:cs="仿宋_GB2312" w:eastAsia="仿宋_GB2312"/>
                      <w:sz w:val="21"/>
                    </w:rPr>
                    <w:t>31.5kA，</w:t>
                  </w:r>
                </w:p>
                <w:p>
                  <w:pPr>
                    <w:pStyle w:val="null3"/>
                    <w:jc w:val="both"/>
                  </w:pPr>
                  <w:r>
                    <w:rPr>
                      <w:rFonts w:ascii="仿宋_GB2312" w:hAnsi="仿宋_GB2312" w:cs="仿宋_GB2312" w:eastAsia="仿宋_GB2312"/>
                      <w:sz w:val="21"/>
                    </w:rPr>
                    <w:t>额定短时工频耐受电压：</w:t>
                  </w:r>
                  <w:r>
                    <w:rPr>
                      <w:rFonts w:ascii="仿宋_GB2312" w:hAnsi="仿宋_GB2312" w:cs="仿宋_GB2312" w:eastAsia="仿宋_GB2312"/>
                      <w:sz w:val="21"/>
                    </w:rPr>
                    <w:t>95kV，</w:t>
                  </w:r>
                </w:p>
                <w:p>
                  <w:pPr>
                    <w:pStyle w:val="null3"/>
                    <w:jc w:val="both"/>
                  </w:pPr>
                  <w:r>
                    <w:rPr>
                      <w:rFonts w:ascii="仿宋_GB2312" w:hAnsi="仿宋_GB2312" w:cs="仿宋_GB2312" w:eastAsia="仿宋_GB2312"/>
                      <w:sz w:val="21"/>
                    </w:rPr>
                    <w:t>主回路短路持续时间：</w:t>
                  </w:r>
                  <w:r>
                    <w:rPr>
                      <w:rFonts w:ascii="仿宋_GB2312" w:hAnsi="仿宋_GB2312" w:cs="仿宋_GB2312" w:eastAsia="仿宋_GB2312"/>
                      <w:sz w:val="21"/>
                    </w:rPr>
                    <w:t>4S，</w:t>
                  </w:r>
                </w:p>
                <w:p>
                  <w:pPr>
                    <w:pStyle w:val="null3"/>
                    <w:jc w:val="both"/>
                  </w:pPr>
                  <w:r>
                    <w:rPr>
                      <w:rFonts w:ascii="仿宋_GB2312" w:hAnsi="仿宋_GB2312" w:cs="仿宋_GB2312" w:eastAsia="仿宋_GB2312"/>
                      <w:sz w:val="21"/>
                    </w:rPr>
                    <w:t>额定雷电冲击耐受电压</w:t>
                  </w:r>
                  <w:r>
                    <w:rPr>
                      <w:rFonts w:ascii="仿宋_GB2312" w:hAnsi="仿宋_GB2312" w:cs="仿宋_GB2312" w:eastAsia="仿宋_GB2312"/>
                      <w:sz w:val="21"/>
                    </w:rPr>
                    <w:t>185kV，</w:t>
                  </w:r>
                </w:p>
                <w:p>
                  <w:pPr>
                    <w:pStyle w:val="null3"/>
                    <w:jc w:val="both"/>
                  </w:pPr>
                  <w:r>
                    <w:rPr>
                      <w:rFonts w:ascii="仿宋_GB2312" w:hAnsi="仿宋_GB2312" w:cs="仿宋_GB2312" w:eastAsia="仿宋_GB2312"/>
                      <w:sz w:val="21"/>
                    </w:rPr>
                    <w:t>熔断器</w:t>
                  </w:r>
                  <w:r>
                    <w:rPr>
                      <w:rFonts w:ascii="仿宋_GB2312" w:hAnsi="仿宋_GB2312" w:cs="仿宋_GB2312" w:eastAsia="仿宋_GB2312"/>
                      <w:sz w:val="21"/>
                    </w:rPr>
                    <w:t>RN2-35/0.5A；</w:t>
                  </w:r>
                </w:p>
                <w:p>
                  <w:pPr>
                    <w:pStyle w:val="null3"/>
                    <w:jc w:val="both"/>
                  </w:pPr>
                  <w:r>
                    <w:rPr>
                      <w:rFonts w:ascii="仿宋_GB2312" w:hAnsi="仿宋_GB2312" w:cs="仿宋_GB2312" w:eastAsia="仿宋_GB2312"/>
                      <w:sz w:val="21"/>
                    </w:rPr>
                    <w:t>避雷器</w:t>
                  </w:r>
                  <w:r>
                    <w:rPr>
                      <w:rFonts w:ascii="仿宋_GB2312" w:hAnsi="仿宋_GB2312" w:cs="仿宋_GB2312" w:eastAsia="仿宋_GB2312"/>
                      <w:sz w:val="21"/>
                    </w:rPr>
                    <w:t>HY10WT1-42/120；</w:t>
                  </w:r>
                </w:p>
                <w:p>
                  <w:pPr>
                    <w:pStyle w:val="null3"/>
                    <w:jc w:val="both"/>
                  </w:pPr>
                  <w:r>
                    <w:rPr>
                      <w:rFonts w:ascii="仿宋_GB2312" w:hAnsi="仿宋_GB2312" w:cs="仿宋_GB2312" w:eastAsia="仿宋_GB2312"/>
                      <w:sz w:val="21"/>
                    </w:rPr>
                    <w:t>计数器</w:t>
                  </w:r>
                  <w:r>
                    <w:rPr>
                      <w:rFonts w:ascii="仿宋_GB2312" w:hAnsi="仿宋_GB2312" w:cs="仿宋_GB2312" w:eastAsia="仿宋_GB2312"/>
                      <w:sz w:val="21"/>
                    </w:rPr>
                    <w:t>JCQ-C1；</w:t>
                  </w:r>
                </w:p>
                <w:p>
                  <w:pPr>
                    <w:pStyle w:val="null3"/>
                    <w:jc w:val="both"/>
                  </w:pPr>
                  <w:r>
                    <w:rPr>
                      <w:rFonts w:ascii="仿宋_GB2312" w:hAnsi="仿宋_GB2312" w:cs="仿宋_GB2312" w:eastAsia="仿宋_GB2312"/>
                      <w:sz w:val="21"/>
                    </w:rPr>
                    <w:t>电压互感器</w:t>
                  </w:r>
                  <w:r>
                    <w:rPr>
                      <w:rFonts w:ascii="仿宋_GB2312" w:hAnsi="仿宋_GB2312" w:cs="仿宋_GB2312" w:eastAsia="仿宋_GB2312"/>
                      <w:sz w:val="21"/>
                    </w:rPr>
                    <w:t>JDZ9-27.5；</w:t>
                  </w:r>
                </w:p>
                <w:p>
                  <w:pPr>
                    <w:pStyle w:val="null3"/>
                    <w:jc w:val="both"/>
                  </w:pPr>
                  <w:r>
                    <w:rPr>
                      <w:rFonts w:ascii="仿宋_GB2312" w:hAnsi="仿宋_GB2312" w:cs="仿宋_GB2312" w:eastAsia="仿宋_GB2312"/>
                      <w:sz w:val="21"/>
                    </w:rPr>
                    <w:t>温湿度控制器</w:t>
                  </w:r>
                  <w:r>
                    <w:rPr>
                      <w:rFonts w:ascii="仿宋_GB2312" w:hAnsi="仿宋_GB2312" w:cs="仿宋_GB2312" w:eastAsia="仿宋_GB2312"/>
                      <w:sz w:val="21"/>
                    </w:rPr>
                    <w:t>ZWN-P(TH)；</w:t>
                  </w:r>
                </w:p>
                <w:p>
                  <w:pPr>
                    <w:pStyle w:val="null3"/>
                    <w:jc w:val="both"/>
                  </w:pPr>
                  <w:r>
                    <w:rPr>
                      <w:rFonts w:ascii="仿宋_GB2312" w:hAnsi="仿宋_GB2312" w:cs="仿宋_GB2312" w:eastAsia="仿宋_GB2312"/>
                      <w:sz w:val="21"/>
                    </w:rPr>
                    <w:t>加热器</w:t>
                  </w:r>
                  <w:r>
                    <w:rPr>
                      <w:rFonts w:ascii="仿宋_GB2312" w:hAnsi="仿宋_GB2312" w:cs="仿宋_GB2312" w:eastAsia="仿宋_GB2312"/>
                      <w:sz w:val="21"/>
                    </w:rPr>
                    <w:t>100W。</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27.5kV避雷器及避雷器计数器安装</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kV）： 27.5；</w:t>
                  </w:r>
                </w:p>
                <w:p>
                  <w:pPr>
                    <w:pStyle w:val="null3"/>
                    <w:jc w:val="both"/>
                  </w:pPr>
                  <w:r>
                    <w:rPr>
                      <w:rFonts w:ascii="仿宋_GB2312" w:hAnsi="仿宋_GB2312" w:cs="仿宋_GB2312" w:eastAsia="仿宋_GB2312"/>
                      <w:sz w:val="21"/>
                    </w:rPr>
                    <w:t>系统标称电压（</w:t>
                  </w:r>
                  <w:r>
                    <w:rPr>
                      <w:rFonts w:ascii="仿宋_GB2312" w:hAnsi="仿宋_GB2312" w:cs="仿宋_GB2312" w:eastAsia="仿宋_GB2312"/>
                      <w:sz w:val="21"/>
                    </w:rPr>
                    <w:t>kV）：25；</w:t>
                  </w:r>
                </w:p>
                <w:p>
                  <w:pPr>
                    <w:pStyle w:val="null3"/>
                    <w:jc w:val="both"/>
                  </w:pPr>
                  <w:r>
                    <w:rPr>
                      <w:rFonts w:ascii="仿宋_GB2312" w:hAnsi="仿宋_GB2312" w:cs="仿宋_GB2312" w:eastAsia="仿宋_GB2312"/>
                      <w:sz w:val="21"/>
                    </w:rPr>
                    <w:t>持续远行电压（</w:t>
                  </w:r>
                  <w:r>
                    <w:rPr>
                      <w:rFonts w:ascii="仿宋_GB2312" w:hAnsi="仿宋_GB2312" w:cs="仿宋_GB2312" w:eastAsia="仿宋_GB2312"/>
                      <w:sz w:val="21"/>
                    </w:rPr>
                    <w:t>kV）： 40.8；</w:t>
                  </w:r>
                </w:p>
                <w:p>
                  <w:pPr>
                    <w:pStyle w:val="null3"/>
                    <w:jc w:val="both"/>
                  </w:pPr>
                  <w:r>
                    <w:rPr>
                      <w:rFonts w:ascii="仿宋_GB2312" w:hAnsi="仿宋_GB2312" w:cs="仿宋_GB2312" w:eastAsia="仿宋_GB2312"/>
                      <w:sz w:val="21"/>
                    </w:rPr>
                    <w:t>直流</w:t>
                  </w:r>
                  <w:r>
                    <w:rPr>
                      <w:rFonts w:ascii="仿宋_GB2312" w:hAnsi="仿宋_GB2312" w:cs="仿宋_GB2312" w:eastAsia="仿宋_GB2312"/>
                      <w:sz w:val="21"/>
                    </w:rPr>
                    <w:t>1mA参考电压不小于（kV）： 73；</w:t>
                  </w:r>
                </w:p>
                <w:p>
                  <w:pPr>
                    <w:pStyle w:val="null3"/>
                    <w:jc w:val="both"/>
                  </w:pPr>
                  <w:r>
                    <w:rPr>
                      <w:rFonts w:ascii="仿宋_GB2312" w:hAnsi="仿宋_GB2312" w:cs="仿宋_GB2312" w:eastAsia="仿宋_GB2312"/>
                      <w:sz w:val="21"/>
                    </w:rPr>
                    <w:t>工额</w:t>
                  </w:r>
                  <w:r>
                    <w:rPr>
                      <w:rFonts w:ascii="仿宋_GB2312" w:hAnsi="仿宋_GB2312" w:cs="仿宋_GB2312" w:eastAsia="仿宋_GB2312"/>
                      <w:sz w:val="21"/>
                    </w:rPr>
                    <w:t>1mA(阻性)参考电压不小于（kV）：51；</w:t>
                  </w:r>
                </w:p>
                <w:p>
                  <w:pPr>
                    <w:pStyle w:val="null3"/>
                    <w:jc w:val="both"/>
                  </w:pPr>
                  <w:r>
                    <w:rPr>
                      <w:rFonts w:ascii="仿宋_GB2312" w:hAnsi="仿宋_GB2312" w:cs="仿宋_GB2312" w:eastAsia="仿宋_GB2312"/>
                      <w:sz w:val="21"/>
                    </w:rPr>
                    <w:t>8/20μs雷电冲击电流下残压kv 峰值不小于（kV）：134；</w:t>
                  </w:r>
                </w:p>
                <w:p>
                  <w:pPr>
                    <w:pStyle w:val="null3"/>
                    <w:jc w:val="both"/>
                  </w:pPr>
                  <w:r>
                    <w:rPr>
                      <w:rFonts w:ascii="仿宋_GB2312" w:hAnsi="仿宋_GB2312" w:cs="仿宋_GB2312" w:eastAsia="仿宋_GB2312"/>
                      <w:sz w:val="21"/>
                    </w:rPr>
                    <w:t>30/60μs操作冲击电流下残压kv 峰值不小于（kV）：105；</w:t>
                  </w:r>
                </w:p>
                <w:p>
                  <w:pPr>
                    <w:pStyle w:val="null3"/>
                    <w:jc w:val="both"/>
                  </w:pPr>
                  <w:r>
                    <w:rPr>
                      <w:rFonts w:ascii="仿宋_GB2312" w:hAnsi="仿宋_GB2312" w:cs="仿宋_GB2312" w:eastAsia="仿宋_GB2312"/>
                      <w:sz w:val="21"/>
                    </w:rPr>
                    <w:t>2000μs方波通流容量不小于（kV）： 400；</w:t>
                  </w:r>
                </w:p>
                <w:p>
                  <w:pPr>
                    <w:pStyle w:val="null3"/>
                    <w:jc w:val="both"/>
                  </w:pPr>
                  <w:r>
                    <w:rPr>
                      <w:rFonts w:ascii="仿宋_GB2312" w:hAnsi="仿宋_GB2312" w:cs="仿宋_GB2312" w:eastAsia="仿宋_GB2312"/>
                      <w:sz w:val="21"/>
                    </w:rPr>
                    <w:t>4/10μs大电流冲击通流容量不小于（kV）：65；</w:t>
                  </w:r>
                </w:p>
                <w:p>
                  <w:pPr>
                    <w:pStyle w:val="null3"/>
                    <w:jc w:val="both"/>
                  </w:pPr>
                  <w:r>
                    <w:rPr>
                      <w:rFonts w:ascii="仿宋_GB2312" w:hAnsi="仿宋_GB2312" w:cs="仿宋_GB2312" w:eastAsia="仿宋_GB2312"/>
                      <w:sz w:val="21"/>
                    </w:rPr>
                    <w:t>0.75倍直流1mA参考电压下最大漏电流（μA）： 50；</w:t>
                  </w:r>
                </w:p>
                <w:p>
                  <w:pPr>
                    <w:pStyle w:val="null3"/>
                    <w:jc w:val="both"/>
                  </w:pPr>
                  <w:r>
                    <w:rPr>
                      <w:rFonts w:ascii="仿宋_GB2312" w:hAnsi="仿宋_GB2312" w:cs="仿宋_GB2312" w:eastAsia="仿宋_GB2312"/>
                      <w:sz w:val="21"/>
                    </w:rPr>
                    <w:t>2.使用环境</w:t>
                  </w:r>
                </w:p>
                <w:p>
                  <w:pPr>
                    <w:pStyle w:val="null3"/>
                    <w:jc w:val="both"/>
                  </w:pPr>
                  <w:r>
                    <w:rPr>
                      <w:rFonts w:ascii="仿宋_GB2312" w:hAnsi="仿宋_GB2312" w:cs="仿宋_GB2312" w:eastAsia="仿宋_GB2312"/>
                      <w:sz w:val="21"/>
                    </w:rPr>
                    <w:t>环境温度为</w:t>
                  </w:r>
                  <w:r>
                    <w:rPr>
                      <w:rFonts w:ascii="仿宋_GB2312" w:hAnsi="仿宋_GB2312" w:cs="仿宋_GB2312" w:eastAsia="仿宋_GB2312"/>
                      <w:sz w:val="21"/>
                    </w:rPr>
                    <w:t>—40℃～＋40℃；</w:t>
                  </w:r>
                </w:p>
                <w:p>
                  <w:pPr>
                    <w:pStyle w:val="null3"/>
                    <w:jc w:val="both"/>
                  </w:pPr>
                  <w:r>
                    <w:rPr>
                      <w:rFonts w:ascii="仿宋_GB2312" w:hAnsi="仿宋_GB2312" w:cs="仿宋_GB2312" w:eastAsia="仿宋_GB2312"/>
                      <w:sz w:val="21"/>
                    </w:rPr>
                    <w:t>海拔高度不超过</w:t>
                  </w:r>
                  <w:r>
                    <w:rPr>
                      <w:rFonts w:ascii="仿宋_GB2312" w:hAnsi="仿宋_GB2312" w:cs="仿宋_GB2312" w:eastAsia="仿宋_GB2312"/>
                      <w:sz w:val="21"/>
                    </w:rPr>
                    <w:t>2000m；</w:t>
                  </w:r>
                </w:p>
                <w:p>
                  <w:pPr>
                    <w:pStyle w:val="null3"/>
                    <w:jc w:val="both"/>
                  </w:pPr>
                  <w:r>
                    <w:rPr>
                      <w:rFonts w:ascii="仿宋_GB2312" w:hAnsi="仿宋_GB2312" w:cs="仿宋_GB2312" w:eastAsia="仿宋_GB2312"/>
                      <w:sz w:val="21"/>
                    </w:rPr>
                    <w:t>电源频率为</w:t>
                  </w:r>
                  <w:r>
                    <w:rPr>
                      <w:rFonts w:ascii="仿宋_GB2312" w:hAnsi="仿宋_GB2312" w:cs="仿宋_GB2312" w:eastAsia="仿宋_GB2312"/>
                      <w:sz w:val="21"/>
                    </w:rPr>
                    <w:t>48Hz～62Hz；</w:t>
                  </w:r>
                </w:p>
                <w:p>
                  <w:pPr>
                    <w:pStyle w:val="null3"/>
                    <w:jc w:val="both"/>
                  </w:pPr>
                  <w:r>
                    <w:rPr>
                      <w:rFonts w:ascii="仿宋_GB2312" w:hAnsi="仿宋_GB2312" w:cs="仿宋_GB2312" w:eastAsia="仿宋_GB2312"/>
                      <w:sz w:val="21"/>
                    </w:rPr>
                    <w:t>最大风速不超过</w:t>
                  </w:r>
                  <w:r>
                    <w:rPr>
                      <w:rFonts w:ascii="仿宋_GB2312" w:hAnsi="仿宋_GB2312" w:cs="仿宋_GB2312" w:eastAsia="仿宋_GB2312"/>
                      <w:sz w:val="21"/>
                    </w:rPr>
                    <w:t>35m／s；</w:t>
                  </w:r>
                </w:p>
                <w:p>
                  <w:pPr>
                    <w:pStyle w:val="null3"/>
                    <w:jc w:val="both"/>
                  </w:pPr>
                  <w:r>
                    <w:rPr>
                      <w:rFonts w:ascii="仿宋_GB2312" w:hAnsi="仿宋_GB2312" w:cs="仿宋_GB2312" w:eastAsia="仿宋_GB2312"/>
                      <w:sz w:val="21"/>
                    </w:rPr>
                    <w:t>地震裂度</w:t>
                  </w:r>
                  <w:r>
                    <w:rPr>
                      <w:rFonts w:ascii="仿宋_GB2312" w:hAnsi="仿宋_GB2312" w:cs="仿宋_GB2312" w:eastAsia="仿宋_GB2312"/>
                      <w:sz w:val="21"/>
                    </w:rPr>
                    <w:t>7度及以下地区；</w:t>
                  </w:r>
                </w:p>
                <w:p>
                  <w:pPr>
                    <w:pStyle w:val="null3"/>
                    <w:jc w:val="both"/>
                  </w:pPr>
                  <w:r>
                    <w:rPr>
                      <w:rFonts w:ascii="仿宋_GB2312" w:hAnsi="仿宋_GB2312" w:cs="仿宋_GB2312" w:eastAsia="仿宋_GB2312"/>
                      <w:sz w:val="21"/>
                    </w:rPr>
                    <w:t>长期施加的电压不超过其最高持续运行电压。</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27.5kV穿墙套管及室内母排</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27.5kV穿墙套管两处，室内搭建模拟墙体，变压器进线高压线路采用室内墙体母排的安装形式，搭建于室内墙体上，其中断路器高压室在室内做墙体隔断，其中安全绝缘尺寸和现场运营设备一致。</w:t>
                  </w:r>
                </w:p>
                <w:p>
                  <w:pPr>
                    <w:pStyle w:val="null3"/>
                    <w:jc w:val="both"/>
                  </w:pPr>
                  <w:r>
                    <w:rPr>
                      <w:rFonts w:ascii="仿宋_GB2312" w:hAnsi="仿宋_GB2312" w:cs="仿宋_GB2312" w:eastAsia="仿宋_GB2312"/>
                      <w:sz w:val="21"/>
                    </w:rPr>
                    <w:t>穿墙套管：</w:t>
                  </w:r>
                </w:p>
                <w:p>
                  <w:pPr>
                    <w:pStyle w:val="null3"/>
                    <w:jc w:val="both"/>
                  </w:pPr>
                  <w:r>
                    <w:rPr>
                      <w:rFonts w:ascii="仿宋_GB2312" w:hAnsi="仿宋_GB2312" w:cs="仿宋_GB2312" w:eastAsia="仿宋_GB2312"/>
                      <w:sz w:val="21"/>
                    </w:rPr>
                    <w:t>额定电压：</w:t>
                  </w:r>
                  <w:r>
                    <w:rPr>
                      <w:rFonts w:ascii="仿宋_GB2312" w:hAnsi="仿宋_GB2312" w:cs="仿宋_GB2312" w:eastAsia="仿宋_GB2312"/>
                      <w:sz w:val="21"/>
                    </w:rPr>
                    <w:t>27.5 kV（单相）</w:t>
                  </w:r>
                </w:p>
                <w:p>
                  <w:pPr>
                    <w:pStyle w:val="null3"/>
                    <w:jc w:val="both"/>
                  </w:pPr>
                  <w:r>
                    <w:rPr>
                      <w:rFonts w:ascii="仿宋_GB2312" w:hAnsi="仿宋_GB2312" w:cs="仿宋_GB2312" w:eastAsia="仿宋_GB2312"/>
                      <w:sz w:val="21"/>
                    </w:rPr>
                    <w:t>最高工作电压</w:t>
                  </w:r>
                  <w:r>
                    <w:rPr>
                      <w:rFonts w:ascii="仿宋_GB2312" w:hAnsi="仿宋_GB2312" w:cs="仿宋_GB2312" w:eastAsia="仿宋_GB2312"/>
                      <w:sz w:val="21"/>
                    </w:rPr>
                    <w:t>Um：31.5 kV</w:t>
                  </w:r>
                </w:p>
                <w:p>
                  <w:pPr>
                    <w:pStyle w:val="null3"/>
                    <w:jc w:val="both"/>
                  </w:pPr>
                  <w:r>
                    <w:rPr>
                      <w:rFonts w:ascii="仿宋_GB2312" w:hAnsi="仿宋_GB2312" w:cs="仿宋_GB2312" w:eastAsia="仿宋_GB2312"/>
                      <w:sz w:val="21"/>
                    </w:rPr>
                    <w:t>额定电流：</w:t>
                  </w:r>
                  <w:r>
                    <w:rPr>
                      <w:rFonts w:ascii="仿宋_GB2312" w:hAnsi="仿宋_GB2312" w:cs="仿宋_GB2312" w:eastAsia="仿宋_GB2312"/>
                      <w:sz w:val="21"/>
                    </w:rPr>
                    <w:t>630 A、1250 A、1600 A、2000 A、2500 A（与母排匹配）</w:t>
                  </w:r>
                </w:p>
                <w:p>
                  <w:pPr>
                    <w:pStyle w:val="null3"/>
                    <w:jc w:val="both"/>
                  </w:pPr>
                  <w:r>
                    <w:rPr>
                      <w:rFonts w:ascii="仿宋_GB2312" w:hAnsi="仿宋_GB2312" w:cs="仿宋_GB2312" w:eastAsia="仿宋_GB2312"/>
                      <w:sz w:val="21"/>
                    </w:rPr>
                    <w:t>额定短时耐受电流：</w:t>
                  </w:r>
                  <w:r>
                    <w:rPr>
                      <w:rFonts w:ascii="仿宋_GB2312" w:hAnsi="仿宋_GB2312" w:cs="仿宋_GB2312" w:eastAsia="仿宋_GB2312"/>
                      <w:sz w:val="21"/>
                    </w:rPr>
                    <w:t>25 kA / 4 s（31.5 kA / 4 s 可选）</w:t>
                  </w:r>
                </w:p>
                <w:p>
                  <w:pPr>
                    <w:pStyle w:val="null3"/>
                    <w:jc w:val="both"/>
                  </w:pPr>
                  <w:r>
                    <w:rPr>
                      <w:rFonts w:ascii="仿宋_GB2312" w:hAnsi="仿宋_GB2312" w:cs="仿宋_GB2312" w:eastAsia="仿宋_GB2312"/>
                      <w:sz w:val="21"/>
                    </w:rPr>
                    <w:t>额定峰值耐受电流：</w:t>
                  </w:r>
                  <w:r>
                    <w:rPr>
                      <w:rFonts w:ascii="仿宋_GB2312" w:hAnsi="仿宋_GB2312" w:cs="仿宋_GB2312" w:eastAsia="仿宋_GB2312"/>
                      <w:sz w:val="21"/>
                    </w:rPr>
                    <w:t>63 kA（对应 25 kA）</w:t>
                  </w:r>
                </w:p>
                <w:p>
                  <w:pPr>
                    <w:pStyle w:val="null3"/>
                    <w:jc w:val="both"/>
                  </w:pPr>
                  <w:r>
                    <w:rPr>
                      <w:rFonts w:ascii="仿宋_GB2312" w:hAnsi="仿宋_GB2312" w:cs="仿宋_GB2312" w:eastAsia="仿宋_GB2312"/>
                      <w:sz w:val="21"/>
                    </w:rPr>
                    <w:t>绝缘水平（户内</w:t>
                  </w:r>
                  <w:r>
                    <w:rPr>
                      <w:rFonts w:ascii="仿宋_GB2312" w:hAnsi="仿宋_GB2312" w:cs="仿宋_GB2312" w:eastAsia="仿宋_GB2312"/>
                      <w:sz w:val="21"/>
                    </w:rPr>
                    <w:t>-户外双端结构）</w:t>
                  </w:r>
                </w:p>
                <w:p>
                  <w:pPr>
                    <w:pStyle w:val="null3"/>
                    <w:jc w:val="both"/>
                  </w:pPr>
                  <w:r>
                    <w:rPr>
                      <w:rFonts w:ascii="仿宋_GB2312" w:hAnsi="仿宋_GB2312" w:cs="仿宋_GB2312" w:eastAsia="仿宋_GB2312"/>
                      <w:sz w:val="21"/>
                    </w:rPr>
                    <w:t>工频耐压（</w:t>
                  </w:r>
                  <w:r>
                    <w:rPr>
                      <w:rFonts w:ascii="仿宋_GB2312" w:hAnsi="仿宋_GB2312" w:cs="仿宋_GB2312" w:eastAsia="仿宋_GB2312"/>
                      <w:sz w:val="21"/>
                    </w:rPr>
                    <w:t>1 min，干试）：95 kV（对地）、110 kV（断口）</w:t>
                  </w:r>
                </w:p>
                <w:p>
                  <w:pPr>
                    <w:pStyle w:val="null3"/>
                    <w:jc w:val="both"/>
                  </w:pPr>
                  <w:r>
                    <w:rPr>
                      <w:rFonts w:ascii="仿宋_GB2312" w:hAnsi="仿宋_GB2312" w:cs="仿宋_GB2312" w:eastAsia="仿宋_GB2312"/>
                      <w:sz w:val="21"/>
                    </w:rPr>
                    <w:t>雷电冲击耐压（峰值）：</w:t>
                  </w:r>
                  <w:r>
                    <w:rPr>
                      <w:rFonts w:ascii="仿宋_GB2312" w:hAnsi="仿宋_GB2312" w:cs="仿宋_GB2312" w:eastAsia="仿宋_GB2312"/>
                      <w:sz w:val="21"/>
                    </w:rPr>
                    <w:t>185 kV（对地）、215 kV（断口）</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室内高压设备栅栏</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室内搭建一处高压设备栅栏，预留操作接口及断路器编号。栅栏内建设一组断路器小车运行位、检修位轨道，满足断路器小车工作与检修状况下处于不同工位，和现场运营设备一致，符合铁道牵引供电规范要求。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连接线索及绝缘子串</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搭建一组三根</w:t>
                  </w:r>
                  <w:r>
                    <w:rPr>
                      <w:rFonts w:ascii="仿宋_GB2312" w:hAnsi="仿宋_GB2312" w:cs="仿宋_GB2312" w:eastAsia="仿宋_GB2312"/>
                      <w:sz w:val="21"/>
                    </w:rPr>
                    <w:t>110kV国网入所进线，其中进线一段连接与现场门型架一致，在提供场地的房顶部分吊装一框架，框架两侧分别安装绝缘子串，绝缘子串安全等级符合110kV线路绝缘要求，绝缘子串采用对象下锚形式安装，安装后采用跳线短接的形式短接第一段架空母线和第二段架空母线，第一段线索采用T接方式下引至第一组隔离开关，连接至电压互感器及避雷器；线所二段连接至第二组隔离开关、电流互感器、断路器等设备。第二段架空母线采用框架吊装绝缘分段型，实现断路器开断母线电路，具备变压器停送电功能。</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高压设备及支持基座</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高压设备均为室外安装，第一段母线下方高压设备安装顺序以此为：隔离开关、电压互感器、避雷器；第二段母线下方安装设备顺序为：隔离开关、电流互感器、断路器；其中基础形式采用</w:t>
                  </w:r>
                  <w:r>
                    <w:rPr>
                      <w:rFonts w:ascii="仿宋_GB2312" w:hAnsi="仿宋_GB2312" w:cs="仿宋_GB2312" w:eastAsia="仿宋_GB2312"/>
                      <w:sz w:val="21"/>
                    </w:rPr>
                    <w:t>Q235B型热镀锌钢柱，下端法兰固定，上部法兰连接，电气连接部分采用电力线夹安装的方式连接。</w:t>
                  </w:r>
                  <w:r>
                    <w:rPr>
                      <w:rFonts w:ascii="仿宋_GB2312" w:hAnsi="仿宋_GB2312" w:cs="仿宋_GB2312" w:eastAsia="仿宋_GB2312"/>
                      <w:sz w:val="21"/>
                    </w:rPr>
                    <w:t>安装方式</w:t>
                  </w:r>
                  <w:r>
                    <w:rPr>
                      <w:rFonts w:ascii="仿宋_GB2312" w:hAnsi="仿宋_GB2312" w:cs="仿宋_GB2312" w:eastAsia="仿宋_GB2312"/>
                      <w:sz w:val="21"/>
                    </w:rPr>
                    <w:t>和现场运营设备一致，符合铁道牵引供电规范要求。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牵引电力变压器基础及储油池</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室外建设一处牵引变压器安装台，变压器台和真实变压器台大小一致，变压器安装台建设要求符合牵引变压器安装基础规范要求，其中台体高出储油池不小于</w:t>
                  </w:r>
                  <w:r>
                    <w:rPr>
                      <w:rFonts w:ascii="仿宋_GB2312" w:hAnsi="仿宋_GB2312" w:cs="仿宋_GB2312" w:eastAsia="仿宋_GB2312"/>
                      <w:sz w:val="21"/>
                    </w:rPr>
                    <w:t>300ｍｍ，台体采用C30混凝土浇筑成型，预留槽钢型号为：80型，其中地板槽钢高出基础台面80ｍｍ，台面做等点位连接。四周储油池采用平均60-80毫米直径鹅卵石铺设，排油管道低于鹅卵石200ｍｍ角落处，储存油量为变压器油量的1.5倍，储油池作为实训使用，配备抽水机。其中储油池外侧设置一处沙土存储池，灭火沙土采用无盐干细河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建设形式和实际</w:t>
                  </w:r>
                  <w:r>
                    <w:rPr>
                      <w:rFonts w:ascii="仿宋_GB2312" w:hAnsi="仿宋_GB2312" w:cs="仿宋_GB2312" w:eastAsia="仿宋_GB2312"/>
                      <w:sz w:val="21"/>
                    </w:rPr>
                    <w:t>高铁牵引变电所</w:t>
                  </w:r>
                  <w:r>
                    <w:rPr>
                      <w:rFonts w:ascii="仿宋_GB2312" w:hAnsi="仿宋_GB2312" w:cs="仿宋_GB2312" w:eastAsia="仿宋_GB2312"/>
                      <w:sz w:val="21"/>
                    </w:rPr>
                    <w:t>运营设备一致</w:t>
                  </w:r>
                  <w:r>
                    <w:rPr>
                      <w:rFonts w:ascii="仿宋_GB2312" w:hAnsi="仿宋_GB2312" w:cs="仿宋_GB2312" w:eastAsia="仿宋_GB2312"/>
                      <w:sz w:val="21"/>
                    </w:rPr>
                    <w:t>，</w:t>
                  </w:r>
                  <w:r>
                    <w:rPr>
                      <w:rFonts w:ascii="仿宋_GB2312" w:hAnsi="仿宋_GB2312" w:cs="仿宋_GB2312" w:eastAsia="仿宋_GB2312"/>
                      <w:sz w:val="21"/>
                    </w:rPr>
                    <w:t>符合铁道牵引供电规范要求。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接触网及上网线路</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电所馈出部分，根据上网隔开安装位置及实际接触网线路情况设置接触网上网钢柱两套，采用架空方式进行接触网引线建设，其中架空方式为上跨铁路架空线方式，上网引线采用双引线模式，该处采用螺栓紧固式压接线夹。</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高压电气操作电源、控制电缆、电缆沟</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高压场地电缆操作电源的分布、控制电缆的连接以及电缆沟内的分布，电缆沟开挖、</w:t>
                  </w:r>
                  <w:r>
                    <w:rPr>
                      <w:rFonts w:ascii="仿宋_GB2312" w:hAnsi="仿宋_GB2312" w:cs="仿宋_GB2312" w:eastAsia="仿宋_GB2312"/>
                      <w:sz w:val="21"/>
                    </w:rPr>
                    <w:t>电缆敷设</w:t>
                  </w:r>
                  <w:r>
                    <w:rPr>
                      <w:rFonts w:ascii="仿宋_GB2312" w:hAnsi="仿宋_GB2312" w:cs="仿宋_GB2312" w:eastAsia="仿宋_GB2312"/>
                      <w:sz w:val="21"/>
                    </w:rPr>
                    <w:t>等</w:t>
                  </w:r>
                  <w:r>
                    <w:rPr>
                      <w:rFonts w:ascii="仿宋_GB2312" w:hAnsi="仿宋_GB2312" w:cs="仿宋_GB2312" w:eastAsia="仿宋_GB2312"/>
                      <w:sz w:val="21"/>
                    </w:rPr>
                    <w:t>与</w:t>
                  </w:r>
                  <w:r>
                    <w:rPr>
                      <w:rFonts w:ascii="仿宋_GB2312" w:hAnsi="仿宋_GB2312" w:cs="仿宋_GB2312" w:eastAsia="仿宋_GB2312"/>
                      <w:sz w:val="21"/>
                    </w:rPr>
                    <w:t>实际</w:t>
                  </w:r>
                  <w:r>
                    <w:rPr>
                      <w:rFonts w:ascii="仿宋_GB2312" w:hAnsi="仿宋_GB2312" w:cs="仿宋_GB2312" w:eastAsia="仿宋_GB2312"/>
                      <w:sz w:val="21"/>
                    </w:rPr>
                    <w:t>高铁牵引变电所</w:t>
                  </w:r>
                  <w:r>
                    <w:rPr>
                      <w:rFonts w:ascii="仿宋_GB2312" w:hAnsi="仿宋_GB2312" w:cs="仿宋_GB2312" w:eastAsia="仿宋_GB2312"/>
                      <w:sz w:val="21"/>
                    </w:rPr>
                    <w:t>运营设备一致</w:t>
                  </w:r>
                  <w:r>
                    <w:rPr>
                      <w:rFonts w:ascii="仿宋_GB2312" w:hAnsi="仿宋_GB2312" w:cs="仿宋_GB2312" w:eastAsia="仿宋_GB2312"/>
                      <w:sz w:val="21"/>
                    </w:rPr>
                    <w:t>，</w:t>
                  </w:r>
                  <w:r>
                    <w:rPr>
                      <w:rFonts w:ascii="仿宋_GB2312" w:hAnsi="仿宋_GB2312" w:cs="仿宋_GB2312" w:eastAsia="仿宋_GB2312"/>
                      <w:sz w:val="21"/>
                    </w:rPr>
                    <w:t>符合铁道牵引供电规范要求。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门型框架</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格构式门型框架；门型框架一：</w:t>
                  </w:r>
                  <w:r>
                    <w:rPr>
                      <w:rFonts w:ascii="仿宋_GB2312" w:hAnsi="仿宋_GB2312" w:cs="仿宋_GB2312" w:eastAsia="仿宋_GB2312"/>
                      <w:sz w:val="21"/>
                    </w:rPr>
                    <w:t>110kV电源进线框架；门型框架二：110kV电源落锚框架；门型框架三，进线至变压器高压母线下锚。</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格构柱由四肢角钢（或型钢）和缀材（缀条或缀板）组成，缀材间距按设计要求控制，一般不超过</w:t>
                  </w:r>
                  <w:r>
                    <w:rPr>
                      <w:rFonts w:ascii="仿宋_GB2312" w:hAnsi="仿宋_GB2312" w:cs="仿宋_GB2312" w:eastAsia="仿宋_GB2312"/>
                      <w:sz w:val="21"/>
                    </w:rPr>
                    <w:t>800mm。组装时需保证轴线垂直度偏差≤1/1000，截面尺寸偏差≤±5mm；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现场防腐要求</w:t>
                  </w:r>
                  <w:r>
                    <w:rPr>
                      <w:rFonts w:ascii="仿宋_GB2312" w:hAnsi="仿宋_GB2312" w:cs="仿宋_GB2312" w:eastAsia="仿宋_GB2312"/>
                      <w:sz w:val="21"/>
                    </w:rPr>
                    <w:t>:所有钢结构构件加工完毕后要求热浸镀锌防腐处理，镀锌厚度105μm，现场安装节点，焊缝处清除焊渣后,采用富锌底漆一遍(干膜厚度30μm),聚氨脂面漆二遍(干膜厚度50μm)；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抗震设防烈度</w:t>
                  </w:r>
                  <w:r>
                    <w:rPr>
                      <w:rFonts w:ascii="仿宋_GB2312" w:hAnsi="仿宋_GB2312" w:cs="仿宋_GB2312" w:eastAsia="仿宋_GB2312"/>
                      <w:sz w:val="21"/>
                    </w:rPr>
                    <w:t>:6度,设计基本地震加速度0.05g,场地类别:I1类。</w:t>
                  </w:r>
                </w:p>
                <w:p>
                  <w:pPr>
                    <w:pStyle w:val="null3"/>
                    <w:jc w:val="both"/>
                  </w:pPr>
                  <w:r>
                    <w:rPr>
                      <w:rFonts w:ascii="仿宋_GB2312" w:hAnsi="仿宋_GB2312" w:cs="仿宋_GB2312" w:eastAsia="仿宋_GB2312"/>
                      <w:sz w:val="21"/>
                    </w:rPr>
                    <w:t>实际工程中应严格参照《钢结构工程施工质量验收规范》（</w:t>
                  </w:r>
                  <w:r>
                    <w:rPr>
                      <w:rFonts w:ascii="仿宋_GB2312" w:hAnsi="仿宋_GB2312" w:cs="仿宋_GB2312" w:eastAsia="仿宋_GB2312"/>
                      <w:sz w:val="21"/>
                    </w:rPr>
                    <w:t>GB 50205）和《建筑桩基技术规范》（JGJ 94）执行，并结合具体场景（如塔吊基础、地铁工程）调整工艺细节。</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监控与数据采集系统</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监控与数据采集系统</w:t>
                  </w:r>
                  <w:r>
                    <w:rPr>
                      <w:rFonts w:ascii="仿宋_GB2312" w:hAnsi="仿宋_GB2312" w:cs="仿宋_GB2312" w:eastAsia="仿宋_GB2312"/>
                      <w:sz w:val="21"/>
                    </w:rPr>
                    <w:t>包含前置摄像头、传输电缆、数据处理设备、终端显示设备。该</w:t>
                  </w:r>
                  <w:r>
                    <w:rPr>
                      <w:rFonts w:ascii="仿宋_GB2312" w:hAnsi="仿宋_GB2312" w:cs="仿宋_GB2312" w:eastAsia="仿宋_GB2312"/>
                      <w:sz w:val="21"/>
                    </w:rPr>
                    <w:t>监控与数据采集系统</w:t>
                  </w:r>
                  <w:r>
                    <w:rPr>
                      <w:rFonts w:ascii="仿宋_GB2312" w:hAnsi="仿宋_GB2312" w:cs="仿宋_GB2312" w:eastAsia="仿宋_GB2312"/>
                      <w:sz w:val="21"/>
                    </w:rPr>
                    <w:t>主要用于高压设备动作情况的视频综合监控，其中避雷器计数器监控一套；隔离开关动作监控一套；断路器监控一套；高压母线监控一套；主用变压器监控一套。终端服务器一台，终端显示器一台。</w:t>
                  </w:r>
                  <w:r>
                    <w:rPr>
                      <w:rFonts w:ascii="仿宋_GB2312" w:hAnsi="仿宋_GB2312" w:cs="仿宋_GB2312" w:eastAsia="仿宋_GB2312"/>
                      <w:sz w:val="21"/>
                    </w:rPr>
                    <w:t>监控与数据采集系统</w:t>
                  </w:r>
                  <w:r>
                    <w:rPr>
                      <w:rFonts w:ascii="仿宋_GB2312" w:hAnsi="仿宋_GB2312" w:cs="仿宋_GB2312" w:eastAsia="仿宋_GB2312"/>
                      <w:sz w:val="21"/>
                    </w:rPr>
                    <w:t>视频可在值班</w:t>
                  </w:r>
                  <w:r>
                    <w:rPr>
                      <w:rFonts w:ascii="仿宋_GB2312" w:hAnsi="仿宋_GB2312" w:cs="仿宋_GB2312" w:eastAsia="仿宋_GB2312"/>
                      <w:sz w:val="21"/>
                    </w:rPr>
                    <w:t>员</w:t>
                  </w:r>
                  <w:r>
                    <w:rPr>
                      <w:rFonts w:ascii="仿宋_GB2312" w:hAnsi="仿宋_GB2312" w:cs="仿宋_GB2312" w:eastAsia="仿宋_GB2312"/>
                      <w:sz w:val="21"/>
                    </w:rPr>
                    <w:t>终端屏幕显示。</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高压开关综合特性测试仪</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时间测量误差</w:t>
                  </w:r>
                  <w:r>
                    <w:rPr>
                      <w:rFonts w:ascii="仿宋_GB2312" w:hAnsi="仿宋_GB2312" w:cs="仿宋_GB2312" w:eastAsia="仿宋_GB2312"/>
                      <w:sz w:val="21"/>
                    </w:rPr>
                    <w:t>≤±0.1%+0.1ms行程测量误差。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时间标准器误差</w:t>
                  </w:r>
                  <w:r>
                    <w:rPr>
                      <w:rFonts w:ascii="仿宋_GB2312" w:hAnsi="仿宋_GB2312" w:cs="仿宋_GB2312" w:eastAsia="仿宋_GB2312"/>
                      <w:sz w:val="21"/>
                    </w:rPr>
                    <w:t>≤±0.01ms</w:t>
                  </w:r>
                  <w:r>
                    <w:rPr>
                      <w:rFonts w:ascii="仿宋_GB2312" w:hAnsi="仿宋_GB2312" w:cs="仿宋_GB2312" w:eastAsia="仿宋_GB2312"/>
                      <w:sz w:val="21"/>
                    </w:rPr>
                    <w:t xml:space="preserve"> </w:t>
                  </w:r>
                  <w:r>
                    <w:rPr>
                      <w:rFonts w:ascii="仿宋_GB2312" w:hAnsi="仿宋_GB2312" w:cs="仿宋_GB2312" w:eastAsia="仿宋_GB2312"/>
                      <w:sz w:val="21"/>
                    </w:rPr>
                    <w:t>位移传感器线性度</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分闸时间</w:t>
                  </w:r>
                  <w:r>
                    <w:rPr>
                      <w:rFonts w:ascii="仿宋_GB2312" w:hAnsi="仿宋_GB2312" w:cs="仿宋_GB2312" w:eastAsia="仿宋_GB2312"/>
                      <w:sz w:val="21"/>
                    </w:rPr>
                    <w:t>≤60ms（10kV真空断路器） 三相不同期≤2ms，回路电阻≤出厂值120%。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使用环境：输入电源</w:t>
                  </w:r>
                  <w:r>
                    <w:rPr>
                      <w:rFonts w:ascii="仿宋_GB2312" w:hAnsi="仿宋_GB2312" w:cs="仿宋_GB2312" w:eastAsia="仿宋_GB2312"/>
                      <w:sz w:val="21"/>
                    </w:rPr>
                    <w:t xml:space="preserve">  </w:t>
                  </w:r>
                  <w:r>
                    <w:rPr>
                      <w:rFonts w:ascii="仿宋_GB2312" w:hAnsi="仿宋_GB2312" w:cs="仿宋_GB2312" w:eastAsia="仿宋_GB2312"/>
                      <w:sz w:val="21"/>
                    </w:rPr>
                    <w:t>220V±10%  50Hz±10%；大气压力 86～106kpa；温度  －10～40℃；湿度 ≦80%RH；</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安全性能：绝缘电阻＞</w:t>
                  </w:r>
                  <w:r>
                    <w:rPr>
                      <w:rFonts w:ascii="仿宋_GB2312" w:hAnsi="仿宋_GB2312" w:cs="仿宋_GB2312" w:eastAsia="仿宋_GB2312"/>
                      <w:sz w:val="21"/>
                    </w:rPr>
                    <w:t>2MΩ；介电强度  电源对机壳工频1.5KV耐压1分钟，无闪络与飞弧。</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基本参数：时间：量程</w:t>
                  </w:r>
                  <w:r>
                    <w:rPr>
                      <w:rFonts w:ascii="仿宋_GB2312" w:hAnsi="仿宋_GB2312" w:cs="仿宋_GB2312" w:eastAsia="仿宋_GB2312"/>
                      <w:sz w:val="21"/>
                    </w:rPr>
                    <w:t xml:space="preserve">20000.0ms </w:t>
                  </w:r>
                  <w:r>
                    <w:rPr>
                      <w:rFonts w:ascii="仿宋_GB2312" w:hAnsi="仿宋_GB2312" w:cs="仿宋_GB2312" w:eastAsia="仿宋_GB2312"/>
                      <w:sz w:val="21"/>
                    </w:rPr>
                    <w:t>;</w:t>
                  </w:r>
                  <w:r>
                    <w:rPr>
                      <w:rFonts w:ascii="仿宋_GB2312" w:hAnsi="仿宋_GB2312" w:cs="仿宋_GB2312" w:eastAsia="仿宋_GB2312"/>
                      <w:sz w:val="21"/>
                    </w:rPr>
                    <w:t>最小分辩率</w:t>
                  </w:r>
                  <w:r>
                    <w:rPr>
                      <w:rFonts w:ascii="仿宋_GB2312" w:hAnsi="仿宋_GB2312" w:cs="仿宋_GB2312" w:eastAsia="仿宋_GB2312"/>
                      <w:sz w:val="21"/>
                    </w:rPr>
                    <w:t>0.1ms；误差① 200ms档位±0.5%；② 2000ms档位±0.5%；③ 20000ms档位±0.5；速 度：量程20.00m/s  分辩率0.1m/s；误差① 0-2m/s以内±0.5%；② 2m/s以上±0.5%；电流：最大量程 20.00A；分辩率0.01A；输出电源：DC0～270V数字可调/30A（瞬时工作），分辨率1V。时间：12个断口的固有分、合闸时间，同相同期、相间同期。重合闸：每断口的合－分，分－合，分－合－分过程时间：一分时间、一合时间、二合时间、金短时间、无电流时间值。弹跳：每断口的合闸弹跳时间，弹跳次数，弹跳过程，弹跳波形，每断口的分闸反弹幅值。速度：刚分、刚合速度，最大速度，时间－行程特性曲线。行程：总行程，开距，超行程，过冲行程，反弹幅值。电流：分、合闸线圈的分、合闸电流值、电流波形图。动作电压：机内提供DC0～300V/20A数字可调断路器动作电源，自动完成断；路器的低电压动作试验，测量断路器的动作电压值。</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变压器直流电阻测试仪</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测试电流选择、接线方式、数据读取时间（电流稳定后</w:t>
                  </w:r>
                  <w:r>
                    <w:rPr>
                      <w:rFonts w:ascii="仿宋_GB2312" w:hAnsi="仿宋_GB2312" w:cs="仿宋_GB2312" w:eastAsia="仿宋_GB2312"/>
                      <w:sz w:val="21"/>
                    </w:rPr>
                    <w:t>5s内读数）。</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三相不平衡率判据相间差</w:t>
                  </w:r>
                  <w:r>
                    <w:rPr>
                      <w:rFonts w:ascii="仿宋_GB2312" w:hAnsi="仿宋_GB2312" w:cs="仿宋_GB2312" w:eastAsia="仿宋_GB2312"/>
                      <w:sz w:val="21"/>
                    </w:rPr>
                    <w:t>≤2%，线间差≤1%。</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直流电阻测量作为例行试验，偏差限值</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1600kVA以上变压器：相间差≤2%（无中性点），分接开关各档位电阻偏差≤±2%。</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电阻范围：</w:t>
                  </w:r>
                  <w:r>
                    <w:rPr>
                      <w:rFonts w:ascii="仿宋_GB2312" w:hAnsi="仿宋_GB2312" w:cs="仿宋_GB2312" w:eastAsia="仿宋_GB2312"/>
                      <w:sz w:val="21"/>
                    </w:rPr>
                    <w:t>0.1μΩ～50kΩ（覆盖从低压绕组到高压绕组）；</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电流档位：</w:t>
                  </w:r>
                  <w:r>
                    <w:rPr>
                      <w:rFonts w:ascii="仿宋_GB2312" w:hAnsi="仿宋_GB2312" w:cs="仿宋_GB2312" w:eastAsia="仿宋_GB2312"/>
                      <w:sz w:val="21"/>
                    </w:rPr>
                    <w:t>1A, 5A, 10A, 20A, 40A, 100A等，电流越大，抗感性负载能力越强，测量速度越快。100A以上用于大型变压器低压绕组（如≥240MVA）；</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分辨率：</w:t>
                  </w:r>
                  <w:r>
                    <w:rPr>
                      <w:rFonts w:ascii="仿宋_GB2312" w:hAnsi="仿宋_GB2312" w:cs="仿宋_GB2312" w:eastAsia="仿宋_GB2312"/>
                      <w:sz w:val="21"/>
                    </w:rPr>
                    <w:t>0.1μΩ（微欧级）；</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测量精度：</w:t>
                  </w:r>
                  <w:r>
                    <w:rPr>
                      <w:rFonts w:ascii="仿宋_GB2312" w:hAnsi="仿宋_GB2312" w:cs="仿宋_GB2312" w:eastAsia="仿宋_GB2312"/>
                      <w:sz w:val="21"/>
                    </w:rPr>
                    <w:t>±(0.2%读数 + 0.1μΩ)；</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抗感能力：电感范围</w:t>
                  </w:r>
                  <w:r>
                    <w:rPr>
                      <w:rFonts w:ascii="仿宋_GB2312" w:hAnsi="仿宋_GB2312" w:cs="仿宋_GB2312" w:eastAsia="仿宋_GB2312"/>
                      <w:sz w:val="21"/>
                    </w:rPr>
                    <w:t>≥100H。</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绝缘电阻测试仪</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1.主要功能：</w:t>
                  </w:r>
                </w:p>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32位微控制器控制，全中文操作界面，操作方便。自动计算吸收比和极化指数，并自动储存15秒、1分钟、2分钟、10分钟的每分钟数据便于分析。输出电流大，短路电流大于5mA。抗干扰能力强，能满足超高压变电站现场操作。测试完毕自动放电，并实时监控放电过程。内附可充电电池和充电器，当不使用背光灯时，充满电可连续使用6～12小时。</w:t>
                  </w:r>
                </w:p>
                <w:p>
                  <w:pPr>
                    <w:pStyle w:val="null3"/>
                    <w:jc w:val="left"/>
                  </w:pPr>
                  <w:r>
                    <w:rPr>
                      <w:rFonts w:ascii="仿宋_GB2312" w:hAnsi="仿宋_GB2312" w:cs="仿宋_GB2312" w:eastAsia="仿宋_GB2312"/>
                      <w:sz w:val="21"/>
                    </w:rPr>
                    <w:t>2.设备参数: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1）端纽电压误差≤5%；量程覆盖1MΩ-100 MΩ，精度误差≤±1%。</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2）必须具备接地保护和过载保护。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3）准确度：±(1%+5字)；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4）测量范围： 0.1M～200GΩ；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5）试验电压：设定范围：0.5Kv～10KV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6）准确度：  5%±10V；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7）升降压方式：连续平滑调节；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8）短路电流：&gt;5mA；具备过载保护和接地保护。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9）测量时间：1分钟～10分钟（与测量方式有关）；（8）充电电源： 180～270VAC,50Hz/60Hz±1% (市电或发电机供电)；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10）工作环境：温度-10～40℃，相对湿度20～80％。</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智能温控调节系统</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满足室内</w:t>
                  </w:r>
                  <w:r>
                    <w:rPr>
                      <w:rFonts w:ascii="仿宋_GB2312" w:hAnsi="仿宋_GB2312" w:cs="仿宋_GB2312" w:eastAsia="仿宋_GB2312"/>
                      <w:sz w:val="21"/>
                    </w:rPr>
                    <w:t>150平米实训室温控调节，采用380V三相交流Tn-c-s供电系统，安装方式为前后两侧安装，靠近二次控制回流旁，作为高压设备运营使用温控调节系统，确保室内仪器工作温度恒定，设备温度调节控制分辨率不小于0.5摄氏度，总功率不小于7.35K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温控系统安装两台总功率不小于</w:t>
                  </w:r>
                  <w:r>
                    <w:rPr>
                      <w:rFonts w:ascii="仿宋_GB2312" w:hAnsi="仿宋_GB2312" w:cs="仿宋_GB2312" w:eastAsia="仿宋_GB2312"/>
                      <w:sz w:val="21"/>
                    </w:rPr>
                    <w:t>7.35KW；</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温控系统的能耗指标为一级能耗指标；</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加装温控系统电源系统</w:t>
                  </w:r>
                  <w:r>
                    <w:rPr>
                      <w:rFonts w:ascii="仿宋_GB2312" w:hAnsi="仿宋_GB2312" w:cs="仿宋_GB2312" w:eastAsia="仿宋_GB2312"/>
                      <w:sz w:val="21"/>
                    </w:rPr>
                    <w:t>TN-S-C系统；</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电源增加漏电保护功能。</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变压器变比测试仪</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测量范围：</w:t>
                  </w:r>
                  <w:r>
                    <w:rPr>
                      <w:rFonts w:ascii="仿宋_GB2312" w:hAnsi="仿宋_GB2312" w:cs="仿宋_GB2312" w:eastAsia="仿宋_GB2312"/>
                      <w:sz w:val="21"/>
                    </w:rPr>
                    <w:t>1-10000；测量精度：0.9～2000为±(0.2%±3个字)、2000～5000为±(0.5%±3个字)；</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支持交直流同步测试，采样频率</w:t>
                  </w:r>
                  <w:r>
                    <w:rPr>
                      <w:rFonts w:ascii="仿宋_GB2312" w:hAnsi="仿宋_GB2312" w:cs="仿宋_GB2312" w:eastAsia="仿宋_GB2312"/>
                      <w:sz w:val="21"/>
                    </w:rPr>
                    <w:t>≥10KHZ。</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测量范围：</w:t>
                  </w:r>
                  <w:r>
                    <w:rPr>
                      <w:rFonts w:ascii="仿宋_GB2312" w:hAnsi="仿宋_GB2312" w:cs="仿宋_GB2312" w:eastAsia="仿宋_GB2312"/>
                      <w:sz w:val="21"/>
                    </w:rPr>
                    <w:t>0.9～10000；</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仪器电源：</w:t>
                  </w:r>
                  <w:r>
                    <w:rPr>
                      <w:rFonts w:ascii="仿宋_GB2312" w:hAnsi="仿宋_GB2312" w:cs="仿宋_GB2312" w:eastAsia="仿宋_GB2312"/>
                      <w:sz w:val="21"/>
                    </w:rPr>
                    <w:t>AC220V±10%、 (50±1)Hz；</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输出电压：</w:t>
                  </w:r>
                  <w:r>
                    <w:rPr>
                      <w:rFonts w:ascii="仿宋_GB2312" w:hAnsi="仿宋_GB2312" w:cs="仿宋_GB2312" w:eastAsia="仿宋_GB2312"/>
                      <w:sz w:val="21"/>
                    </w:rPr>
                    <w:t>AC220V；</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测量精度：</w:t>
                  </w:r>
                  <w:r>
                    <w:rPr>
                      <w:rFonts w:ascii="仿宋_GB2312" w:hAnsi="仿宋_GB2312" w:cs="仿宋_GB2312" w:eastAsia="仿宋_GB2312"/>
                      <w:sz w:val="21"/>
                    </w:rPr>
                    <w:t>0.9～2000为±(0.2%±3个字)、2000～5000为±(0.5%±3个字)；</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工作温度：</w:t>
                  </w:r>
                  <w:r>
                    <w:rPr>
                      <w:rFonts w:ascii="仿宋_GB2312" w:hAnsi="仿宋_GB2312" w:cs="仿宋_GB2312" w:eastAsia="仿宋_GB2312"/>
                      <w:sz w:val="21"/>
                    </w:rPr>
                    <w:t>-10℃～40℃；环境湿度：＜80%RH无结露；</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测试速度快</w:t>
                  </w:r>
                  <w:r>
                    <w:rPr>
                      <w:rFonts w:ascii="仿宋_GB2312" w:hAnsi="仿宋_GB2312" w:cs="仿宋_GB2312" w:eastAsia="仿宋_GB2312"/>
                      <w:sz w:val="21"/>
                    </w:rPr>
                    <w:t>≥10KHZ。具有PT、Ζ形联接变压器测试功能。可自动测试变比，组别号。一次启动可自动测量绕组变比值并计算变比误差、分接点位置、分接值、极性等参数。可自动存储测量结果，内置不掉电存储器和微型打印机，可打印全部数据。液晶中文显示菜单，适合野外操作。</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02"/>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牵引变电所检修专用工具</w:t>
                  </w: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500V</w:t>
                  </w:r>
                  <w:r>
                    <w:rPr>
                      <w:rFonts w:ascii="仿宋_GB2312" w:hAnsi="仿宋_GB2312" w:cs="仿宋_GB2312" w:eastAsia="仿宋_GB2312"/>
                      <w:sz w:val="21"/>
                    </w:rPr>
                    <w:t>、</w:t>
                  </w:r>
                  <w:r>
                    <w:rPr>
                      <w:rFonts w:ascii="仿宋_GB2312" w:hAnsi="仿宋_GB2312" w:cs="仿宋_GB2312" w:eastAsia="仿宋_GB2312"/>
                      <w:sz w:val="21"/>
                    </w:rPr>
                    <w:t>2500V</w:t>
                  </w:r>
                  <w:r>
                    <w:rPr>
                      <w:rFonts w:ascii="仿宋_GB2312" w:hAnsi="仿宋_GB2312" w:cs="仿宋_GB2312" w:eastAsia="仿宋_GB2312"/>
                      <w:sz w:val="21"/>
                    </w:rPr>
                    <w:t>手摇式兆欧表各</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2.接地电阻测试仪</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3.接地线4套：含接地绝缘杆及相应软铜绞线；</w:t>
                  </w:r>
                </w:p>
                <w:p>
                  <w:pPr>
                    <w:pStyle w:val="null3"/>
                    <w:jc w:val="left"/>
                  </w:pPr>
                  <w:r>
                    <w:rPr>
                      <w:rFonts w:ascii="仿宋_GB2312" w:hAnsi="仿宋_GB2312" w:cs="仿宋_GB2312" w:eastAsia="仿宋_GB2312"/>
                      <w:sz w:val="21"/>
                    </w:rPr>
                    <w:t>4.验电器4台：27.5kV、110kV 电压等级；</w:t>
                  </w:r>
                </w:p>
                <w:p>
                  <w:pPr>
                    <w:pStyle w:val="null3"/>
                    <w:jc w:val="left"/>
                  </w:pPr>
                  <w:r>
                    <w:rPr>
                      <w:rFonts w:ascii="仿宋_GB2312" w:hAnsi="仿宋_GB2312" w:cs="仿宋_GB2312" w:eastAsia="仿宋_GB2312"/>
                      <w:sz w:val="21"/>
                    </w:rPr>
                    <w:t>5.绝缘工具及安全用具</w:t>
                  </w:r>
                  <w:r>
                    <w:rPr>
                      <w:rFonts w:ascii="仿宋_GB2312" w:hAnsi="仿宋_GB2312" w:cs="仿宋_GB2312" w:eastAsia="仿宋_GB2312"/>
                      <w:sz w:val="21"/>
                    </w:rPr>
                    <w:t>4</w:t>
                  </w:r>
                  <w:r>
                    <w:rPr>
                      <w:rFonts w:ascii="仿宋_GB2312" w:hAnsi="仿宋_GB2312" w:cs="仿宋_GB2312" w:eastAsia="仿宋_GB2312"/>
                      <w:sz w:val="21"/>
                    </w:rPr>
                    <w:t>套：含绝缘手套、绝缘靴、绝缘鞋、安全帽、安全带、防护眼镜、标示牌等；</w:t>
                  </w:r>
                </w:p>
                <w:p>
                  <w:pPr>
                    <w:pStyle w:val="null3"/>
                    <w:jc w:val="left"/>
                  </w:pPr>
                  <w:r>
                    <w:rPr>
                      <w:rFonts w:ascii="仿宋_GB2312" w:hAnsi="仿宋_GB2312" w:cs="仿宋_GB2312" w:eastAsia="仿宋_GB2312"/>
                      <w:sz w:val="21"/>
                    </w:rPr>
                    <w:t>6.绝缘垫1套；</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电工维修工具箱</w:t>
                  </w:r>
                  <w:r>
                    <w:rPr>
                      <w:rFonts w:ascii="仿宋_GB2312" w:hAnsi="仿宋_GB2312" w:cs="仿宋_GB2312" w:eastAsia="仿宋_GB2312"/>
                      <w:sz w:val="21"/>
                    </w:rPr>
                    <w:t>4套；</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.数字式万用表10个。</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ind w:firstLine="422"/>
              <w:jc w:val="left"/>
            </w:pPr>
            <w:r>
              <w:rPr>
                <w:rFonts w:ascii="仿宋_GB2312" w:hAnsi="仿宋_GB2312" w:cs="仿宋_GB2312" w:eastAsia="仿宋_GB2312"/>
                <w:sz w:val="21"/>
                <w:b/>
                <w:color w:val="000000"/>
              </w:rPr>
              <w:t>六、售后服务要求</w:t>
            </w:r>
          </w:p>
          <w:p>
            <w:pPr>
              <w:pStyle w:val="null3"/>
              <w:ind w:firstLine="422"/>
              <w:jc w:val="left"/>
            </w:pPr>
            <w:r>
              <w:rPr>
                <w:rFonts w:ascii="仿宋_GB2312" w:hAnsi="仿宋_GB2312" w:cs="仿宋_GB2312" w:eastAsia="仿宋_GB2312"/>
                <w:sz w:val="21"/>
                <w:color w:val="000000"/>
              </w:rPr>
              <w:t>所投产品应具备完成设备用途所需要的完备机能和保证整个系统正常运转及维护的所有必备系统，否则采购单位有权不予验收；所有设备必须送达采购单位指定地点并安装到位，所有为此产生的费用均由成交供应商承担；设备到达后：在用户所在地对操作人员进行培训，培训内容实训装置的原理、操作、简单故障排除、基本维护等，确保受培训人员能独立进行操作、基本维护等。供应商必须在使用者的实训室内安装调试仪器设备达到的技术性能指标，达不到要求用户有权提出不予验收。</w:t>
            </w:r>
          </w:p>
          <w:p>
            <w:pPr>
              <w:pStyle w:val="null3"/>
            </w:pPr>
            <w:r>
              <w:rPr>
                <w:rFonts w:ascii="仿宋_GB2312" w:hAnsi="仿宋_GB2312" w:cs="仿宋_GB2312" w:eastAsia="仿宋_GB2312"/>
                <w:sz w:val="21"/>
              </w:rPr>
              <w:t>注：投标人应如实描述所投产品的技术参数和性能，不得完全复制粘贴采购需求及技术要求中的技术参数和性能描述。因完全复制粘贴采购需求及技术要求中的技术参数和性能描述而产生的不利于投标人的评审风险由投标人自行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合同签订之日起120日历日内交货并完工。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全部交货后，核对清单无误，安装及调试完成后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最终验收合格后，持《终验合格单》原件和全额增值税专用发票 ，达到付款条件起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 （2）安装完成后应提供详细的安装报告，并详细记录各种指示的实测数据。 （3）提供完整的操作手册和安装、调试、维修手册；提供制造厂家的检验测试报告或产品出厂检测报告。 （4）采购人根据合同要求对产品进行验收、确认产品的产地、规格、型号和数量。验收依据为本合同文本、招标文件和国内相应的标准、规范。 （5）验收合格后，填写产品验收单，并由供应商向采购人提交产品所包含的所有资料，以便采购人日后管理和维护。 （6）验收由采购人负责组织或者邀请有关专家、质检机构、采购代理机构共同进行验收,验收须以合同、招标文件、澄清、及国家相应的标准、规范等为依据。 （7）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 （8）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（1）产品的质量保证期 不少于36个月。 （2）供应商保证所提供的产品质量可靠，进货渠道正常，配置合理，技术性能完全满足招标文件要求； （3）若产品所用原材料或加工工艺造成的质量和内外观缺陷问题，由供应商负责解决并承担费用。（供应商保证货物是全新的、未曾使用过的、以优质工艺及材料制造，并保证所供产品的完整性，本项目产品为成套供货，总价中已包括满足产品完整运行的附件，备件，配套件等，产品质量应符合国标标准和本合同附件的要求,供应商应随机器提供产品检验报告。） （4）质保期内若发生产品质量问题，供应商应立即免费解决；超过质保期的，按照供应商及厂家承诺进行。 （5）产品性能未达到技术要求的，供应商限期内进行整改；整改仍达不到要求的，采购人有权解除合同，保留依法索赔的权利。 （6）知识产权：即供应商应保证采购人在使用成交货物时，不承担任何涉及知识产权法律诉讼的责任。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（1）产品功能、性能等项目的检测应按相应的现行国家产品标准进行；有特殊要求的产品，可按采购文件要求、合同规定或设计要求进行。 （2）项目实施必须按照采购文件及合同要求，保证产品外观完好，无损害、无瑕疵，品种、数量等符合要求。 （3）硬件设施及材料安全性、可靠性具备生产厂家的检测报告；相关软件除进行功能测试和系统测试之外，还应根据需要进行容量、可靠性、安全性、可恢复性、兼容性、自诊疗等多项功能测试，并保证软件的可维护性。 （4）货物到货后，根据合同对货物的名称、型号、数量进行检查, 设备调试最佳状态，培训到位，使用人员能够熟练操作。 （5）安装、调试及技术服务 （5.1）技术资料包括：出厂检测报告、产品使用说明书、合格证等其它相关资料。 （5.2）在质保期内（保修起始日为货到验收合格之日起），供应商在接到用户对所购产品进行维修的要求后，24小时内到用户现场进行维修服务，全部费用由供应商支付，若需将产品送回生产厂，由供应商支付维修产品所需的往返费用。 （5.3）供应商保证产品完全按招标要求提供，若达不到要求，供应商须及时跟采购人沟通协商更换产品，并按照再次验收合格时间相应延长该产品保修期。 （5.4）技术培训 1）内容：包括产品原理、使用操作、保养维修技术等，使受训人员达到独立使用、熟练操作的程度。 2）培训准备：每台仪器培训主要操作人员2-3人。 3）地点：（陕西铁路工程职业技术学院，采购人指定地点） 4）时间：在收到采购人通知后一周内安排。 （5.5）服务承诺：按投标文件中的服务承诺执行。 （5.6）安装调试过程中出现的安全责任问题由供应商全权负责。 （6）报价包括产品的供应费及所发生的运输费、杂费（含保险）、商检费、搬运费、安装调试费、培训费等，包括从产品供应地点到交货地点所包含的一切费用，报价不可变更，不受市场价变化的影响，不受实际数量变化的影响。 （7）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（8）如提交保函，建议至少提前一个工作日将保函正本送至采购代理机构，如提供电子保函，应将电子保函发送至代理机构指定邮箱deqinlh@126.com。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完全符合、响应招标文件要求，没有负偏离的得25分。“▲”号参数为重要指标，每负偏离1项扣2分；非“▲”号参数负偏离一项扣0.5分，扣完为止。备注：“▲”号参数需提供佐证材料，包括产品检测报告、产品彩页、产品说明书、官网和功能截图等，未提供者视为负偏离。如技术标准中对所提供证明资料有要求，以技术标准中要求的证明材料为准。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项目设计实施方案</w:t>
            </w:r>
          </w:p>
        </w:tc>
        <w:tc>
          <w:tcPr>
            <w:tcW w:type="dxa" w:w="2492"/>
          </w:tcPr>
          <w:p>
            <w:pPr>
              <w:pStyle w:val="null3"/>
            </w:pPr>
            <w:r>
              <w:rPr>
                <w:rFonts w:ascii="仿宋_GB2312" w:hAnsi="仿宋_GB2312" w:cs="仿宋_GB2312" w:eastAsia="仿宋_GB2312"/>
              </w:rPr>
              <w:t>投标人针对本项目的实施方案，包括：1、提供科学合理的轨道交通智能供电实训平台一次设计图纸，根据建设场地提供项目建设的详细平面布置图；2、提供符合国标规定及安全规范要求的施工图纸、安装调试方案；3、提供具体可行的项目总体实施方案、供货组织安排；4、提供详细的人员组成及人员、财力调配计划，到货验收方案；5、提供项目的实施进度计划及保证措施等。根据设计方案的完整全面，施工安装方案合规合理，实施方案组织合理，调配验收方案清晰明确，进度保障措施先进可靠，能够切实保障项目时效性的得10分；每有一项缺项内容扣2分，每有一处内容存在缺陷扣1分（缺陷是指：存在不适用项目实际情况的情形、前后不一致、前后逻辑错误、涉及的规范及标准错误、套用其他方案、只有简单描述无实质性内容），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设备演示</w:t>
            </w:r>
          </w:p>
        </w:tc>
        <w:tc>
          <w:tcPr>
            <w:tcW w:type="dxa" w:w="2492"/>
          </w:tcPr>
          <w:p>
            <w:pPr>
              <w:pStyle w:val="null3"/>
            </w:pPr>
            <w:r>
              <w:rPr>
                <w:rFonts w:ascii="仿宋_GB2312" w:hAnsi="仿宋_GB2312" w:cs="仿宋_GB2312" w:eastAsia="仿宋_GB2312"/>
              </w:rPr>
              <w:t>投标人须现场进行演示，其他方式不得分。涉及实体设备联动部分可提前录制视频现场展示，软件系统部分须现场使用软件演示或视频展示，所有演示内容须在15分钟（不含现场提问及解答时间）内完成，超过规定时间未完成演示内容的，将根据已演示的内容进行综合打分。演示所需软硬件均由供应商自行准备。投标人须对带“●”条款技术参数进行逐条演示，演示成功一项计2.5分，满分10分，单项演示内容有单一缺陷（单一缺陷是指：单项中只存在1个功能要求不能满足）计1.5分，单项演示内容存在多个功能不满足或未演示的演示者不得分。 所需演示的内容包括以下四项： 1、工况屏柜按照提前设置好的断线类信号参数执行，所述故障类型参数包括故障名称、故障触发线路和故障识别通道信息。所能进行的牵引变电所故障排查及处理至少包含以下功能： （1）轻瓦斯保护 （2）温度保护 （3）压力释放保护动作 （4）重瓦斯保护动作 （5）馈线侧过流保护动作 （6）馈线侧速断保护动作 （7）主变低压侧过流保护动作 （8）主变高压侧过流保护动作 （9）主变高压侧速断保护动作 （10）主变过负荷保护动作 （11）断路器控制回路断线 （12）隔离开关控制回路断线 2、SCADA监控与数据采集系统功能要求： （1）实现整个供电系统的信息处理、监视和控制，对当前设备的数据进行遥控、遥测、遥信、遥调。通过该系统和通信管理机连接后，对高压设备进行控合控分，对高压设备进行实时在线检测，实现变压器差动保护、过电流保护、电流速断保护、瓦斯保护等。 （2）监控与数据采集系统通过设置调度主站终端机器，实现调度端对现场设备进行监控、远动操作等工作。根据系统当前运行状况和预计的变化进行判断、决策和指挥。 （3）中心控制系统具备数据库管理、输入数据处理、数据采集、顺序事件记录（SOE）、事故追忆（PDR）、在线监测、人机界面交互监视、系统安全与权限管理、操作互斥和操作授权、数据点的禁止/允许、状态检查、统计和报表、历史数据存档和查询等功能。 3、虚拟仿真继电保护实验软件功能要求： （1）通过建模实验台结构，以实际的实验系统的操作界面为模板设计，主要包括多功能微机保护装置、微机型继电保护测试仪、继电器及配套开关设备的模拟操作，画面操作方法与实际实验台一致。 （2）鼠标点击接线柱连线，连线方式与实验台连线方式一致，系统对接线结果进行判断并对错误连线给出错误提示，只有正确的情况下才能进行实验操作。 （3）可在实验模型中自由设置故障点以及故障参数，如故障性质、故障类型、故障距离、过渡电阻等。能虚拟仿真不同电压等级的整组保护线路模型以及典型的继电保护特性测试程序。 4、牵引变电所虚拟仿真系统包含但不仅限于以下功能： (1)牵引变电所虚拟仿真系统以高铁牵引变电所为原型进行详细仿真； (2)还原牵引变电所现场场地、变压器、断路器、隔离开关、电压互感器、电流互感器等一次设备及设备的操作过程、动作过程和设备运行状态，并实现其各种操作功能和故障现象。保护测控屏上的分合闸指示灯等根据控制室保护测控屏上的操作发生相应的符合逻辑的变化，各种操作的信号灯及位置指示器可实时响应。 (3)仿真功能需满足各种运行方式下的倒闸作业、巡视作业（包含变压器、隔离开关、断路器、互感器等一次设备及保护测控屏等二次设备巡视项目）及检修故障处置。 (4)仿真操作票与现场操作票统一，现场操作票中的各项内容和功能，均能在仿真系统实现。涵盖牵引变电所典型操作票中的所有操作，并包括使用安全用具、验电、挂地线、悬挂标识牌操作。 (5)具备导航图，能实时标示人物当前所在的位置，在导航图上鼠标左键单击人物想去的位置即可在场景中到达该点应在的位置。 (6)能正确反映正常和事故情况下，各种电气设备的运行工况，当运行人员发出操作指令后，相关设备应有正确的响应。模拟设备异常、故障，能与现场设备状态保持一致，并与现场设备实现互联互动。 (7)附带学员操作和考核评分系统，提供一整套智能的培训评价、考核系统，在理论、技能操作和事故处理方面均能科学、全面地记录和考核学员的实际水平，给出评判结果。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提供所投产品合法来源渠道证明文件（包括但不限于销售协议、代理协议、原厂授权等），确保生产供应的产品是全新产品，无假货、水货、翻新货且无产权纠纷。 1、投标产品来源渠道明确得4分； 2、投标产品来源渠道不明确或证明材料中的品牌型号与投标产品不能完全对应得2分； 3、投标产品无来源证明，或证明材料与投标产品完全不对应，仅提供有投标产品品牌型号清单得1分；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提供增值服务；4、保修期的保修范围和维护期的服务范围等；5、维修服务响应时限。方案描述详尽清晰，可行性高，内容完整无缺项漏项，得5分，每有一项缺项内容扣1分，每有一处内容存在缺陷扣0.5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手册、安装调试、排除故障等各个方面的技术资料（包括电子版和纸质版）；3、现场及远程培训方案； 4、拟派培训人员团队。 评审标准：方案描述详尽清晰，可行性高，内容完整无缺项漏项，得4分，每有一项缺项内容扣1分，每有一处内容存在缺陷扣0.5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1.环境育人、2.文化育人、3.活动育人、4.服务育人等各个方面，提供相应的承诺方案。方案描述详尽清晰，契合度、针对性高，内容完整无缺项漏项，得2分，每有一项缺项扣0.5分，每有一处内容存在缺陷扣0.25分（缺陷是指：存在不适用项目实际情况的情形、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提供2022年1月1日至今同类项目完成的业绩（以合同签订时间为准），提供中标合同、验收报告和完整合同复印件（扫描件）加盖投标人公章，每份计1分，最高得5分。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