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103B0">
      <w:pPr>
        <w:pStyle w:val="4"/>
        <w:spacing w:line="360" w:lineRule="auto"/>
        <w:ind w:firstLine="0" w:firstLineChars="0"/>
        <w:jc w:val="center"/>
        <w:rPr>
          <w:rFonts w:hint="eastAsia" w:ascii="宋体" w:hAnsi="宋体" w:eastAsia="宋体" w:cs="宋体"/>
          <w:bCs/>
          <w:color w:val="auto"/>
          <w:szCs w:val="28"/>
          <w:highlight w:val="none"/>
        </w:rPr>
      </w:pPr>
      <w:bookmarkStart w:id="25" w:name="_GoBack"/>
      <w:r>
        <w:rPr>
          <w:rFonts w:hint="eastAsia" w:ascii="宋体" w:hAnsi="宋体" w:eastAsia="宋体" w:cs="宋体"/>
          <w:b/>
          <w:bCs w:val="0"/>
          <w:color w:val="auto"/>
          <w:kern w:val="2"/>
          <w:szCs w:val="28"/>
          <w:highlight w:val="none"/>
        </w:rPr>
        <w:t>七、资格证明文件</w:t>
      </w:r>
    </w:p>
    <w:bookmarkEnd w:id="25"/>
    <w:p w14:paraId="21E4EB21">
      <w:pPr>
        <w:pStyle w:val="10"/>
        <w:ind w:firstLine="48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投标供应商参加本次投标必须提供以下资格证明文件：</w:t>
      </w:r>
    </w:p>
    <w:p w14:paraId="00B7388A">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投标供应商基本情况表</w:t>
      </w:r>
    </w:p>
    <w:p w14:paraId="4ED90013">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具有独立承担民事责任能力的法人、其他组织或自然人，并出具合法有效的营业执照或事业单位法人证书等国家规定的相关证明，自然人参与的提供其身份证明</w:t>
      </w:r>
    </w:p>
    <w:p w14:paraId="745CBABD">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法定代表人（主要负责人）委托代理人参加投标时，应提供法定代表人（主要负责人）委托授权书；法定代表人（主要负责人）亲自参加投标时，应提供法定代表人（主要负责人）身份证明</w:t>
      </w:r>
    </w:p>
    <w:p w14:paraId="05880129">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具备履行合同所必须的设备和专业技术能力的说明及承诺</w:t>
      </w:r>
    </w:p>
    <w:p w14:paraId="4C335D3F">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供应商在近三年经营活动中没有重大违法记录的声明</w:t>
      </w:r>
    </w:p>
    <w:p w14:paraId="00709AF3">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highlight w:val="none"/>
        </w:rPr>
        <w:t>财务状况报告（二选一）：①供应商提供202</w:t>
      </w: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rPr>
        <w:t>年度经会计事务所或审计机构审计的完整的财务审计报告（成立时间至提供投标文件截止时间不足一年的可提供成立后任意时段的资产负债表）；②在投标截止时间前</w:t>
      </w:r>
      <w:r>
        <w:rPr>
          <w:rFonts w:hint="eastAsia" w:ascii="宋体" w:hAnsi="宋体" w:eastAsia="宋体" w:cs="宋体"/>
          <w:color w:val="auto"/>
          <w:kern w:val="0"/>
          <w:sz w:val="24"/>
          <w:highlight w:val="none"/>
          <w:lang w:val="en-US" w:eastAsia="zh-CN"/>
        </w:rPr>
        <w:t>六</w:t>
      </w:r>
      <w:r>
        <w:rPr>
          <w:rFonts w:hint="eastAsia" w:ascii="宋体" w:hAnsi="宋体" w:eastAsia="宋体" w:cs="宋体"/>
          <w:color w:val="auto"/>
          <w:kern w:val="0"/>
          <w:sz w:val="24"/>
          <w:highlight w:val="none"/>
        </w:rPr>
        <w:t>个月内其开户银行出具的资信证明（附开户许可证或基本账户存款信息）；</w:t>
      </w:r>
    </w:p>
    <w:p w14:paraId="6CFECB3F">
      <w:pPr>
        <w:pStyle w:val="10"/>
        <w:numPr>
          <w:ilvl w:val="0"/>
          <w:numId w:val="1"/>
        </w:numPr>
        <w:ind w:firstLine="480" w:firstLineChars="0"/>
        <w:rPr>
          <w:rFonts w:hint="eastAsia" w:ascii="宋体" w:hAnsi="宋体" w:eastAsia="宋体" w:cs="宋体"/>
          <w:color w:val="auto"/>
          <w:kern w:val="0"/>
          <w:sz w:val="24"/>
          <w:szCs w:val="24"/>
          <w:highlight w:val="none"/>
        </w:rPr>
      </w:pPr>
      <w:r>
        <w:rPr>
          <w:rFonts w:hint="eastAsia" w:ascii="宋体" w:hAnsi="宋体" w:eastAsia="宋体" w:cs="宋体"/>
          <w:color w:val="auto"/>
          <w:sz w:val="24"/>
          <w:highlight w:val="none"/>
        </w:rPr>
        <w:t>税收缴纳证明：供应商提供已缴纳的202</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月至今至少一个月的纳税证明或完税证明（任意税种）；依法免税的单位应提供相关文件证明</w:t>
      </w:r>
    </w:p>
    <w:p w14:paraId="34B6761F">
      <w:pPr>
        <w:pStyle w:val="10"/>
        <w:numPr>
          <w:ilvl w:val="0"/>
          <w:numId w:val="1"/>
        </w:numPr>
        <w:ind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社会保障资金缴纳证明：供应商提供已缴存的202</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月至今至少一个月的社会保障资金缴存单据或社保机构开具的社会保险参保缴费情况证明，依法不需要缴纳社会保障资金的单位应提供相关证明材料</w:t>
      </w:r>
    </w:p>
    <w:p w14:paraId="23F445A6">
      <w:pPr>
        <w:pStyle w:val="10"/>
        <w:numPr>
          <w:ilvl w:val="0"/>
          <w:numId w:val="1"/>
        </w:numPr>
        <w:ind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本项目不接受联合体投标（提供非联合体承诺书）</w:t>
      </w:r>
    </w:p>
    <w:p w14:paraId="32D3BC33">
      <w:pPr>
        <w:pStyle w:val="10"/>
        <w:numPr>
          <w:ilvl w:val="0"/>
          <w:numId w:val="1"/>
        </w:numPr>
        <w:ind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单位负责人为同一人或者存在控股、管理关系的不同单位不得同时投标（提供供应商企业关系关联承诺书）</w:t>
      </w:r>
    </w:p>
    <w:p w14:paraId="5252DE66">
      <w:pPr>
        <w:pStyle w:val="10"/>
        <w:numPr>
          <w:ilvl w:val="0"/>
          <w:numId w:val="1"/>
        </w:numPr>
        <w:ind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投标保证金交纳凭证（附开户许可证或基本账户存款信息）</w:t>
      </w:r>
    </w:p>
    <w:p w14:paraId="0C70BBA2">
      <w:pPr>
        <w:pStyle w:val="4"/>
        <w:spacing w:before="240" w:beforeLines="100" w:after="0" w:line="360" w:lineRule="auto"/>
        <w:ind w:firstLine="0" w:firstLineChars="0"/>
        <w:jc w:val="center"/>
        <w:rPr>
          <w:rFonts w:hint="eastAsia" w:ascii="宋体" w:hAnsi="宋体" w:eastAsia="宋体" w:cs="宋体"/>
          <w:bCs/>
          <w:color w:val="auto"/>
          <w:kern w:val="0"/>
          <w:szCs w:val="28"/>
          <w:highlight w:val="none"/>
        </w:rPr>
      </w:pPr>
      <w:r>
        <w:rPr>
          <w:rFonts w:hint="eastAsia" w:ascii="宋体" w:hAnsi="宋体" w:eastAsia="宋体" w:cs="宋体"/>
          <w:bCs/>
          <w:color w:val="auto"/>
          <w:kern w:val="0"/>
          <w:sz w:val="24"/>
          <w:szCs w:val="24"/>
          <w:highlight w:val="none"/>
        </w:rPr>
        <w:br w:type="page"/>
      </w:r>
      <w:r>
        <w:rPr>
          <w:rFonts w:hint="eastAsia" w:ascii="宋体" w:hAnsi="宋体" w:eastAsia="宋体" w:cs="宋体"/>
          <w:bCs/>
          <w:color w:val="auto"/>
          <w:kern w:val="0"/>
          <w:sz w:val="24"/>
          <w:szCs w:val="24"/>
          <w:highlight w:val="none"/>
        </w:rPr>
        <w:t>1、投标供应商基本情况表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49C3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809" w:type="dxa"/>
            <w:noWrap w:val="0"/>
            <w:vAlign w:val="center"/>
          </w:tcPr>
          <w:p w14:paraId="1C9CB7E2">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投标供应商名称</w:t>
            </w:r>
          </w:p>
        </w:tc>
        <w:tc>
          <w:tcPr>
            <w:tcW w:w="7292" w:type="dxa"/>
            <w:gridSpan w:val="6"/>
            <w:noWrap w:val="0"/>
            <w:vAlign w:val="center"/>
          </w:tcPr>
          <w:p w14:paraId="2CE23158">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r w14:paraId="702E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trPr>
        <w:tc>
          <w:tcPr>
            <w:tcW w:w="1809" w:type="dxa"/>
            <w:noWrap w:val="0"/>
            <w:vAlign w:val="center"/>
          </w:tcPr>
          <w:p w14:paraId="49A5CEBA">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32" w:type="dxa"/>
            <w:gridSpan w:val="3"/>
            <w:noWrap w:val="0"/>
            <w:vAlign w:val="center"/>
          </w:tcPr>
          <w:p w14:paraId="0D2E7E37">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32" w:type="dxa"/>
            <w:noWrap w:val="0"/>
            <w:vAlign w:val="center"/>
          </w:tcPr>
          <w:p w14:paraId="4D8EF35C">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428" w:type="dxa"/>
            <w:gridSpan w:val="2"/>
            <w:noWrap w:val="0"/>
            <w:vAlign w:val="center"/>
          </w:tcPr>
          <w:p w14:paraId="4DA747DE">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r w14:paraId="544C6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809" w:type="dxa"/>
            <w:vMerge w:val="restart"/>
            <w:noWrap w:val="0"/>
            <w:vAlign w:val="center"/>
          </w:tcPr>
          <w:p w14:paraId="79CA8421">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38" w:type="dxa"/>
            <w:noWrap w:val="0"/>
            <w:vAlign w:val="center"/>
          </w:tcPr>
          <w:p w14:paraId="7C5E200B">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94" w:type="dxa"/>
            <w:gridSpan w:val="2"/>
            <w:noWrap w:val="0"/>
            <w:vAlign w:val="center"/>
          </w:tcPr>
          <w:p w14:paraId="70865E97">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32" w:type="dxa"/>
            <w:noWrap w:val="0"/>
            <w:vAlign w:val="center"/>
          </w:tcPr>
          <w:p w14:paraId="1C4E71C0">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428" w:type="dxa"/>
            <w:gridSpan w:val="2"/>
            <w:noWrap w:val="0"/>
            <w:vAlign w:val="center"/>
          </w:tcPr>
          <w:p w14:paraId="02EDB109">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r w14:paraId="4624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1809" w:type="dxa"/>
            <w:vMerge w:val="continue"/>
            <w:noWrap w:val="0"/>
            <w:vAlign w:val="center"/>
          </w:tcPr>
          <w:p w14:paraId="5DDB2425">
            <w:pPr>
              <w:widowControl/>
              <w:spacing w:line="240" w:lineRule="auto"/>
              <w:ind w:firstLine="420"/>
              <w:jc w:val="center"/>
              <w:rPr>
                <w:rFonts w:hint="eastAsia" w:ascii="宋体" w:hAnsi="宋体" w:eastAsia="宋体" w:cs="宋体"/>
                <w:color w:val="auto"/>
                <w:kern w:val="0"/>
                <w:szCs w:val="21"/>
                <w:highlight w:val="none"/>
              </w:rPr>
            </w:pPr>
          </w:p>
        </w:tc>
        <w:tc>
          <w:tcPr>
            <w:tcW w:w="938" w:type="dxa"/>
            <w:noWrap w:val="0"/>
            <w:vAlign w:val="center"/>
          </w:tcPr>
          <w:p w14:paraId="1F5017B0">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w:t>
            </w:r>
          </w:p>
        </w:tc>
        <w:tc>
          <w:tcPr>
            <w:tcW w:w="2494" w:type="dxa"/>
            <w:gridSpan w:val="2"/>
            <w:noWrap w:val="0"/>
            <w:vAlign w:val="center"/>
          </w:tcPr>
          <w:p w14:paraId="408D76B7">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32" w:type="dxa"/>
            <w:noWrap w:val="0"/>
            <w:vAlign w:val="center"/>
          </w:tcPr>
          <w:p w14:paraId="6F69F884">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428" w:type="dxa"/>
            <w:gridSpan w:val="2"/>
            <w:noWrap w:val="0"/>
            <w:vAlign w:val="center"/>
          </w:tcPr>
          <w:p w14:paraId="23F62986">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r w14:paraId="10B00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1809" w:type="dxa"/>
            <w:noWrap w:val="0"/>
            <w:vAlign w:val="center"/>
          </w:tcPr>
          <w:p w14:paraId="674BABB0">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p>
        </w:tc>
        <w:tc>
          <w:tcPr>
            <w:tcW w:w="7292" w:type="dxa"/>
            <w:gridSpan w:val="6"/>
            <w:noWrap w:val="0"/>
            <w:vAlign w:val="center"/>
          </w:tcPr>
          <w:p w14:paraId="5708717A">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r w14:paraId="05C6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809" w:type="dxa"/>
            <w:noWrap w:val="0"/>
            <w:vAlign w:val="center"/>
          </w:tcPr>
          <w:p w14:paraId="15120ABD">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38" w:type="dxa"/>
            <w:noWrap w:val="0"/>
            <w:vAlign w:val="center"/>
          </w:tcPr>
          <w:p w14:paraId="617E1D48">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047" w:type="dxa"/>
            <w:noWrap w:val="0"/>
            <w:vAlign w:val="center"/>
          </w:tcPr>
          <w:p w14:paraId="0DA3B4D4">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47" w:type="dxa"/>
            <w:noWrap w:val="0"/>
            <w:vAlign w:val="center"/>
          </w:tcPr>
          <w:p w14:paraId="1D3C73CF">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1432" w:type="dxa"/>
            <w:noWrap w:val="0"/>
            <w:vAlign w:val="center"/>
          </w:tcPr>
          <w:p w14:paraId="76F9F274">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261" w:type="dxa"/>
            <w:noWrap w:val="0"/>
            <w:vAlign w:val="center"/>
          </w:tcPr>
          <w:p w14:paraId="044787C7">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1167" w:type="dxa"/>
            <w:noWrap w:val="0"/>
            <w:vAlign w:val="center"/>
          </w:tcPr>
          <w:p w14:paraId="3A530B9B">
            <w:pPr>
              <w:autoSpaceDE w:val="0"/>
              <w:autoSpaceDN w:val="0"/>
              <w:adjustRightInd w:val="0"/>
              <w:spacing w:line="240" w:lineRule="auto"/>
              <w:ind w:firstLine="428"/>
              <w:jc w:val="center"/>
              <w:rPr>
                <w:rFonts w:hint="eastAsia" w:ascii="宋体" w:hAnsi="宋体" w:eastAsia="宋体" w:cs="宋体"/>
                <w:b/>
                <w:bCs/>
                <w:color w:val="auto"/>
                <w:kern w:val="0"/>
                <w:szCs w:val="21"/>
                <w:highlight w:val="none"/>
              </w:rPr>
            </w:pPr>
          </w:p>
        </w:tc>
      </w:tr>
      <w:tr w14:paraId="2B979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809" w:type="dxa"/>
            <w:noWrap w:val="0"/>
            <w:vAlign w:val="center"/>
          </w:tcPr>
          <w:p w14:paraId="49EE7C00">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938" w:type="dxa"/>
            <w:noWrap w:val="0"/>
            <w:vAlign w:val="center"/>
          </w:tcPr>
          <w:p w14:paraId="552B19C2">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047" w:type="dxa"/>
            <w:noWrap w:val="0"/>
            <w:vAlign w:val="center"/>
          </w:tcPr>
          <w:p w14:paraId="038EA2AB">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47" w:type="dxa"/>
            <w:noWrap w:val="0"/>
            <w:vAlign w:val="center"/>
          </w:tcPr>
          <w:p w14:paraId="5D89F053">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1432" w:type="dxa"/>
            <w:noWrap w:val="0"/>
            <w:vAlign w:val="center"/>
          </w:tcPr>
          <w:p w14:paraId="12735BC9">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261" w:type="dxa"/>
            <w:noWrap w:val="0"/>
            <w:vAlign w:val="center"/>
          </w:tcPr>
          <w:p w14:paraId="5F6A7EF4">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1167" w:type="dxa"/>
            <w:noWrap w:val="0"/>
            <w:vAlign w:val="center"/>
          </w:tcPr>
          <w:p w14:paraId="30E6E3A4">
            <w:pPr>
              <w:autoSpaceDE w:val="0"/>
              <w:autoSpaceDN w:val="0"/>
              <w:adjustRightInd w:val="0"/>
              <w:spacing w:line="240" w:lineRule="auto"/>
              <w:ind w:firstLine="428"/>
              <w:jc w:val="center"/>
              <w:rPr>
                <w:rFonts w:hint="eastAsia" w:ascii="宋体" w:hAnsi="宋体" w:eastAsia="宋体" w:cs="宋体"/>
                <w:b/>
                <w:bCs/>
                <w:color w:val="auto"/>
                <w:kern w:val="0"/>
                <w:szCs w:val="21"/>
                <w:highlight w:val="none"/>
              </w:rPr>
            </w:pPr>
          </w:p>
        </w:tc>
      </w:tr>
      <w:tr w14:paraId="33D5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809" w:type="dxa"/>
            <w:noWrap w:val="0"/>
            <w:vAlign w:val="center"/>
          </w:tcPr>
          <w:p w14:paraId="21632B07">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85" w:type="dxa"/>
            <w:gridSpan w:val="2"/>
            <w:noWrap w:val="0"/>
            <w:vAlign w:val="center"/>
          </w:tcPr>
          <w:p w14:paraId="77552743">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p>
        </w:tc>
        <w:tc>
          <w:tcPr>
            <w:tcW w:w="1447" w:type="dxa"/>
            <w:noWrap w:val="0"/>
            <w:vAlign w:val="center"/>
          </w:tcPr>
          <w:p w14:paraId="40905F83">
            <w:pPr>
              <w:autoSpaceDE w:val="0"/>
              <w:autoSpaceDN w:val="0"/>
              <w:adjustRightInd w:val="0"/>
              <w:spacing w:line="240" w:lineRule="auto"/>
              <w:ind w:firstLine="0" w:firstLineChars="0"/>
              <w:jc w:val="center"/>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成立时间</w:t>
            </w:r>
          </w:p>
        </w:tc>
        <w:tc>
          <w:tcPr>
            <w:tcW w:w="3860" w:type="dxa"/>
            <w:gridSpan w:val="3"/>
            <w:noWrap w:val="0"/>
            <w:vAlign w:val="center"/>
          </w:tcPr>
          <w:p w14:paraId="7312871A">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p>
        </w:tc>
      </w:tr>
      <w:tr w14:paraId="045D2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trPr>
        <w:tc>
          <w:tcPr>
            <w:tcW w:w="1809" w:type="dxa"/>
            <w:noWrap w:val="0"/>
            <w:vAlign w:val="center"/>
          </w:tcPr>
          <w:p w14:paraId="16E8B3B2">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85" w:type="dxa"/>
            <w:gridSpan w:val="2"/>
            <w:noWrap w:val="0"/>
            <w:vAlign w:val="center"/>
          </w:tcPr>
          <w:p w14:paraId="1C003CAD">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47" w:type="dxa"/>
            <w:vMerge w:val="restart"/>
            <w:noWrap w:val="0"/>
            <w:vAlign w:val="center"/>
          </w:tcPr>
          <w:p w14:paraId="37CBA26D">
            <w:pPr>
              <w:widowControl/>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固定资产</w:t>
            </w:r>
          </w:p>
        </w:tc>
        <w:tc>
          <w:tcPr>
            <w:tcW w:w="1432" w:type="dxa"/>
            <w:noWrap w:val="0"/>
            <w:vAlign w:val="center"/>
          </w:tcPr>
          <w:p w14:paraId="70AA7495">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原值</w:t>
            </w:r>
          </w:p>
        </w:tc>
        <w:tc>
          <w:tcPr>
            <w:tcW w:w="2428" w:type="dxa"/>
            <w:gridSpan w:val="2"/>
            <w:noWrap w:val="0"/>
            <w:vAlign w:val="center"/>
          </w:tcPr>
          <w:p w14:paraId="65F38DA0">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万元</w:t>
            </w:r>
          </w:p>
        </w:tc>
      </w:tr>
      <w:tr w14:paraId="7295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809" w:type="dxa"/>
            <w:noWrap w:val="0"/>
            <w:vAlign w:val="center"/>
          </w:tcPr>
          <w:p w14:paraId="7FE0117E">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流动资金</w:t>
            </w:r>
          </w:p>
        </w:tc>
        <w:tc>
          <w:tcPr>
            <w:tcW w:w="1985" w:type="dxa"/>
            <w:gridSpan w:val="2"/>
            <w:noWrap w:val="0"/>
            <w:vAlign w:val="center"/>
          </w:tcPr>
          <w:p w14:paraId="3F64871B">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47" w:type="dxa"/>
            <w:vMerge w:val="continue"/>
            <w:noWrap w:val="0"/>
            <w:vAlign w:val="center"/>
          </w:tcPr>
          <w:p w14:paraId="011D3671">
            <w:pPr>
              <w:widowControl/>
              <w:spacing w:line="240" w:lineRule="auto"/>
              <w:ind w:firstLine="420"/>
              <w:jc w:val="center"/>
              <w:rPr>
                <w:rFonts w:hint="eastAsia" w:ascii="宋体" w:hAnsi="宋体" w:eastAsia="宋体" w:cs="宋体"/>
                <w:color w:val="auto"/>
                <w:kern w:val="0"/>
                <w:szCs w:val="21"/>
                <w:highlight w:val="none"/>
              </w:rPr>
            </w:pPr>
          </w:p>
        </w:tc>
        <w:tc>
          <w:tcPr>
            <w:tcW w:w="1432" w:type="dxa"/>
            <w:noWrap w:val="0"/>
            <w:vAlign w:val="center"/>
          </w:tcPr>
          <w:p w14:paraId="573C3F1E">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净值</w:t>
            </w:r>
          </w:p>
        </w:tc>
        <w:tc>
          <w:tcPr>
            <w:tcW w:w="2428" w:type="dxa"/>
            <w:gridSpan w:val="2"/>
            <w:noWrap w:val="0"/>
            <w:vAlign w:val="center"/>
          </w:tcPr>
          <w:p w14:paraId="33301EDF">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万元</w:t>
            </w:r>
          </w:p>
        </w:tc>
      </w:tr>
      <w:tr w14:paraId="05142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809" w:type="dxa"/>
            <w:noWrap w:val="0"/>
            <w:vAlign w:val="center"/>
          </w:tcPr>
          <w:p w14:paraId="7A275706">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85" w:type="dxa"/>
            <w:gridSpan w:val="2"/>
            <w:noWrap w:val="0"/>
            <w:vAlign w:val="center"/>
          </w:tcPr>
          <w:p w14:paraId="145BCA04">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c>
          <w:tcPr>
            <w:tcW w:w="1447" w:type="dxa"/>
            <w:vMerge w:val="restart"/>
            <w:noWrap w:val="0"/>
            <w:vAlign w:val="center"/>
          </w:tcPr>
          <w:p w14:paraId="560B0AF8">
            <w:pPr>
              <w:widowControl/>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职工总数  XX人</w:t>
            </w:r>
          </w:p>
        </w:tc>
        <w:tc>
          <w:tcPr>
            <w:tcW w:w="1432" w:type="dxa"/>
            <w:noWrap w:val="0"/>
            <w:vAlign w:val="center"/>
          </w:tcPr>
          <w:p w14:paraId="4033CAA4">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生产工人</w:t>
            </w:r>
          </w:p>
        </w:tc>
        <w:tc>
          <w:tcPr>
            <w:tcW w:w="2428" w:type="dxa"/>
            <w:gridSpan w:val="2"/>
            <w:noWrap w:val="0"/>
            <w:vAlign w:val="center"/>
          </w:tcPr>
          <w:p w14:paraId="7981DFB8">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人</w:t>
            </w:r>
          </w:p>
        </w:tc>
      </w:tr>
      <w:tr w14:paraId="3944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809" w:type="dxa"/>
            <w:noWrap w:val="0"/>
            <w:vAlign w:val="center"/>
          </w:tcPr>
          <w:p w14:paraId="33E7779E">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85" w:type="dxa"/>
            <w:gridSpan w:val="2"/>
            <w:noWrap w:val="0"/>
            <w:vAlign w:val="center"/>
          </w:tcPr>
          <w:p w14:paraId="4836369B">
            <w:pPr>
              <w:autoSpaceDE w:val="0"/>
              <w:autoSpaceDN w:val="0"/>
              <w:adjustRightInd w:val="0"/>
              <w:spacing w:line="240" w:lineRule="auto"/>
              <w:ind w:firstLine="199" w:firstLineChars="95"/>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基本银行账号</w:t>
            </w:r>
          </w:p>
        </w:tc>
        <w:tc>
          <w:tcPr>
            <w:tcW w:w="1447" w:type="dxa"/>
            <w:vMerge w:val="continue"/>
            <w:noWrap w:val="0"/>
            <w:vAlign w:val="center"/>
          </w:tcPr>
          <w:p w14:paraId="54D855C2">
            <w:pPr>
              <w:widowControl/>
              <w:spacing w:line="240" w:lineRule="auto"/>
              <w:ind w:firstLine="420"/>
              <w:jc w:val="center"/>
              <w:rPr>
                <w:rFonts w:hint="eastAsia" w:ascii="宋体" w:hAnsi="宋体" w:eastAsia="宋体" w:cs="宋体"/>
                <w:color w:val="auto"/>
                <w:kern w:val="0"/>
                <w:szCs w:val="21"/>
                <w:highlight w:val="none"/>
              </w:rPr>
            </w:pPr>
          </w:p>
        </w:tc>
        <w:tc>
          <w:tcPr>
            <w:tcW w:w="1432" w:type="dxa"/>
            <w:noWrap w:val="0"/>
            <w:vAlign w:val="center"/>
          </w:tcPr>
          <w:p w14:paraId="378E08AD">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技术人员</w:t>
            </w:r>
          </w:p>
        </w:tc>
        <w:tc>
          <w:tcPr>
            <w:tcW w:w="2428" w:type="dxa"/>
            <w:gridSpan w:val="2"/>
            <w:noWrap w:val="0"/>
            <w:vAlign w:val="center"/>
          </w:tcPr>
          <w:p w14:paraId="3F32A1C0">
            <w:pPr>
              <w:autoSpaceDE w:val="0"/>
              <w:autoSpaceDN w:val="0"/>
              <w:adjustRightInd w:val="0"/>
              <w:spacing w:line="240" w:lineRule="auto"/>
              <w:ind w:firstLine="420"/>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人</w:t>
            </w:r>
          </w:p>
        </w:tc>
      </w:tr>
      <w:tr w14:paraId="2F84A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1809" w:type="dxa"/>
            <w:noWrap w:val="0"/>
            <w:vAlign w:val="center"/>
          </w:tcPr>
          <w:p w14:paraId="3513B45A">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292" w:type="dxa"/>
            <w:gridSpan w:val="6"/>
            <w:noWrap w:val="0"/>
            <w:vAlign w:val="center"/>
          </w:tcPr>
          <w:p w14:paraId="332D79F5">
            <w:pPr>
              <w:autoSpaceDE w:val="0"/>
              <w:autoSpaceDN w:val="0"/>
              <w:adjustRightInd w:val="0"/>
              <w:spacing w:line="240" w:lineRule="auto"/>
              <w:ind w:firstLine="428"/>
              <w:jc w:val="center"/>
              <w:rPr>
                <w:rFonts w:hint="eastAsia" w:ascii="宋体" w:hAnsi="宋体" w:eastAsia="宋体" w:cs="宋体"/>
                <w:b/>
                <w:bCs/>
                <w:color w:val="auto"/>
                <w:kern w:val="0"/>
                <w:szCs w:val="21"/>
                <w:highlight w:val="none"/>
              </w:rPr>
            </w:pPr>
          </w:p>
        </w:tc>
      </w:tr>
      <w:tr w14:paraId="163A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trPr>
        <w:tc>
          <w:tcPr>
            <w:tcW w:w="1809" w:type="dxa"/>
            <w:noWrap w:val="0"/>
            <w:vAlign w:val="center"/>
          </w:tcPr>
          <w:p w14:paraId="083A43CA">
            <w:pPr>
              <w:autoSpaceDE w:val="0"/>
              <w:autoSpaceDN w:val="0"/>
              <w:adjustRightInd w:val="0"/>
              <w:spacing w:line="240" w:lineRule="auto"/>
              <w:ind w:firstLine="0" w:firstLine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292" w:type="dxa"/>
            <w:gridSpan w:val="6"/>
            <w:noWrap w:val="0"/>
            <w:vAlign w:val="center"/>
          </w:tcPr>
          <w:p w14:paraId="54054DF1">
            <w:pPr>
              <w:autoSpaceDE w:val="0"/>
              <w:autoSpaceDN w:val="0"/>
              <w:adjustRightInd w:val="0"/>
              <w:spacing w:line="240" w:lineRule="auto"/>
              <w:ind w:firstLine="420"/>
              <w:jc w:val="center"/>
              <w:rPr>
                <w:rFonts w:hint="eastAsia" w:ascii="宋体" w:hAnsi="宋体" w:eastAsia="宋体" w:cs="宋体"/>
                <w:color w:val="auto"/>
                <w:kern w:val="0"/>
                <w:szCs w:val="21"/>
                <w:highlight w:val="none"/>
              </w:rPr>
            </w:pPr>
          </w:p>
        </w:tc>
      </w:tr>
    </w:tbl>
    <w:p w14:paraId="76452ED9">
      <w:pPr>
        <w:adjustRightInd w:val="0"/>
        <w:ind w:firstLine="420" w:firstLineChars="175"/>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投标供应商名称：        （盖章）</w:t>
      </w:r>
    </w:p>
    <w:p w14:paraId="5EFD890A">
      <w:pPr>
        <w:adjustRightInd w:val="0"/>
        <w:ind w:firstLine="420" w:firstLineChars="175"/>
        <w:jc w:val="left"/>
        <w:rPr>
          <w:rFonts w:hint="eastAsia" w:ascii="宋体" w:hAnsi="宋体" w:eastAsia="宋体" w:cs="宋体"/>
          <w:bCs/>
          <w:color w:val="auto"/>
          <w:sz w:val="24"/>
          <w:highlight w:val="none"/>
        </w:rPr>
      </w:pPr>
      <w:r>
        <w:rPr>
          <w:rFonts w:hint="eastAsia" w:ascii="宋体" w:hAnsi="宋体" w:eastAsia="宋体" w:cs="宋体"/>
          <w:color w:val="auto"/>
          <w:sz w:val="24"/>
          <w:highlight w:val="none"/>
        </w:rPr>
        <w:t>法定代表人或被授权代表：  （签名或盖章）</w:t>
      </w:r>
      <w:r>
        <w:rPr>
          <w:rFonts w:hint="eastAsia" w:ascii="宋体" w:hAnsi="宋体" w:eastAsia="宋体" w:cs="宋体"/>
          <w:bCs/>
          <w:color w:val="auto"/>
          <w:sz w:val="24"/>
          <w:highlight w:val="none"/>
        </w:rPr>
        <w:t>：</w:t>
      </w:r>
    </w:p>
    <w:p w14:paraId="5EF87A0A">
      <w:pPr>
        <w:adjustRightInd w:val="0"/>
        <w:ind w:firstLine="420" w:firstLineChars="175"/>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投标日期:</w:t>
      </w:r>
    </w:p>
    <w:p w14:paraId="4C819AC8">
      <w:pPr>
        <w:ind w:firstLine="0" w:firstLineChars="0"/>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供应商</w:t>
      </w:r>
      <w:r>
        <w:rPr>
          <w:rFonts w:hint="eastAsia" w:ascii="宋体" w:hAnsi="宋体" w:eastAsia="宋体" w:cs="宋体"/>
          <w:b/>
          <w:color w:val="auto"/>
          <w:sz w:val="24"/>
          <w:highlight w:val="none"/>
          <w:lang w:eastAsia="zh-CN"/>
        </w:rPr>
        <w:t>具有独立承担民事责任能力的法人、其他组织或自然人，并出具合法有效的营业执照或事业单位法人证书等国家规定的相关证明，自然人参与的提供其身份证明</w:t>
      </w:r>
    </w:p>
    <w:p w14:paraId="02F87FFD">
      <w:pPr>
        <w:ind w:firstLine="571"/>
        <w:jc w:val="center"/>
        <w:rPr>
          <w:rFonts w:hint="eastAsia" w:ascii="宋体" w:hAnsi="宋体" w:eastAsia="宋体" w:cs="宋体"/>
          <w:b/>
          <w:color w:val="auto"/>
          <w:sz w:val="28"/>
          <w:szCs w:val="28"/>
          <w:highlight w:val="none"/>
        </w:rPr>
      </w:pPr>
    </w:p>
    <w:p w14:paraId="7967F4A8">
      <w:pPr>
        <w:ind w:firstLine="0" w:firstLineChars="0"/>
        <w:jc w:val="center"/>
        <w:outlineLvl w:val="0"/>
        <w:rPr>
          <w:rFonts w:hint="eastAsia" w:ascii="宋体" w:hAnsi="宋体" w:eastAsia="宋体" w:cs="宋体"/>
          <w:b/>
          <w:color w:val="auto"/>
          <w:sz w:val="28"/>
          <w:szCs w:val="28"/>
          <w:highlight w:val="none"/>
        </w:rPr>
      </w:pPr>
      <w:bookmarkStart w:id="0" w:name="_Toc29789"/>
      <w:bookmarkStart w:id="1" w:name="_Toc17326"/>
      <w:r>
        <w:rPr>
          <w:rFonts w:hint="eastAsia" w:ascii="宋体" w:hAnsi="宋体" w:eastAsia="宋体" w:cs="宋体"/>
          <w:b/>
          <w:color w:val="auto"/>
          <w:sz w:val="28"/>
          <w:szCs w:val="28"/>
          <w:highlight w:val="none"/>
        </w:rPr>
        <w:br w:type="page"/>
      </w:r>
      <w:bookmarkStart w:id="2" w:name="_Toc25265"/>
      <w:bookmarkStart w:id="3" w:name="_Toc24007"/>
      <w:bookmarkStart w:id="4" w:name="_Toc30535"/>
      <w:bookmarkStart w:id="5" w:name="_Toc32576"/>
      <w:bookmarkStart w:id="6" w:name="_Toc30788"/>
      <w:bookmarkStart w:id="7" w:name="_Toc10508_WPSOffice_Level1"/>
      <w:bookmarkStart w:id="8" w:name="_Toc14730"/>
      <w:bookmarkStart w:id="9" w:name="_Toc4944"/>
      <w:bookmarkStart w:id="10" w:name="_Toc4381_WPSOffice_Level1"/>
      <w:r>
        <w:rPr>
          <w:rFonts w:hint="eastAsia" w:ascii="宋体" w:hAnsi="宋体" w:eastAsia="宋体" w:cs="宋体"/>
          <w:b/>
          <w:color w:val="auto"/>
          <w:sz w:val="24"/>
          <w:highlight w:val="none"/>
        </w:rPr>
        <w:t>3、法定代表人（主要负责人）委托代理人参加投标时，应提供法定代表人（主要负责人）委托授权书；法定代表人（主要负责人）亲自参加投标时，应提供法定代表人（主要负责人）身份证明</w:t>
      </w:r>
      <w:bookmarkEnd w:id="2"/>
      <w:bookmarkEnd w:id="3"/>
      <w:bookmarkEnd w:id="4"/>
    </w:p>
    <w:p w14:paraId="18C68901">
      <w:pPr>
        <w:ind w:firstLine="489"/>
        <w:jc w:val="center"/>
        <w:outlineLvl w:val="0"/>
        <w:rPr>
          <w:rFonts w:hint="eastAsia" w:ascii="宋体" w:hAnsi="宋体" w:eastAsia="宋体" w:cs="宋体"/>
          <w:b/>
          <w:color w:val="auto"/>
          <w:sz w:val="28"/>
          <w:szCs w:val="28"/>
          <w:highlight w:val="none"/>
        </w:rPr>
      </w:pPr>
      <w:bookmarkStart w:id="11" w:name="_Toc30014"/>
      <w:bookmarkStart w:id="12" w:name="_Toc31219"/>
      <w:bookmarkStart w:id="13" w:name="_Toc13381"/>
      <w:r>
        <w:rPr>
          <w:rFonts w:hint="eastAsia" w:ascii="宋体" w:hAnsi="宋体" w:eastAsia="宋体" w:cs="宋体"/>
          <w:b/>
          <w:color w:val="auto"/>
          <w:sz w:val="24"/>
          <w:highlight w:val="none"/>
        </w:rPr>
        <w:t>3.1法定代表人（单位负责人）身份证明</w:t>
      </w:r>
      <w:bookmarkEnd w:id="0"/>
      <w:bookmarkEnd w:id="1"/>
      <w:bookmarkEnd w:id="5"/>
      <w:bookmarkEnd w:id="6"/>
      <w:bookmarkEnd w:id="7"/>
      <w:bookmarkEnd w:id="8"/>
      <w:bookmarkEnd w:id="9"/>
      <w:bookmarkEnd w:id="10"/>
      <w:bookmarkEnd w:id="11"/>
      <w:bookmarkEnd w:id="12"/>
      <w:bookmarkEnd w:id="13"/>
    </w:p>
    <w:p w14:paraId="5420D833">
      <w:pPr>
        <w:spacing w:line="500" w:lineRule="exact"/>
        <w:ind w:firstLine="480"/>
        <w:rPr>
          <w:rFonts w:hint="eastAsia" w:ascii="宋体" w:hAnsi="宋体" w:eastAsia="宋体" w:cs="宋体"/>
          <w:color w:val="auto"/>
          <w:sz w:val="24"/>
          <w:highlight w:val="none"/>
        </w:rPr>
      </w:pPr>
    </w:p>
    <w:p w14:paraId="558A52F3">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val="zh-CN"/>
        </w:rPr>
        <w:t>投标</w:t>
      </w:r>
      <w:r>
        <w:rPr>
          <w:rFonts w:hint="eastAsia" w:ascii="宋体" w:hAnsi="宋体" w:eastAsia="宋体" w:cs="宋体"/>
          <w:color w:val="auto"/>
          <w:sz w:val="24"/>
          <w:highlight w:val="none"/>
        </w:rPr>
        <w:t>供应商</w:t>
      </w:r>
      <w:r>
        <w:rPr>
          <w:rFonts w:hint="eastAsia" w:ascii="宋体" w:hAnsi="宋体" w:eastAsia="宋体" w:cs="宋体"/>
          <w:color w:val="auto"/>
          <w:kern w:val="0"/>
          <w:sz w:val="24"/>
          <w:highlight w:val="none"/>
        </w:rPr>
        <w:t>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21CCBC81">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r>
        <w:rPr>
          <w:rFonts w:hint="eastAsia" w:ascii="宋体" w:hAnsi="宋体" w:eastAsia="宋体" w:cs="宋体"/>
          <w:color w:val="auto"/>
          <w:kern w:val="0"/>
          <w:sz w:val="24"/>
          <w:highlight w:val="none"/>
          <w:u w:val="single"/>
        </w:rPr>
        <w:t xml:space="preserve">                </w:t>
      </w:r>
    </w:p>
    <w:p w14:paraId="2C6B58CE">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p>
    <w:p w14:paraId="2BDA0509">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lang w:val="zh-CN"/>
        </w:rPr>
        <w:t>投标</w:t>
      </w:r>
      <w:r>
        <w:rPr>
          <w:rFonts w:hint="eastAsia" w:ascii="宋体" w:hAnsi="宋体" w:eastAsia="宋体" w:cs="宋体"/>
          <w:color w:val="auto"/>
          <w:sz w:val="24"/>
          <w:highlight w:val="none"/>
        </w:rPr>
        <w:t>供应商</w:t>
      </w:r>
      <w:r>
        <w:rPr>
          <w:rFonts w:hint="eastAsia" w:ascii="宋体" w:hAnsi="宋体" w:eastAsia="宋体" w:cs="宋体"/>
          <w:color w:val="auto"/>
          <w:kern w:val="0"/>
          <w:sz w:val="24"/>
          <w:highlight w:val="none"/>
        </w:rPr>
        <w:t>名称）的法定代表人（单位负责人）。</w:t>
      </w:r>
    </w:p>
    <w:p w14:paraId="6F458D4E">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特此证明。</w:t>
      </w:r>
    </w:p>
    <w:p w14:paraId="7217A2C4">
      <w:pPr>
        <w:autoSpaceDE w:val="0"/>
        <w:autoSpaceDN w:val="0"/>
        <w:adjustRightInd w:val="0"/>
        <w:snapToGrid w:val="0"/>
        <w:spacing w:before="120" w:beforeLines="50"/>
        <w:ind w:firstLine="480"/>
        <w:jc w:val="left"/>
        <w:rPr>
          <w:rFonts w:hint="eastAsia" w:ascii="宋体" w:hAnsi="宋体" w:eastAsia="宋体" w:cs="宋体"/>
          <w:color w:val="auto"/>
          <w:sz w:val="24"/>
          <w:highlight w:val="none"/>
        </w:rPr>
      </w:pPr>
    </w:p>
    <w:p w14:paraId="03BED0A3">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附：法定代表人身份证复印件（正反面）</w:t>
      </w:r>
    </w:p>
    <w:p w14:paraId="6AF77B7E">
      <w:pPr>
        <w:snapToGrid w:val="0"/>
        <w:spacing w:line="480" w:lineRule="auto"/>
        <w:ind w:firstLine="420"/>
        <w:rPr>
          <w:rFonts w:hint="eastAsia" w:ascii="宋体" w:hAnsi="宋体" w:eastAsia="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E19B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B695C3B">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p>
          <w:p w14:paraId="1E7175BE">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p>
          <w:p w14:paraId="7C3B220A">
            <w:pPr>
              <w:autoSpaceDE w:val="0"/>
              <w:autoSpaceDN w:val="0"/>
              <w:adjustRightInd w:val="0"/>
              <w:snapToGrid w:val="0"/>
              <w:spacing w:before="120" w:beforeLines="50"/>
              <w:ind w:firstLine="480"/>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法定代表人身份证复印件正反面</w:t>
            </w:r>
          </w:p>
          <w:p w14:paraId="177856D7">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p>
          <w:p w14:paraId="5DDD1BF8">
            <w:pPr>
              <w:autoSpaceDE w:val="0"/>
              <w:autoSpaceDN w:val="0"/>
              <w:adjustRightInd w:val="0"/>
              <w:snapToGrid w:val="0"/>
              <w:spacing w:before="120" w:beforeLines="50"/>
              <w:ind w:firstLine="480"/>
              <w:jc w:val="left"/>
              <w:rPr>
                <w:rFonts w:hint="eastAsia" w:ascii="宋体" w:hAnsi="宋体" w:eastAsia="宋体" w:cs="宋体"/>
                <w:color w:val="auto"/>
                <w:kern w:val="0"/>
                <w:sz w:val="24"/>
                <w:highlight w:val="none"/>
              </w:rPr>
            </w:pPr>
          </w:p>
        </w:tc>
      </w:tr>
    </w:tbl>
    <w:p w14:paraId="1B5A63A6">
      <w:pPr>
        <w:snapToGrid w:val="0"/>
        <w:spacing w:line="480" w:lineRule="auto"/>
        <w:ind w:firstLine="420"/>
        <w:rPr>
          <w:rFonts w:hint="eastAsia" w:ascii="宋体" w:hAnsi="宋体" w:eastAsia="宋体" w:cs="宋体"/>
          <w:color w:val="auto"/>
          <w:szCs w:val="21"/>
          <w:highlight w:val="none"/>
        </w:rPr>
      </w:pPr>
    </w:p>
    <w:p w14:paraId="5DD2332F">
      <w:pPr>
        <w:snapToGrid w:val="0"/>
        <w:ind w:firstLine="420"/>
        <w:rPr>
          <w:rFonts w:hint="eastAsia" w:ascii="宋体" w:hAnsi="宋体" w:eastAsia="宋体" w:cs="宋体"/>
          <w:color w:val="auto"/>
          <w:szCs w:val="21"/>
          <w:highlight w:val="none"/>
        </w:rPr>
      </w:pPr>
    </w:p>
    <w:p w14:paraId="2C048F9D">
      <w:pPr>
        <w:snapToGrid w:val="0"/>
        <w:ind w:firstLine="420"/>
        <w:rPr>
          <w:rFonts w:hint="eastAsia" w:ascii="宋体" w:hAnsi="宋体" w:eastAsia="宋体" w:cs="宋体"/>
          <w:color w:val="auto"/>
          <w:szCs w:val="21"/>
          <w:highlight w:val="none"/>
        </w:rPr>
      </w:pPr>
    </w:p>
    <w:p w14:paraId="3CD391A2">
      <w:pPr>
        <w:snapToGrid w:val="0"/>
        <w:ind w:firstLine="420"/>
        <w:rPr>
          <w:rFonts w:hint="eastAsia" w:ascii="宋体" w:hAnsi="宋体" w:eastAsia="宋体" w:cs="宋体"/>
          <w:color w:val="auto"/>
          <w:szCs w:val="21"/>
          <w:highlight w:val="none"/>
        </w:rPr>
      </w:pPr>
    </w:p>
    <w:p w14:paraId="298690A4">
      <w:pPr>
        <w:snapToGrid w:val="0"/>
        <w:ind w:firstLine="420"/>
        <w:rPr>
          <w:rFonts w:hint="eastAsia" w:ascii="宋体" w:hAnsi="宋体" w:eastAsia="宋体" w:cs="宋体"/>
          <w:color w:val="auto"/>
          <w:szCs w:val="21"/>
          <w:highlight w:val="none"/>
        </w:rPr>
      </w:pPr>
    </w:p>
    <w:p w14:paraId="560AAD79">
      <w:pPr>
        <w:adjustRightInd w:val="0"/>
        <w:snapToGrid w:val="0"/>
        <w:ind w:firstLine="480"/>
        <w:rPr>
          <w:rFonts w:hint="eastAsia" w:ascii="宋体" w:hAnsi="宋体" w:eastAsia="宋体" w:cs="宋体"/>
          <w:color w:val="auto"/>
          <w:sz w:val="24"/>
          <w:highlight w:val="none"/>
        </w:rPr>
      </w:pPr>
    </w:p>
    <w:p w14:paraId="56AB2534">
      <w:pPr>
        <w:adjustRightInd w:val="0"/>
        <w:snapToGrid w:val="0"/>
        <w:ind w:right="420" w:firstLine="480"/>
        <w:rPr>
          <w:rFonts w:hint="eastAsia" w:ascii="宋体" w:hAnsi="宋体" w:eastAsia="宋体" w:cs="宋体"/>
          <w:color w:val="auto"/>
          <w:sz w:val="24"/>
          <w:highlight w:val="none"/>
        </w:rPr>
      </w:pPr>
    </w:p>
    <w:p w14:paraId="4B5A6269">
      <w:pPr>
        <w:adjustRightInd w:val="0"/>
        <w:snapToGrid w:val="0"/>
        <w:ind w:right="420" w:firstLine="480"/>
        <w:rPr>
          <w:rFonts w:hint="eastAsia" w:ascii="宋体" w:hAnsi="宋体" w:eastAsia="宋体" w:cs="宋体"/>
          <w:color w:val="auto"/>
          <w:sz w:val="24"/>
          <w:highlight w:val="none"/>
        </w:rPr>
      </w:pPr>
    </w:p>
    <w:p w14:paraId="15AA3AF0">
      <w:pPr>
        <w:adjustRightInd w:val="0"/>
        <w:snapToGrid w:val="0"/>
        <w:ind w:right="420" w:firstLine="5280" w:firstLineChars="2200"/>
        <w:rPr>
          <w:rFonts w:hint="eastAsia" w:ascii="宋体" w:hAnsi="宋体" w:eastAsia="宋体" w:cs="宋体"/>
          <w:color w:val="auto"/>
          <w:sz w:val="24"/>
          <w:highlight w:val="none"/>
        </w:rPr>
      </w:pPr>
    </w:p>
    <w:p w14:paraId="43FEEFA7">
      <w:pPr>
        <w:adjustRightInd w:val="0"/>
        <w:snapToGrid w:val="0"/>
        <w:ind w:right="420" w:firstLine="3600" w:firstLineChars="15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（单位公章）</w:t>
      </w:r>
    </w:p>
    <w:p w14:paraId="10A665FF">
      <w:pPr>
        <w:adjustRightInd w:val="0"/>
        <w:snapToGrid w:val="0"/>
        <w:ind w:right="420" w:firstLine="5520" w:firstLineChars="2300"/>
        <w:jc w:val="left"/>
        <w:rPr>
          <w:rFonts w:hint="eastAsia" w:ascii="宋体" w:hAnsi="宋体" w:eastAsia="宋体" w:cs="宋体"/>
          <w:color w:val="auto"/>
          <w:sz w:val="24"/>
          <w:highlight w:val="none"/>
        </w:rPr>
      </w:pPr>
    </w:p>
    <w:p w14:paraId="6D6A93E9">
      <w:pPr>
        <w:adjustRightInd w:val="0"/>
        <w:snapToGrid w:val="0"/>
        <w:ind w:right="420" w:firstLine="3600" w:firstLineChars="1500"/>
        <w:rPr>
          <w:rFonts w:hint="eastAsia" w:ascii="宋体" w:hAnsi="宋体" w:eastAsia="宋体" w:cs="宋体"/>
          <w:color w:val="auto"/>
          <w:szCs w:val="21"/>
          <w:highlight w:val="none"/>
        </w:rPr>
      </w:pPr>
      <w:r>
        <w:rPr>
          <w:rFonts w:hint="eastAsia" w:ascii="宋体" w:hAnsi="宋体" w:eastAsia="宋体" w:cs="宋体"/>
          <w:color w:val="auto"/>
          <w:sz w:val="24"/>
          <w:highlight w:val="none"/>
        </w:rPr>
        <w:t>日期：    年  月  日</w:t>
      </w:r>
    </w:p>
    <w:p w14:paraId="6C40856B">
      <w:pPr>
        <w:ind w:firstLine="0" w:firstLineChars="0"/>
        <w:jc w:val="center"/>
        <w:rPr>
          <w:rFonts w:hint="eastAsia" w:ascii="宋体" w:hAnsi="宋体" w:eastAsia="宋体" w:cs="宋体"/>
          <w:b/>
          <w:color w:val="auto"/>
          <w:sz w:val="28"/>
          <w:szCs w:val="28"/>
          <w:highlight w:val="none"/>
        </w:rPr>
      </w:pPr>
      <w:r>
        <w:rPr>
          <w:rFonts w:hint="eastAsia" w:ascii="宋体" w:hAnsi="宋体" w:eastAsia="宋体" w:cs="宋体"/>
          <w:color w:val="auto"/>
          <w:szCs w:val="21"/>
          <w:highlight w:val="none"/>
        </w:rPr>
        <w:t>说明：仅限法定代表人（单位负责人）参加投标时提供，法人授权代表参与的，本页可删除。</w:t>
      </w:r>
      <w:r>
        <w:rPr>
          <w:rFonts w:hint="eastAsia" w:ascii="宋体" w:hAnsi="宋体" w:eastAsia="宋体" w:cs="宋体"/>
          <w:b/>
          <w:color w:val="auto"/>
          <w:sz w:val="24"/>
          <w:highlight w:val="none"/>
        </w:rPr>
        <w:br w:type="page"/>
      </w:r>
      <w:bookmarkStart w:id="14" w:name="_Toc27818"/>
      <w:bookmarkStart w:id="15" w:name="_Toc28895"/>
      <w:bookmarkStart w:id="16" w:name="_Toc26716"/>
      <w:bookmarkStart w:id="17" w:name="_Toc14573"/>
      <w:bookmarkStart w:id="18" w:name="_Toc13334"/>
      <w:bookmarkStart w:id="19" w:name="_Toc1035"/>
      <w:bookmarkStart w:id="20" w:name="_Toc5477_WPSOffice_Level1"/>
      <w:bookmarkStart w:id="21" w:name="_Toc13970"/>
      <w:bookmarkStart w:id="22" w:name="_Toc23994"/>
      <w:bookmarkStart w:id="23" w:name="_Toc20503_WPSOffice_Level1"/>
      <w:bookmarkStart w:id="24" w:name="_Toc18914"/>
      <w:r>
        <w:rPr>
          <w:rFonts w:hint="eastAsia" w:ascii="宋体" w:hAnsi="宋体" w:eastAsia="宋体" w:cs="宋体"/>
          <w:b/>
          <w:color w:val="auto"/>
          <w:sz w:val="24"/>
          <w:highlight w:val="none"/>
        </w:rPr>
        <w:t>3.2法定代表人授权书</w:t>
      </w:r>
      <w:bookmarkEnd w:id="14"/>
      <w:bookmarkEnd w:id="15"/>
      <w:bookmarkEnd w:id="16"/>
      <w:bookmarkEnd w:id="17"/>
      <w:bookmarkEnd w:id="18"/>
      <w:bookmarkEnd w:id="19"/>
      <w:bookmarkEnd w:id="20"/>
      <w:bookmarkEnd w:id="21"/>
      <w:bookmarkEnd w:id="22"/>
      <w:bookmarkEnd w:id="23"/>
      <w:bookmarkEnd w:id="24"/>
    </w:p>
    <w:p w14:paraId="5689C370">
      <w:pPr>
        <w:ind w:firstLine="0" w:firstLineChars="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致：陕西天沃工程项目管理有限公司</w:t>
      </w:r>
    </w:p>
    <w:p w14:paraId="57A6C605">
      <w:pPr>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本人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（姓名）系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（供应商名称）的法定代表人（单位负责人），现委托</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（被委托人姓名）为我方代理人。代理人根据授权，以我方的名义签署、澄清确认、递交、撤回、修改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w:t>
      </w:r>
      <w:r>
        <w:rPr>
          <w:rFonts w:hint="eastAsia" w:ascii="宋体" w:hAnsi="宋体" w:eastAsia="宋体" w:cs="宋体"/>
          <w:color w:val="auto"/>
          <w:sz w:val="24"/>
          <w:highlight w:val="none"/>
          <w:u w:val="single"/>
          <w:lang w:val="en-US" w:eastAsia="zh-CN"/>
        </w:rPr>
        <w:t>项目名称</w:t>
      </w:r>
      <w:r>
        <w:rPr>
          <w:rFonts w:hint="eastAsia" w:ascii="宋体" w:hAnsi="宋体" w:eastAsia="宋体" w:cs="宋体"/>
          <w:color w:val="auto"/>
          <w:sz w:val="24"/>
          <w:highlight w:val="none"/>
          <w:u w:val="single"/>
          <w:lang w:val="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投标</w:t>
      </w:r>
      <w:r>
        <w:rPr>
          <w:rFonts w:hint="eastAsia" w:ascii="宋体" w:hAnsi="宋体" w:eastAsia="宋体" w:cs="宋体"/>
          <w:color w:val="auto"/>
          <w:sz w:val="24"/>
          <w:highlight w:val="none"/>
          <w:lang w:val="zh-CN"/>
        </w:rPr>
        <w:t>文件、签订合同和全权处理一切与之有关的事宜，其法律后果由我方承担。</w:t>
      </w:r>
    </w:p>
    <w:p w14:paraId="39F33427">
      <w:pPr>
        <w:spacing w:before="240"/>
        <w:ind w:firstLine="48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委托期限：本授权有效期自</w:t>
      </w:r>
      <w:r>
        <w:rPr>
          <w:rFonts w:hint="eastAsia" w:ascii="宋体" w:hAnsi="宋体" w:eastAsia="宋体" w:cs="宋体"/>
          <w:color w:val="auto"/>
          <w:sz w:val="24"/>
          <w:highlight w:val="none"/>
        </w:rPr>
        <w:t>开标</w:t>
      </w:r>
      <w:r>
        <w:rPr>
          <w:rFonts w:hint="eastAsia" w:ascii="宋体" w:hAnsi="宋体" w:eastAsia="宋体" w:cs="宋体"/>
          <w:color w:val="auto"/>
          <w:sz w:val="24"/>
          <w:highlight w:val="none"/>
          <w:lang w:val="zh-CN"/>
        </w:rPr>
        <w:t>之日起90日历天。</w:t>
      </w:r>
    </w:p>
    <w:p w14:paraId="03AED510">
      <w:pPr>
        <w:spacing w:before="240"/>
        <w:ind w:firstLine="48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代理人无转委托权。</w:t>
      </w:r>
    </w:p>
    <w:p w14:paraId="6108910D">
      <w:pPr>
        <w:ind w:firstLine="48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zh-CN"/>
        </w:rPr>
        <w:t>被授权代表身份证复印件（正反面）</w:t>
      </w:r>
    </w:p>
    <w:tbl>
      <w:tblPr>
        <w:tblStyle w:val="8"/>
        <w:tblW w:w="0" w:type="auto"/>
        <w:tblInd w:w="424" w:type="dxa"/>
        <w:tblLayout w:type="fixed"/>
        <w:tblCellMar>
          <w:top w:w="0" w:type="dxa"/>
          <w:left w:w="108" w:type="dxa"/>
          <w:bottom w:w="0" w:type="dxa"/>
          <w:right w:w="108" w:type="dxa"/>
        </w:tblCellMar>
      </w:tblPr>
      <w:tblGrid>
        <w:gridCol w:w="4081"/>
        <w:gridCol w:w="3915"/>
      </w:tblGrid>
      <w:tr w14:paraId="2E074159">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52FBA32">
            <w:pPr>
              <w:ind w:firstLine="0" w:firstLineChars="0"/>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80DE777">
            <w:pPr>
              <w:ind w:firstLine="0" w:firstLineChars="0"/>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被授权代表身份证复印件</w:t>
            </w:r>
          </w:p>
        </w:tc>
      </w:tr>
      <w:tr w14:paraId="20A4377D">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3F20D35">
            <w:pPr>
              <w:ind w:firstLine="0" w:firstLineChars="0"/>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EE62E03">
            <w:pPr>
              <w:ind w:firstLine="0" w:firstLineChars="0"/>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被授权代表身份证复印件</w:t>
            </w:r>
          </w:p>
        </w:tc>
      </w:tr>
    </w:tbl>
    <w:p w14:paraId="6E5B8A16">
      <w:pPr>
        <w:ind w:firstLine="2835" w:firstLineChars="1350"/>
        <w:rPr>
          <w:rFonts w:hint="eastAsia" w:ascii="宋体" w:hAnsi="宋体" w:eastAsia="宋体" w:cs="宋体"/>
          <w:color w:val="auto"/>
          <w:szCs w:val="21"/>
          <w:highlight w:val="none"/>
        </w:rPr>
      </w:pPr>
    </w:p>
    <w:p w14:paraId="597F12A4">
      <w:pPr>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702B5E4A">
      <w:pPr>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（签字或盖章）</w:t>
      </w:r>
    </w:p>
    <w:p w14:paraId="7E401818">
      <w:pPr>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771C8C24">
      <w:pPr>
        <w:ind w:firstLine="2835" w:firstLineChars="135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（签字或盖章）     </w:t>
      </w:r>
    </w:p>
    <w:p w14:paraId="07240EF7">
      <w:pPr>
        <w:ind w:firstLine="2835" w:firstLineChars="135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6B11D9C1">
      <w:pPr>
        <w:ind w:firstLine="2730" w:firstLineChars="13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 授权委托日期：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54A61B1">
      <w:pPr>
        <w:ind w:firstLine="420"/>
        <w:rPr>
          <w:rFonts w:hint="eastAsia" w:ascii="宋体" w:hAnsi="宋体" w:eastAsia="宋体" w:cs="宋体"/>
          <w:color w:val="auto"/>
          <w:szCs w:val="21"/>
          <w:highlight w:val="none"/>
        </w:rPr>
      </w:pPr>
    </w:p>
    <w:p w14:paraId="3534C125">
      <w:pPr>
        <w:ind w:firstLine="420"/>
        <w:jc w:val="center"/>
        <w:rPr>
          <w:rFonts w:hint="eastAsia" w:ascii="宋体" w:hAnsi="宋体" w:eastAsia="宋体" w:cs="宋体"/>
          <w:b/>
          <w:bCs/>
          <w:color w:val="auto"/>
          <w:szCs w:val="32"/>
          <w:highlight w:val="none"/>
        </w:rPr>
      </w:pPr>
      <w:r>
        <w:rPr>
          <w:rFonts w:hint="eastAsia" w:ascii="宋体" w:hAnsi="宋体" w:eastAsia="宋体" w:cs="宋体"/>
          <w:color w:val="auto"/>
          <w:szCs w:val="21"/>
          <w:highlight w:val="none"/>
        </w:rPr>
        <w:t>说明：仅限法人授权代表参加投标时提供，法人直接参与的，本页可删除。</w:t>
      </w:r>
      <w:r>
        <w:rPr>
          <w:rFonts w:hint="eastAsia" w:ascii="宋体" w:hAnsi="宋体" w:eastAsia="宋体" w:cs="宋体"/>
          <w:color w:val="auto"/>
          <w:highlight w:val="none"/>
        </w:rPr>
        <w:br w:type="page"/>
      </w:r>
      <w:r>
        <w:rPr>
          <w:rFonts w:hint="eastAsia" w:ascii="宋体" w:hAnsi="宋体" w:eastAsia="宋体" w:cs="宋体"/>
          <w:b/>
          <w:color w:val="auto"/>
          <w:sz w:val="24"/>
          <w:szCs w:val="24"/>
          <w:highlight w:val="none"/>
        </w:rPr>
        <w:t>3.3自然人授权委托书 (适用于自然人投标)</w:t>
      </w:r>
    </w:p>
    <w:p w14:paraId="10EB56B3">
      <w:pPr>
        <w:pStyle w:val="6"/>
        <w:spacing w:line="336" w:lineRule="auto"/>
        <w:ind w:firstLine="480" w:firstLineChars="200"/>
        <w:rPr>
          <w:rFonts w:hint="eastAsia" w:ascii="宋体" w:hAnsi="宋体" w:eastAsia="宋体" w:cs="宋体"/>
          <w:color w:val="auto"/>
          <w:sz w:val="24"/>
          <w:szCs w:val="24"/>
          <w:highlight w:val="none"/>
        </w:rPr>
      </w:pPr>
    </w:p>
    <w:p w14:paraId="0E041A41">
      <w:pPr>
        <w:pStyle w:val="6"/>
        <w:spacing w:line="336"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致：____________(采购代理机构)</w:t>
      </w:r>
    </w:p>
    <w:p w14:paraId="6F86A250">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我________(姓名)系自然人，现授权委托____________(姓名)以本人名义参加____________(项目名称)的投标活动，并代表本人全权办理针对上述项目的投标、签约等具体事务和签署相关文件。</w:t>
      </w:r>
    </w:p>
    <w:p w14:paraId="315DE90C">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本人对被授权人的签字事项负全部责任，代理人无转委托权。</w:t>
      </w:r>
    </w:p>
    <w:p w14:paraId="446DACAE">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授权委托代理期限：本授权书自投标文件递交截止时间起有效期</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天。</w:t>
      </w:r>
    </w:p>
    <w:p w14:paraId="1D7DDFB0">
      <w:pPr>
        <w:pStyle w:val="6"/>
        <w:spacing w:line="336" w:lineRule="auto"/>
        <w:ind w:firstLine="480" w:firstLineChars="200"/>
        <w:rPr>
          <w:rFonts w:hint="eastAsia" w:ascii="宋体" w:hAnsi="宋体" w:eastAsia="宋体" w:cs="宋体"/>
          <w:color w:val="auto"/>
          <w:sz w:val="24"/>
          <w:szCs w:val="24"/>
          <w:highlight w:val="none"/>
        </w:rPr>
      </w:pPr>
    </w:p>
    <w:p w14:paraId="388E4528">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特此委托。</w:t>
      </w:r>
    </w:p>
    <w:p w14:paraId="184AAE83">
      <w:pPr>
        <w:pStyle w:val="6"/>
        <w:spacing w:line="336" w:lineRule="auto"/>
        <w:ind w:firstLine="480" w:firstLineChars="200"/>
        <w:rPr>
          <w:rFonts w:hint="eastAsia" w:ascii="宋体" w:hAnsi="宋体" w:eastAsia="宋体" w:cs="宋体"/>
          <w:color w:val="auto"/>
          <w:sz w:val="24"/>
          <w:szCs w:val="24"/>
          <w:highlight w:val="none"/>
        </w:rPr>
      </w:pPr>
    </w:p>
    <w:p w14:paraId="5DDF105C">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我已在下面签字，以资证明。</w:t>
      </w:r>
    </w:p>
    <w:p w14:paraId="6306585E">
      <w:pPr>
        <w:pStyle w:val="6"/>
        <w:spacing w:line="336" w:lineRule="auto"/>
        <w:ind w:firstLine="480" w:firstLineChars="200"/>
        <w:rPr>
          <w:rFonts w:hint="eastAsia" w:ascii="宋体" w:hAnsi="宋体" w:eastAsia="宋体" w:cs="宋体"/>
          <w:color w:val="auto"/>
          <w:sz w:val="24"/>
          <w:szCs w:val="24"/>
          <w:highlight w:val="none"/>
        </w:rPr>
      </w:pPr>
    </w:p>
    <w:p w14:paraId="13047FBA">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自然人签字并在签名处加盖食指指印：</w:t>
      </w:r>
    </w:p>
    <w:p w14:paraId="1E4CE6EA">
      <w:pPr>
        <w:pStyle w:val="6"/>
        <w:spacing w:line="336" w:lineRule="auto"/>
        <w:ind w:firstLine="480" w:firstLineChars="200"/>
        <w:rPr>
          <w:rFonts w:hint="eastAsia" w:ascii="宋体" w:hAnsi="宋体" w:eastAsia="宋体" w:cs="宋体"/>
          <w:color w:val="auto"/>
          <w:sz w:val="24"/>
          <w:szCs w:val="24"/>
          <w:highlight w:val="none"/>
        </w:rPr>
      </w:pPr>
    </w:p>
    <w:p w14:paraId="509F06E5">
      <w:pPr>
        <w:pStyle w:val="6"/>
        <w:spacing w:line="336" w:lineRule="auto"/>
        <w:ind w:firstLine="480" w:firstLineChars="200"/>
        <w:rPr>
          <w:rFonts w:hint="eastAsia" w:ascii="宋体" w:hAnsi="宋体" w:eastAsia="宋体" w:cs="宋体"/>
          <w:color w:val="auto"/>
          <w:sz w:val="24"/>
          <w:szCs w:val="24"/>
          <w:highlight w:val="none"/>
        </w:rPr>
      </w:pPr>
    </w:p>
    <w:p w14:paraId="464A128E">
      <w:pPr>
        <w:pStyle w:val="6"/>
        <w:spacing w:line="336" w:lineRule="auto"/>
        <w:ind w:firstLine="480" w:firstLineChars="200"/>
        <w:rPr>
          <w:rFonts w:hint="eastAsia" w:ascii="宋体" w:hAnsi="宋体" w:eastAsia="宋体" w:cs="宋体"/>
          <w:color w:val="auto"/>
          <w:sz w:val="24"/>
          <w:szCs w:val="24"/>
          <w:highlight w:val="none"/>
        </w:rPr>
      </w:pPr>
    </w:p>
    <w:p w14:paraId="2AB10179">
      <w:pPr>
        <w:ind w:firstLine="480"/>
        <w:jc w:val="center"/>
        <w:rPr>
          <w:rFonts w:hint="eastAsia" w:ascii="宋体" w:hAnsi="宋体" w:eastAsia="宋体" w:cs="宋体"/>
          <w:b/>
          <w:color w:val="auto"/>
          <w:sz w:val="24"/>
          <w:highlight w:val="none"/>
        </w:rPr>
      </w:pP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u w:val="single"/>
        </w:rPr>
        <w:t xml:space="preserve">    </w:t>
      </w:r>
    </w:p>
    <w:p w14:paraId="12A32C39">
      <w:pPr>
        <w:ind w:firstLine="420"/>
        <w:rPr>
          <w:rFonts w:hint="eastAsia" w:ascii="宋体" w:hAnsi="宋体" w:eastAsia="宋体" w:cs="宋体"/>
          <w:color w:val="auto"/>
          <w:szCs w:val="21"/>
          <w:highlight w:val="none"/>
        </w:rPr>
      </w:pPr>
    </w:p>
    <w:p w14:paraId="627B2255">
      <w:pPr>
        <w:pStyle w:val="4"/>
        <w:spacing w:before="0" w:after="0" w:line="360" w:lineRule="auto"/>
        <w:ind w:firstLine="0" w:firstLine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说明：仅限自然人参加投标时提供，法人参与或法人授权参与的，本页可删除。</w:t>
      </w:r>
    </w:p>
    <w:p w14:paraId="2670A74F">
      <w:pPr>
        <w:pStyle w:val="4"/>
        <w:numPr>
          <w:ilvl w:val="0"/>
          <w:numId w:val="0"/>
        </w:numPr>
        <w:spacing w:before="0" w:after="0" w:line="360" w:lineRule="auto"/>
        <w:ind w:left="840" w:firstLine="0" w:firstLineChars="0"/>
        <w:rPr>
          <w:rFonts w:hint="eastAsia" w:ascii="宋体" w:hAnsi="宋体" w:eastAsia="宋体" w:cs="宋体"/>
          <w:b/>
          <w:bCs/>
          <w:color w:val="auto"/>
          <w:sz w:val="24"/>
          <w:szCs w:val="24"/>
          <w:highlight w:val="none"/>
        </w:rPr>
      </w:pPr>
      <w:r>
        <w:rPr>
          <w:rFonts w:hint="eastAsia" w:ascii="宋体" w:hAnsi="宋体" w:eastAsia="宋体" w:cs="宋体"/>
          <w:color w:val="auto"/>
          <w:highlight w:val="none"/>
        </w:rPr>
        <w:br w:type="page"/>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sz w:val="24"/>
          <w:highlight w:val="none"/>
        </w:rPr>
        <w:t>具备履行合同所必须的设备和专业技术能力的说明及承诺</w:t>
      </w:r>
    </w:p>
    <w:p w14:paraId="5A1C6181">
      <w:pPr>
        <w:pStyle w:val="4"/>
        <w:numPr>
          <w:ilvl w:val="0"/>
          <w:numId w:val="0"/>
        </w:numPr>
        <w:spacing w:before="0" w:after="0" w:line="360" w:lineRule="auto"/>
        <w:ind w:left="840" w:firstLine="0" w:firstLineChars="0"/>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格式自拟</w:t>
      </w:r>
      <w:r>
        <w:rPr>
          <w:rFonts w:hint="eastAsia" w:ascii="宋体" w:hAnsi="宋体" w:eastAsia="宋体" w:cs="宋体"/>
          <w:color w:val="auto"/>
          <w:sz w:val="24"/>
          <w:highlight w:val="none"/>
          <w:lang w:eastAsia="zh-CN"/>
        </w:rPr>
        <w:t>）</w:t>
      </w:r>
      <w:r>
        <w:rPr>
          <w:rFonts w:hint="eastAsia" w:ascii="宋体" w:hAnsi="宋体" w:eastAsia="宋体" w:cs="宋体"/>
          <w:color w:val="auto"/>
          <w:highlight w:val="none"/>
        </w:rPr>
        <w:br w:type="page"/>
      </w:r>
      <w:r>
        <w:rPr>
          <w:rFonts w:hint="eastAsia" w:ascii="宋体" w:hAnsi="宋体" w:eastAsia="宋体" w:cs="宋体"/>
          <w:b/>
          <w:bCs/>
          <w:color w:val="auto"/>
          <w:sz w:val="24"/>
          <w:szCs w:val="24"/>
          <w:highlight w:val="none"/>
        </w:rPr>
        <w:t>5、供应商在近三年经营活动中没有重大违法记录的声明</w:t>
      </w:r>
    </w:p>
    <w:p w14:paraId="1A01B3EB">
      <w:pPr>
        <w:pStyle w:val="4"/>
        <w:numPr>
          <w:ilvl w:val="0"/>
          <w:numId w:val="0"/>
        </w:numPr>
        <w:spacing w:before="0" w:after="0" w:line="360" w:lineRule="auto"/>
        <w:ind w:left="840" w:firstLine="0" w:firstLineChars="0"/>
        <w:jc w:val="center"/>
        <w:rPr>
          <w:rFonts w:hint="eastAsia" w:ascii="宋体" w:hAnsi="宋体" w:eastAsia="宋体" w:cs="宋体"/>
          <w:color w:val="auto"/>
          <w:szCs w:val="28"/>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格式自拟</w:t>
      </w:r>
      <w:r>
        <w:rPr>
          <w:rFonts w:hint="eastAsia" w:ascii="宋体" w:hAnsi="宋体" w:eastAsia="宋体" w:cs="宋体"/>
          <w:color w:val="auto"/>
          <w:sz w:val="24"/>
          <w:highlight w:val="none"/>
          <w:lang w:eastAsia="zh-CN"/>
        </w:rPr>
        <w:t>）</w:t>
      </w:r>
      <w:r>
        <w:rPr>
          <w:rFonts w:hint="eastAsia" w:ascii="宋体" w:hAnsi="宋体" w:eastAsia="宋体" w:cs="宋体"/>
          <w:color w:val="auto"/>
          <w:highlight w:val="none"/>
        </w:rPr>
        <w:br w:type="page"/>
      </w:r>
      <w:r>
        <w:rPr>
          <w:rFonts w:hint="eastAsia" w:ascii="宋体" w:hAnsi="宋体" w:eastAsia="宋体" w:cs="宋体"/>
          <w:b/>
          <w:bCs/>
          <w:color w:val="auto"/>
          <w:sz w:val="24"/>
          <w:highlight w:val="none"/>
        </w:rPr>
        <w:t>6、财务状况报告（二选一）：①供应商提供202</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年度经会计事务所或审计机构审计的完整的财务审计报告（成立时间至提供投标文件截止时间不足一年的可提供成立后任意时段的资产负债表）；②在投标截止时间前</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个月内其开户银行出具的资信证明（附开户许可证或基本账户存款信息）</w:t>
      </w:r>
    </w:p>
    <w:p w14:paraId="31B3E8E9">
      <w:pPr>
        <w:pStyle w:val="4"/>
        <w:spacing w:before="0" w:after="0"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7、</w:t>
      </w:r>
      <w:r>
        <w:rPr>
          <w:rFonts w:hint="eastAsia" w:ascii="宋体" w:hAnsi="宋体" w:eastAsia="宋体" w:cs="宋体"/>
          <w:b/>
          <w:bCs/>
          <w:color w:val="auto"/>
          <w:sz w:val="24"/>
          <w:highlight w:val="none"/>
        </w:rPr>
        <w:t>税收缴纳证明：供应商提供已缴纳的202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rPr>
        <w:t>月至今至少一个月的纳税证明或完税证明（任意税种）；依法免税的单位应提供相关文件证明</w:t>
      </w:r>
    </w:p>
    <w:p w14:paraId="58B87D3E">
      <w:pPr>
        <w:pStyle w:val="4"/>
        <w:spacing w:before="0" w:after="0" w:line="360" w:lineRule="auto"/>
        <w:ind w:firstLine="0" w:firstLineChars="0"/>
        <w:jc w:val="center"/>
        <w:rPr>
          <w:rFonts w:hint="eastAsia" w:ascii="宋体" w:hAnsi="宋体" w:eastAsia="宋体" w:cs="宋体"/>
          <w:color w:val="auto"/>
          <w:sz w:val="24"/>
          <w:highlight w:val="none"/>
        </w:rPr>
      </w:pPr>
      <w:r>
        <w:rPr>
          <w:rFonts w:hint="eastAsia" w:ascii="宋体" w:hAnsi="宋体" w:eastAsia="宋体" w:cs="宋体"/>
          <w:color w:val="auto"/>
          <w:szCs w:val="28"/>
          <w:highlight w:val="none"/>
        </w:rPr>
        <w:br w:type="page"/>
      </w:r>
      <w:r>
        <w:rPr>
          <w:rFonts w:hint="eastAsia" w:ascii="宋体" w:hAnsi="宋体" w:eastAsia="宋体" w:cs="宋体"/>
          <w:b/>
          <w:bCs/>
          <w:color w:val="auto"/>
          <w:sz w:val="24"/>
          <w:highlight w:val="none"/>
        </w:rPr>
        <w:t>8、社会保障资金缴纳证明：供应商提供已缴存的202</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rPr>
        <w:t>月至今至少一个月的社会保障资金缴存单据或社保机构开具的社会保险参保缴费情况证明，依法不需要缴纳社会保障资金的单位应提供相关证明材料</w:t>
      </w:r>
    </w:p>
    <w:p w14:paraId="5AC27542">
      <w:pPr>
        <w:pStyle w:val="4"/>
        <w:spacing w:before="0" w:after="0" w:line="360" w:lineRule="auto"/>
        <w:ind w:firstLine="0" w:firstLineChars="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9、本项目不接受联合体投标（提供非联合体承诺书）</w:t>
      </w:r>
    </w:p>
    <w:p w14:paraId="7BD85FAC">
      <w:pPr>
        <w:pStyle w:val="4"/>
        <w:spacing w:before="0" w:after="0"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格式自拟</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10、单位负责人为同一人或者存在控股、管理关系的不同单位不得同时投标（提供供应商企业关系关联承诺书）</w:t>
      </w:r>
    </w:p>
    <w:p w14:paraId="35B63596">
      <w:pPr>
        <w:ind w:firstLine="0" w:firstLineChars="0"/>
        <w:rPr>
          <w:rFonts w:hint="eastAsia" w:ascii="宋体" w:hAnsi="宋体" w:eastAsia="宋体" w:cs="宋体"/>
          <w:color w:val="auto"/>
          <w:sz w:val="24"/>
          <w:highlight w:val="none"/>
        </w:rPr>
      </w:pPr>
    </w:p>
    <w:p w14:paraId="5F3A03A8">
      <w:pPr>
        <w:pStyle w:val="6"/>
        <w:spacing w:line="336" w:lineRule="auto"/>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投标人企业关联关系说明</w:t>
      </w:r>
    </w:p>
    <w:p w14:paraId="78C4123F">
      <w:pPr>
        <w:pStyle w:val="6"/>
        <w:spacing w:line="336" w:lineRule="auto"/>
        <w:ind w:firstLine="480" w:firstLineChars="200"/>
        <w:rPr>
          <w:rFonts w:hint="eastAsia" w:ascii="宋体" w:hAnsi="宋体" w:eastAsia="宋体" w:cs="宋体"/>
          <w:color w:val="auto"/>
          <w:sz w:val="24"/>
          <w:szCs w:val="24"/>
          <w:highlight w:val="none"/>
        </w:rPr>
      </w:pPr>
    </w:p>
    <w:p w14:paraId="751D3645">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 未隐瞒相关关联关系或法律法规禁止的情形。</w:t>
      </w:r>
    </w:p>
    <w:p w14:paraId="5223A906">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供应商股东及股权证明。</w:t>
      </w:r>
    </w:p>
    <w:p w14:paraId="7920BB87">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C07369E">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DB6D0E">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38A87890">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61DBA649">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0FEF16">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C922E1">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0424C4E9">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9B0B49">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3791E532">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p>
    <w:p w14:paraId="30FE8929">
      <w:pPr>
        <w:pStyle w:val="6"/>
        <w:spacing w:line="336" w:lineRule="auto"/>
        <w:ind w:firstLine="480" w:firstLineChars="200"/>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.其他与本项目有关的利害关系说明：</w:t>
      </w:r>
      <w:r>
        <w:rPr>
          <w:rFonts w:hint="eastAsia" w:ascii="宋体" w:hAnsi="宋体" w:eastAsia="宋体" w:cs="宋体"/>
          <w:color w:val="auto"/>
          <w:sz w:val="24"/>
          <w:szCs w:val="24"/>
          <w:highlight w:val="none"/>
          <w:u w:val="single"/>
        </w:rPr>
        <w:t xml:space="preserve">                 </w:t>
      </w:r>
    </w:p>
    <w:p w14:paraId="6B3B37B9">
      <w:pPr>
        <w:pStyle w:val="6"/>
        <w:spacing w:line="336" w:lineRule="auto"/>
        <w:ind w:firstLine="480" w:firstLineChars="200"/>
        <w:rPr>
          <w:rFonts w:hint="eastAsia" w:ascii="宋体" w:hAnsi="宋体" w:eastAsia="宋体" w:cs="宋体"/>
          <w:color w:val="auto"/>
          <w:sz w:val="24"/>
          <w:szCs w:val="24"/>
          <w:highlight w:val="none"/>
        </w:rPr>
      </w:pPr>
    </w:p>
    <w:p w14:paraId="72966504">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A6C623E">
      <w:pPr>
        <w:pStyle w:val="6"/>
        <w:spacing w:line="336" w:lineRule="auto"/>
        <w:ind w:firstLine="480" w:firstLineChars="200"/>
        <w:rPr>
          <w:rFonts w:hint="eastAsia" w:ascii="宋体" w:hAnsi="宋体" w:eastAsia="宋体" w:cs="宋体"/>
          <w:color w:val="auto"/>
          <w:sz w:val="24"/>
          <w:szCs w:val="24"/>
          <w:highlight w:val="none"/>
        </w:rPr>
      </w:pPr>
    </w:p>
    <w:p w14:paraId="6283945F">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4228E3AB">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46A39E0">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DB6B5BB">
      <w:pPr>
        <w:pStyle w:val="7"/>
        <w:ind w:firstLine="420"/>
        <w:jc w:val="center"/>
        <w:rPr>
          <w:rFonts w:hint="eastAsia" w:ascii="宋体" w:hAnsi="宋体" w:eastAsia="宋体" w:cs="宋体"/>
          <w:color w:val="auto"/>
          <w:sz w:val="21"/>
          <w:szCs w:val="21"/>
          <w:highlight w:val="none"/>
        </w:rPr>
      </w:pPr>
    </w:p>
    <w:p w14:paraId="0C29E968">
      <w:pPr>
        <w:pStyle w:val="7"/>
        <w:ind w:firstLine="420"/>
        <w:jc w:val="center"/>
        <w:rPr>
          <w:rFonts w:hint="eastAsia" w:ascii="宋体" w:hAnsi="宋体" w:eastAsia="宋体" w:cs="宋体"/>
          <w:color w:val="auto"/>
          <w:sz w:val="21"/>
          <w:szCs w:val="21"/>
          <w:highlight w:val="none"/>
        </w:rPr>
      </w:pPr>
    </w:p>
    <w:p w14:paraId="68913D73">
      <w:pPr>
        <w:pStyle w:val="7"/>
        <w:ind w:firstLine="0" w:firstLineChars="0"/>
        <w:jc w:val="both"/>
        <w:rPr>
          <w:rFonts w:hint="eastAsia" w:ascii="宋体" w:hAnsi="宋体" w:eastAsia="宋体" w:cs="宋体"/>
          <w:b/>
          <w:color w:val="auto"/>
          <w:sz w:val="24"/>
          <w:highlight w:val="none"/>
        </w:rPr>
      </w:pPr>
    </w:p>
    <w:p w14:paraId="7019F31D">
      <w:pPr>
        <w:pStyle w:val="7"/>
        <w:ind w:firstLine="0" w:firstLineChars="0"/>
        <w:jc w:val="both"/>
        <w:rPr>
          <w:rFonts w:hint="eastAsia" w:ascii="宋体" w:hAnsi="宋体" w:eastAsia="宋体" w:cs="宋体"/>
          <w:b/>
          <w:color w:val="auto"/>
          <w:sz w:val="24"/>
          <w:highlight w:val="none"/>
        </w:rPr>
      </w:pPr>
    </w:p>
    <w:p w14:paraId="068C58F3">
      <w:pPr>
        <w:pStyle w:val="5"/>
        <w:ind w:left="0" w:leftChars="0" w:firstLine="0" w:firstLineChars="0"/>
        <w:jc w:val="both"/>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、投标保证金交纳凭证（附开户许可证或基本账户存款信息）</w:t>
      </w:r>
    </w:p>
    <w:p w14:paraId="0F8CEFC5">
      <w:pPr>
        <w:pStyle w:val="5"/>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1、若采用银行转账形式的，供应商须在此附交纳保证金的转账凭证及开户许可证或基本账户存款信息扫描件（加盖公章）</w:t>
      </w:r>
    </w:p>
    <w:p w14:paraId="419584D7">
      <w:pPr>
        <w:pStyle w:val="5"/>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2、若采用</w:t>
      </w:r>
      <w:r>
        <w:rPr>
          <w:rFonts w:hint="eastAsia" w:ascii="宋体" w:hAnsi="宋体" w:eastAsia="宋体" w:cs="宋体"/>
          <w:color w:val="auto"/>
          <w:sz w:val="24"/>
          <w:szCs w:val="24"/>
          <w:highlight w:val="none"/>
          <w:lang w:val="en-US" w:eastAsia="zh-CN"/>
        </w:rPr>
        <w:t>电子</w:t>
      </w:r>
      <w:r>
        <w:rPr>
          <w:rFonts w:hint="eastAsia" w:ascii="宋体" w:hAnsi="宋体" w:eastAsia="宋体" w:cs="宋体"/>
          <w:color w:val="auto"/>
          <w:sz w:val="24"/>
          <w:szCs w:val="24"/>
          <w:highlight w:val="none"/>
        </w:rPr>
        <w:t>保函形式的，供应商须在此附银行保函扫描件及开户许可证扫描件（加盖公章）</w:t>
      </w:r>
    </w:p>
    <w:p w14:paraId="363AD5DD">
      <w:pPr>
        <w:pStyle w:val="5"/>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3、若采用信用担保形式的，须将信用担保函扫描件装订在投标文件中。</w:t>
      </w:r>
    </w:p>
    <w:p w14:paraId="20D744FB">
      <w:r>
        <w:rPr>
          <w:rFonts w:hint="eastAsia" w:ascii="宋体" w:hAnsi="宋体" w:eastAsia="宋体" w:cs="宋体"/>
          <w:color w:val="auto"/>
          <w:sz w:val="24"/>
          <w:szCs w:val="24"/>
          <w:highlight w:val="none"/>
        </w:rPr>
        <w:t>注：无开户许可证的附基本账户存款信息。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1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46D9D"/>
    <w:rsid w:val="03646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paragraph" w:styleId="4">
    <w:name w:val="heading 2"/>
    <w:basedOn w:val="2"/>
    <w:next w:val="1"/>
    <w:qFormat/>
    <w:uiPriority w:val="0"/>
    <w:pPr>
      <w:keepNext/>
      <w:keepLines/>
      <w:spacing w:before="260" w:after="260" w:line="500" w:lineRule="exact"/>
      <w:outlineLvl w:val="1"/>
    </w:pPr>
    <w:rPr>
      <w:rFonts w:ascii="Arial" w:hAnsi="Arial" w:eastAsia="黑体"/>
      <w:b w:val="0"/>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 Spacing"/>
    <w:basedOn w:val="1"/>
    <w:qFormat/>
    <w:uiPriority w:val="1"/>
    <w:pPr>
      <w:spacing w:line="300" w:lineRule="auto"/>
    </w:pPr>
    <w:rPr>
      <w:rFonts w:ascii="宋体" w:hAnsi="宋体"/>
      <w:color w:val="000000"/>
      <w:sz w:val="21"/>
      <w:szCs w:val="21"/>
    </w:rPr>
  </w:style>
  <w:style w:type="paragraph" w:styleId="5">
    <w:name w:val="Normal Indent"/>
    <w:basedOn w:val="1"/>
    <w:qFormat/>
    <w:uiPriority w:val="0"/>
    <w:pPr>
      <w:ind w:firstLine="420"/>
    </w:pPr>
    <w:rPr>
      <w:szCs w:val="20"/>
    </w:rPr>
  </w:style>
  <w:style w:type="paragraph" w:styleId="6">
    <w:name w:val="Plain Text"/>
    <w:basedOn w:val="1"/>
    <w:qFormat/>
    <w:uiPriority w:val="99"/>
    <w:pPr>
      <w:spacing w:line="240" w:lineRule="auto"/>
      <w:ind w:firstLine="0" w:firstLineChars="0"/>
    </w:pPr>
    <w:rPr>
      <w:rFonts w:ascii="宋体" w:hAnsi="Courier New"/>
      <w:szCs w:val="21"/>
    </w:rPr>
  </w:style>
  <w:style w:type="paragraph" w:styleId="7">
    <w:name w:val="footer"/>
    <w:basedOn w:val="1"/>
    <w:uiPriority w:val="99"/>
    <w:pPr>
      <w:tabs>
        <w:tab w:val="center" w:pos="4153"/>
        <w:tab w:val="right" w:pos="8306"/>
      </w:tabs>
      <w:snapToGrid w:val="0"/>
      <w:jc w:val="left"/>
    </w:pPr>
    <w:rPr>
      <w:sz w:val="18"/>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2025-12-05T04:34:00Z</dcterms:created>
  <dc:creator>Administrator</dc:creator>
  <cp:lastModifiedBy>Administrator</cp:lastModifiedBy>
  <dcterms:modified xsi:type="dcterms:W3CDTF">2025-12-05T04:34:28Z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D34873C74C5D4F2F8F720E8B72CA4E20_11</vt:lpwstr>
  </property>
  <property fmtid="{D5CDD505-2E9C-101B-9397-08002B2CF9AE}" pid="4" name="KSOTemplateDocerSaveRecord">
    <vt:lpwstr>eyJoZGlkIjoiYzY3YWNkOWRmMzdkMWY0ODgxYzQ3M2FiOTAxMTEzOTYifQ==</vt:lpwstr>
  </property>
</Properties>
</file>