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tbl>
      <w:tblPr>
        <w:tblStyle w:val="5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根据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sz w:val="28"/>
          <w:szCs w:val="28"/>
        </w:rPr>
        <w:t>文件“第三章 磋商项目技术、服务、商务及其他要求”的要求将全部服务内容及服务要求逐条填写此表，并按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sz w:val="28"/>
          <w:szCs w:val="28"/>
        </w:rPr>
        <w:t>文件要求提供相应的证明材料。</w:t>
      </w:r>
      <w:bookmarkStart w:id="0" w:name="_GoBack"/>
      <w:bookmarkEnd w:id="0"/>
    </w:p>
    <w:p w14:paraId="6B8476A0">
      <w:pPr>
        <w:rPr>
          <w:rFonts w:hint="eastAsia"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2F906AF"/>
    <w:rsid w:val="105E618E"/>
    <w:rsid w:val="14671706"/>
    <w:rsid w:val="1FFAA9F5"/>
    <w:rsid w:val="53340781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9"/>
    <w:unhideWhenUsed/>
    <w:qFormat/>
    <w:uiPriority w:val="0"/>
    <w:pPr>
      <w:jc w:val="left"/>
    </w:pPr>
  </w:style>
  <w:style w:type="paragraph" w:styleId="4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9">
    <w:name w:val="批注文字 字符"/>
    <w:basedOn w:val="7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167</Characters>
  <Lines>1</Lines>
  <Paragraphs>1</Paragraphs>
  <TotalTime>0</TotalTime>
  <ScaleCrop>false</ScaleCrop>
  <LinksUpToDate>false</LinksUpToDate>
  <CharactersWithSpaces>170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WPS_1452753507</cp:lastModifiedBy>
  <dcterms:modified xsi:type="dcterms:W3CDTF">2025-12-05T09:37:51Z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eyJoZGlkIjoiOGI4YjkzNGE2YjRlZjhjMDE5ZTk1OGIxZTJlMTY1MzciLCJ1c2VySWQiOiIyMDQxODI4NTkifQ==</vt:lpwstr>
  </property>
  <property fmtid="{D5CDD505-2E9C-101B-9397-08002B2CF9AE}" pid="4" name="ICV">
    <vt:lpwstr>E941611578694FEE802D80637F4A66C3_13</vt:lpwstr>
  </property>
</Properties>
</file>