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A859" w14:textId="1140075E" w:rsidR="00FB5125" w:rsidRDefault="00A07F5D">
      <w:pPr>
        <w:pStyle w:val="3"/>
        <w:widowControl/>
        <w:jc w:val="center"/>
        <w:rPr>
          <w:rFonts w:hint="default"/>
        </w:rPr>
      </w:pPr>
      <w:r w:rsidRPr="00A07F5D">
        <w:rPr>
          <w:rStyle w:val="a5"/>
          <w:b/>
        </w:rPr>
        <w:t>矿山专业自救互救实训室建设项目</w:t>
      </w:r>
      <w:r w:rsidR="00143726">
        <w:rPr>
          <w:rStyle w:val="a5"/>
          <w:b/>
        </w:rPr>
        <w:t>合同</w:t>
      </w:r>
    </w:p>
    <w:p w14:paraId="2B28C298" w14:textId="331B3D8D" w:rsidR="00FB5125" w:rsidRDefault="00143726">
      <w:pPr>
        <w:pStyle w:val="a4"/>
        <w:widowControl/>
      </w:pPr>
      <w:r>
        <w:rPr>
          <w:rStyle w:val="a5"/>
        </w:rPr>
        <w:t>合同编号：</w:t>
      </w:r>
      <w:r>
        <w:t xml:space="preserve"> </w:t>
      </w:r>
    </w:p>
    <w:p w14:paraId="444278F0" w14:textId="785532AF" w:rsidR="00FB5125" w:rsidRDefault="00143726">
      <w:pPr>
        <w:pStyle w:val="a4"/>
        <w:widowControl/>
      </w:pPr>
      <w:r>
        <w:rPr>
          <w:rStyle w:val="a5"/>
        </w:rPr>
        <w:t>甲方（采购方）：</w:t>
      </w:r>
    </w:p>
    <w:p w14:paraId="5AD1E3C8" w14:textId="56564B07" w:rsidR="00FB5125" w:rsidRDefault="00143726">
      <w:pPr>
        <w:pStyle w:val="a4"/>
        <w:widowControl/>
      </w:pPr>
      <w:r>
        <w:rPr>
          <w:rStyle w:val="a5"/>
        </w:rPr>
        <w:t>统一社会信用代码：</w:t>
      </w:r>
      <w:r>
        <w:t xml:space="preserve"> </w:t>
      </w:r>
    </w:p>
    <w:p w14:paraId="7DA252C9" w14:textId="3C2FE15C" w:rsidR="00FB5125" w:rsidRDefault="00143726">
      <w:pPr>
        <w:pStyle w:val="a4"/>
        <w:widowControl/>
      </w:pPr>
      <w:r>
        <w:rPr>
          <w:rStyle w:val="a5"/>
        </w:rPr>
        <w:t>地址：</w:t>
      </w:r>
    </w:p>
    <w:p w14:paraId="481F0FD5" w14:textId="5EC477F7" w:rsidR="00FB5125" w:rsidRDefault="00143726">
      <w:pPr>
        <w:pStyle w:val="a4"/>
        <w:widowControl/>
      </w:pPr>
      <w:r>
        <w:rPr>
          <w:rStyle w:val="a5"/>
        </w:rPr>
        <w:t>联系人：</w:t>
      </w:r>
    </w:p>
    <w:p w14:paraId="62785F0D" w14:textId="38E601FA" w:rsidR="00FB5125" w:rsidRDefault="00143726">
      <w:pPr>
        <w:pStyle w:val="a4"/>
        <w:widowControl/>
      </w:pPr>
      <w:r>
        <w:rPr>
          <w:rStyle w:val="a5"/>
        </w:rPr>
        <w:t>联系电话：</w:t>
      </w:r>
    </w:p>
    <w:p w14:paraId="75356F0A" w14:textId="264D50CA" w:rsidR="00FB5125" w:rsidRDefault="00143726">
      <w:pPr>
        <w:pStyle w:val="a4"/>
        <w:widowControl/>
      </w:pPr>
      <w:r>
        <w:rPr>
          <w:rStyle w:val="a5"/>
        </w:rPr>
        <w:t>电子邮箱：</w:t>
      </w:r>
    </w:p>
    <w:p w14:paraId="0E5ED4F2" w14:textId="77777777" w:rsidR="00FB5125" w:rsidRDefault="00FB5125">
      <w:pPr>
        <w:pStyle w:val="a4"/>
        <w:widowControl/>
      </w:pPr>
    </w:p>
    <w:p w14:paraId="69446C5E" w14:textId="7F211478" w:rsidR="00FB5125" w:rsidRDefault="00143726">
      <w:pPr>
        <w:pStyle w:val="a4"/>
        <w:widowControl/>
      </w:pPr>
      <w:r>
        <w:rPr>
          <w:rStyle w:val="a5"/>
        </w:rPr>
        <w:t>乙方（供应方）：</w:t>
      </w:r>
    </w:p>
    <w:p w14:paraId="5FF3A565" w14:textId="0E173C22" w:rsidR="00FB5125" w:rsidRDefault="00143726">
      <w:pPr>
        <w:pStyle w:val="a4"/>
        <w:widowControl/>
      </w:pPr>
      <w:r>
        <w:rPr>
          <w:rStyle w:val="a5"/>
        </w:rPr>
        <w:t>统一社会信用代码：</w:t>
      </w:r>
    </w:p>
    <w:p w14:paraId="79F91C1C" w14:textId="6E438AF8" w:rsidR="00FB5125" w:rsidRDefault="00143726">
      <w:pPr>
        <w:pStyle w:val="a4"/>
        <w:widowControl/>
      </w:pPr>
      <w:r>
        <w:rPr>
          <w:rStyle w:val="a5"/>
        </w:rPr>
        <w:t>地址：</w:t>
      </w:r>
    </w:p>
    <w:p w14:paraId="320328C1" w14:textId="2537E28F" w:rsidR="00FB5125" w:rsidRDefault="00143726">
      <w:pPr>
        <w:pStyle w:val="a4"/>
        <w:widowControl/>
      </w:pPr>
      <w:r>
        <w:rPr>
          <w:rStyle w:val="a5"/>
        </w:rPr>
        <w:t>联系人：</w:t>
      </w:r>
      <w:r>
        <w:t xml:space="preserve"> </w:t>
      </w:r>
    </w:p>
    <w:p w14:paraId="300716AC" w14:textId="724BF45D" w:rsidR="00FB5125" w:rsidRDefault="00143726">
      <w:pPr>
        <w:pStyle w:val="a4"/>
        <w:widowControl/>
      </w:pPr>
      <w:r>
        <w:rPr>
          <w:rStyle w:val="a5"/>
        </w:rPr>
        <w:t>联系电话：</w:t>
      </w:r>
    </w:p>
    <w:p w14:paraId="4EE3F31C" w14:textId="4C291E9B" w:rsidR="00FB5125" w:rsidRDefault="00143726">
      <w:pPr>
        <w:pStyle w:val="a4"/>
        <w:widowControl/>
      </w:pPr>
      <w:r>
        <w:rPr>
          <w:rStyle w:val="a5"/>
        </w:rPr>
        <w:t>电子邮箱：</w:t>
      </w:r>
    </w:p>
    <w:p w14:paraId="623EF2F0" w14:textId="77777777" w:rsidR="00FB5125" w:rsidRDefault="00143726">
      <w:pPr>
        <w:pStyle w:val="a4"/>
        <w:widowControl/>
        <w:spacing w:line="360" w:lineRule="auto"/>
      </w:pPr>
      <w:r>
        <w:t>根据《中华人民共和国民法典》及其他有关法律法规的规定，甲乙双方本着平等、自愿、公平和诚实信用的原则，就甲方向乙方采购矿山专业自救互救实训基地相关设备及服务事宜，经友好协商，达成一致，特订立本合同，以资共同遵守。</w:t>
      </w:r>
    </w:p>
    <w:p w14:paraId="41168698" w14:textId="5E79F41C" w:rsidR="00FB5125" w:rsidRDefault="00143726">
      <w:pPr>
        <w:pStyle w:val="a4"/>
        <w:widowControl/>
      </w:pPr>
      <w:r>
        <w:rPr>
          <w:b/>
          <w:bCs/>
        </w:rPr>
        <w:t>第一条</w:t>
      </w:r>
      <w:r>
        <w:rPr>
          <w:b/>
          <w:bCs/>
        </w:rPr>
        <w:t xml:space="preserve"> </w:t>
      </w:r>
      <w:r>
        <w:rPr>
          <w:b/>
          <w:bCs/>
        </w:rPr>
        <w:t>合同标的与范围</w:t>
      </w:r>
    </w:p>
    <w:p w14:paraId="50F4B390" w14:textId="063EF8D7" w:rsidR="00FB5125" w:rsidRDefault="00143726">
      <w:pPr>
        <w:pStyle w:val="a4"/>
        <w:widowControl/>
        <w:spacing w:line="360" w:lineRule="auto"/>
      </w:pPr>
      <w:r>
        <w:t xml:space="preserve">1.1 </w:t>
      </w:r>
      <w:r>
        <w:t>项目名称：矿山专业自救互救实训基地设备采购项目。</w:t>
      </w:r>
      <w:r>
        <w:br/>
        <w:t xml:space="preserve">1.2 </w:t>
      </w:r>
      <w:r>
        <w:t>项目地点：</w:t>
      </w:r>
      <w:r w:rsidR="002E134D" w:rsidRPr="002E134D">
        <w:rPr>
          <w:rFonts w:hint="eastAsia"/>
        </w:rPr>
        <w:t>陕西铜川工业技师学院</w:t>
      </w:r>
      <w:r>
        <w:br/>
        <w:t xml:space="preserve">1.3 </w:t>
      </w:r>
      <w:r>
        <w:t>合同标的物：详见本合同附件一《设备采购清单及技术规格要求》。该清单为本合同不可分割的一部分，与本合同具有同等法律效力。</w:t>
      </w:r>
      <w:r>
        <w:br/>
      </w:r>
      <w:r>
        <w:lastRenderedPageBreak/>
        <w:t xml:space="preserve">1.4 </w:t>
      </w:r>
      <w:r>
        <w:t>合同范围：包括但不限于标的设备的设计、制造、包装、运输、保险、装卸、安装、调试、系统集成、人员培训、试运行、验收以及售后服务等全部内容。</w:t>
      </w:r>
    </w:p>
    <w:p w14:paraId="75E9D427" w14:textId="3C7DA2A8" w:rsidR="00FB5125" w:rsidRDefault="00143726">
      <w:pPr>
        <w:pStyle w:val="4"/>
        <w:widowControl/>
        <w:rPr>
          <w:rFonts w:hint="default"/>
        </w:rPr>
      </w:pPr>
      <w:r>
        <w:rPr>
          <w:rStyle w:val="a5"/>
          <w:b/>
        </w:rPr>
        <w:t>第二条 合同价款</w:t>
      </w:r>
    </w:p>
    <w:p w14:paraId="70F4792A" w14:textId="3AD5DEEC" w:rsidR="00FB5125" w:rsidRDefault="00143726">
      <w:pPr>
        <w:pStyle w:val="a4"/>
        <w:widowControl/>
        <w:spacing w:line="360" w:lineRule="auto"/>
      </w:pPr>
      <w:r>
        <w:t xml:space="preserve">2.1 </w:t>
      </w:r>
      <w:r>
        <w:t>本合同为固定总价合同，总金额为人民币</w:t>
      </w:r>
      <w:r>
        <w:rPr>
          <w:u w:val="single"/>
        </w:rPr>
        <w:t xml:space="preserve"> </w:t>
      </w:r>
      <w:r>
        <w:rPr>
          <w:rFonts w:hint="eastAsia"/>
          <w:u w:val="single"/>
        </w:rPr>
        <w:t xml:space="preserve">   </w:t>
      </w:r>
      <w:r>
        <w:rPr>
          <w:u w:val="single"/>
        </w:rPr>
        <w:t xml:space="preserve"> </w:t>
      </w:r>
      <w:r>
        <w:t>元整（</w:t>
      </w:r>
      <w:r>
        <w:t>¥</w:t>
      </w:r>
      <w:r>
        <w:rPr>
          <w:rFonts w:hint="eastAsia"/>
        </w:rPr>
        <w:t xml:space="preserve"> </w:t>
      </w:r>
      <w:r>
        <w:rPr>
          <w:rFonts w:hint="eastAsia"/>
          <w:u w:val="single"/>
        </w:rPr>
        <w:t xml:space="preserve">     </w:t>
      </w:r>
      <w:r>
        <w:t>）。</w:t>
      </w:r>
      <w:r>
        <w:br/>
        <w:t xml:space="preserve">2.2 </w:t>
      </w:r>
      <w:r>
        <w:t>上述价格为含税价，税率为</w:t>
      </w:r>
      <w:r>
        <w:rPr>
          <w:u w:val="single"/>
        </w:rPr>
        <w:t xml:space="preserve"> </w:t>
      </w:r>
      <w:r>
        <w:rPr>
          <w:rFonts w:hint="eastAsia"/>
          <w:u w:val="single"/>
        </w:rPr>
        <w:t>13%</w:t>
      </w:r>
      <w:r>
        <w:t>，发票类型为增值税专用发票。除本合同明确约定的费用外，甲方无需再向乙方支付任何其他费用。</w:t>
      </w:r>
      <w:r>
        <w:br/>
        <w:t xml:space="preserve">2.3 </w:t>
      </w:r>
      <w:r>
        <w:t>合同价格构成明细详见</w:t>
      </w:r>
      <w:r w:rsidRPr="005E4C16">
        <w:rPr>
          <w:b/>
          <w:bCs/>
        </w:rPr>
        <w:t>附件一《设备采购清单及技术规格要求》</w:t>
      </w:r>
      <w:r>
        <w:t>。</w:t>
      </w:r>
    </w:p>
    <w:p w14:paraId="6F95A89E" w14:textId="5D00FDCE" w:rsidR="00FB5125" w:rsidRDefault="00143726">
      <w:pPr>
        <w:pStyle w:val="4"/>
        <w:widowControl/>
        <w:rPr>
          <w:rFonts w:hint="default"/>
        </w:rPr>
      </w:pPr>
      <w:r>
        <w:rPr>
          <w:rStyle w:val="a5"/>
          <w:b/>
        </w:rPr>
        <w:t>第三条 付款方式</w:t>
      </w:r>
    </w:p>
    <w:p w14:paraId="5CC4AF52" w14:textId="21F8402C" w:rsidR="00FB5125" w:rsidRDefault="00143726">
      <w:pPr>
        <w:pStyle w:val="a4"/>
        <w:widowControl/>
        <w:spacing w:line="360" w:lineRule="auto"/>
      </w:pPr>
      <w:r>
        <w:t>双方同意按以下阶段支付合同款项：</w:t>
      </w:r>
      <w:r>
        <w:br/>
        <w:t xml:space="preserve">3.1 </w:t>
      </w:r>
      <w:r>
        <w:t>预付款：</w:t>
      </w:r>
      <w:r>
        <w:br/>
      </w:r>
      <w:r>
        <w:t>合同签订生效后</w:t>
      </w:r>
      <w:r>
        <w:t xml:space="preserve"> </w:t>
      </w:r>
      <w:r>
        <w:rPr>
          <w:rFonts w:hint="eastAsia"/>
        </w:rPr>
        <w:t>5</w:t>
      </w:r>
      <w:r>
        <w:t>个工作日内，甲方向乙方支付合同总价的</w:t>
      </w:r>
      <w:r>
        <w:t xml:space="preserve"> </w:t>
      </w:r>
      <w:r>
        <w:rPr>
          <w:rFonts w:hint="eastAsia"/>
        </w:rPr>
        <w:t>50%</w:t>
      </w:r>
      <w:r>
        <w:t>，即人民币</w:t>
      </w:r>
      <w:r>
        <w:t xml:space="preserve"> </w:t>
      </w:r>
      <w:r>
        <w:rPr>
          <w:u w:val="single"/>
        </w:rPr>
        <w:t xml:space="preserve"> </w:t>
      </w:r>
      <w:r>
        <w:t>元。乙方在收款前需向甲方提供等额合法有效的增值税专用发票。</w:t>
      </w:r>
      <w:r>
        <w:br/>
        <w:t xml:space="preserve">3.2 </w:t>
      </w:r>
      <w:r>
        <w:t>到货款</w:t>
      </w:r>
      <w:r>
        <w:t>/</w:t>
      </w:r>
      <w:r>
        <w:t>安装进度款：</w:t>
      </w:r>
      <w:r>
        <w:br/>
      </w:r>
      <w:r>
        <w:t>全部设备运抵项目现场并经甲方清点无误后</w:t>
      </w:r>
      <w:r>
        <w:t xml:space="preserve"> </w:t>
      </w:r>
      <w:r>
        <w:rPr>
          <w:rFonts w:hint="eastAsia"/>
        </w:rPr>
        <w:t>5</w:t>
      </w:r>
      <w:r>
        <w:t>个工作日内，甲方向乙方支付合同总价的</w:t>
      </w:r>
      <w:r>
        <w:t xml:space="preserve"> </w:t>
      </w:r>
      <w:r>
        <w:rPr>
          <w:rFonts w:hint="eastAsia"/>
        </w:rPr>
        <w:t>20%</w:t>
      </w:r>
      <w:r>
        <w:t>，即人民币</w:t>
      </w:r>
      <w:r>
        <w:rPr>
          <w:u w:val="single"/>
        </w:rPr>
        <w:t xml:space="preserve">  </w:t>
      </w:r>
      <w:r>
        <w:t>元。乙方需在申请此笔款项前向甲方提供相应金额的发票。</w:t>
      </w:r>
      <w:r>
        <w:br/>
        <w:t xml:space="preserve">3.3 </w:t>
      </w:r>
      <w:r>
        <w:t>验收款：</w:t>
      </w:r>
      <w:r>
        <w:br/>
      </w:r>
      <w:r>
        <w:t>全部设备安装、调试完毕，系统运行稳定，并通过甲方组织的正式验收合格后</w:t>
      </w:r>
      <w:r>
        <w:t xml:space="preserve"> </w:t>
      </w:r>
      <w:r>
        <w:rPr>
          <w:rFonts w:hint="eastAsia"/>
        </w:rPr>
        <w:t>5</w:t>
      </w:r>
      <w:r>
        <w:t>个工作日内，甲方向乙方支付合同总价的</w:t>
      </w:r>
      <w:r>
        <w:t xml:space="preserve"> </w:t>
      </w:r>
      <w:r>
        <w:rPr>
          <w:rFonts w:hint="eastAsia"/>
        </w:rPr>
        <w:t>25%</w:t>
      </w:r>
      <w:r>
        <w:t>，即人民币</w:t>
      </w:r>
      <w:r>
        <w:t xml:space="preserve"> </w:t>
      </w:r>
      <w:r>
        <w:rPr>
          <w:u w:val="single"/>
        </w:rPr>
        <w:t xml:space="preserve"> </w:t>
      </w:r>
      <w:r>
        <w:t>元。乙方需在申请此笔款项前向甲方提供相应金额的发票。</w:t>
      </w:r>
      <w:r>
        <w:br/>
        <w:t xml:space="preserve">3.4 </w:t>
      </w:r>
      <w:r>
        <w:t>质保金：</w:t>
      </w:r>
      <w:r>
        <w:br/>
      </w:r>
      <w:r>
        <w:t>合同总价的</w:t>
      </w:r>
      <w:r>
        <w:t xml:space="preserve"> </w:t>
      </w:r>
      <w:r>
        <w:rPr>
          <w:rFonts w:hint="eastAsia"/>
        </w:rPr>
        <w:t>5%</w:t>
      </w:r>
      <w:r>
        <w:t>，即人民币</w:t>
      </w:r>
      <w:r>
        <w:rPr>
          <w:u w:val="single"/>
        </w:rPr>
        <w:t xml:space="preserve">  </w:t>
      </w:r>
      <w:r>
        <w:t>元作为质量保证金。</w:t>
      </w:r>
      <w:proofErr w:type="gramStart"/>
      <w:r>
        <w:t>待质保</w:t>
      </w:r>
      <w:proofErr w:type="gramEnd"/>
      <w:r>
        <w:t>期满且无质量问题，甲方在</w:t>
      </w:r>
      <w:r>
        <w:rPr>
          <w:rFonts w:hint="eastAsia"/>
        </w:rPr>
        <w:t>5</w:t>
      </w:r>
      <w:r>
        <w:t xml:space="preserve"> </w:t>
      </w:r>
      <w:proofErr w:type="gramStart"/>
      <w:r>
        <w:t>个</w:t>
      </w:r>
      <w:proofErr w:type="gramEnd"/>
      <w:r>
        <w:t>工作日内一次性无息付清。</w:t>
      </w:r>
      <w:r>
        <w:br/>
        <w:t xml:space="preserve">3.5 </w:t>
      </w:r>
      <w:r>
        <w:t>乙方指定收款账户信息：</w:t>
      </w:r>
      <w:r>
        <w:br/>
        <w:t xml:space="preserve">- </w:t>
      </w:r>
      <w:r>
        <w:t>开户名称：</w:t>
      </w:r>
    </w:p>
    <w:p w14:paraId="3A0DE11D" w14:textId="77777777" w:rsidR="00FB5125" w:rsidRDefault="00143726">
      <w:pPr>
        <w:pStyle w:val="a4"/>
        <w:widowControl/>
      </w:pPr>
      <w:r>
        <w:t xml:space="preserve">- </w:t>
      </w:r>
      <w:r>
        <w:t>开户银行：</w:t>
      </w:r>
    </w:p>
    <w:p w14:paraId="0C43CB97" w14:textId="77777777" w:rsidR="00FB5125" w:rsidRDefault="00143726">
      <w:pPr>
        <w:pStyle w:val="a4"/>
        <w:widowControl/>
      </w:pPr>
      <w:r>
        <w:t xml:space="preserve">- </w:t>
      </w:r>
      <w:r>
        <w:t>银行账号：</w:t>
      </w:r>
    </w:p>
    <w:p w14:paraId="78BC221F" w14:textId="77777777" w:rsidR="00FB5125" w:rsidRDefault="00143726">
      <w:pPr>
        <w:pStyle w:val="a4"/>
        <w:widowControl/>
      </w:pPr>
      <w:r>
        <w:lastRenderedPageBreak/>
        <w:t xml:space="preserve">3.6 </w:t>
      </w:r>
      <w:r>
        <w:t>甲方开票信息</w:t>
      </w:r>
      <w:r>
        <w:rPr>
          <w:rFonts w:hint="eastAsia"/>
        </w:rPr>
        <w:t>：</w:t>
      </w:r>
    </w:p>
    <w:p w14:paraId="40630855" w14:textId="77777777" w:rsidR="00FB5125" w:rsidRDefault="00FB5125">
      <w:pPr>
        <w:pStyle w:val="a4"/>
        <w:widowControl/>
      </w:pPr>
    </w:p>
    <w:p w14:paraId="0E147E03" w14:textId="037DE7BF" w:rsidR="00FB5125" w:rsidRDefault="00143726">
      <w:pPr>
        <w:pStyle w:val="4"/>
        <w:widowControl/>
        <w:rPr>
          <w:rFonts w:hint="default"/>
        </w:rPr>
      </w:pPr>
      <w:r>
        <w:rPr>
          <w:rStyle w:val="a5"/>
          <w:b/>
        </w:rPr>
        <w:t>第四条 交货、安装与验收</w:t>
      </w:r>
    </w:p>
    <w:p w14:paraId="4DC1201D" w14:textId="73E4BE69" w:rsidR="00FB5125" w:rsidRDefault="00143726">
      <w:pPr>
        <w:pStyle w:val="a4"/>
        <w:widowControl/>
        <w:spacing w:line="360" w:lineRule="auto"/>
      </w:pPr>
      <w:r>
        <w:t xml:space="preserve">4.1 </w:t>
      </w:r>
      <w:r>
        <w:rPr>
          <w:rStyle w:val="a5"/>
        </w:rPr>
        <w:t>交货时间：</w:t>
      </w:r>
      <w:r>
        <w:t>乙方应于</w:t>
      </w:r>
      <w:r>
        <w:rPr>
          <w:rFonts w:hint="eastAsia"/>
          <w:u w:val="single"/>
        </w:rPr>
        <w:t xml:space="preserve">    </w:t>
      </w:r>
      <w:r>
        <w:t>年</w:t>
      </w:r>
      <w:r>
        <w:rPr>
          <w:rFonts w:hint="eastAsia"/>
          <w:u w:val="single"/>
        </w:rPr>
        <w:t xml:space="preserve">    </w:t>
      </w:r>
      <w:r>
        <w:t>月</w:t>
      </w:r>
      <w:r>
        <w:rPr>
          <w:rFonts w:hint="eastAsia"/>
          <w:u w:val="single"/>
        </w:rPr>
        <w:t xml:space="preserve">   </w:t>
      </w:r>
      <w:r>
        <w:t>日前将所有合同设备运抵甲方指定地点。</w:t>
      </w:r>
      <w:r>
        <w:br/>
        <w:t xml:space="preserve">4.2 </w:t>
      </w:r>
      <w:r>
        <w:t>交货地点：</w:t>
      </w:r>
      <w:r>
        <w:rPr>
          <w:rFonts w:hint="eastAsia"/>
        </w:rPr>
        <w:t xml:space="preserve"> </w:t>
      </w:r>
      <w:r>
        <w:rPr>
          <w:rFonts w:hint="eastAsia"/>
          <w:u w:val="single"/>
        </w:rPr>
        <w:t xml:space="preserve">        </w:t>
      </w:r>
      <w:r>
        <w:t xml:space="preserve"> </w:t>
      </w:r>
      <w:r>
        <w:t>。</w:t>
      </w:r>
      <w:r>
        <w:br/>
        <w:t xml:space="preserve">4.3 </w:t>
      </w:r>
      <w:r>
        <w:t>运输与保险：乙方负责安排设备的运输、装卸，并承担所有运输、保险费用及途中的一切风险，确保设备安全完好地运抵交货地点。</w:t>
      </w:r>
      <w:r>
        <w:br/>
        <w:t xml:space="preserve">4.4 </w:t>
      </w:r>
      <w:r>
        <w:t>安装与调试：</w:t>
      </w:r>
      <w:r>
        <w:t xml:space="preserve"> </w:t>
      </w:r>
      <w:r>
        <w:t>乙方应在设备到货后</w:t>
      </w:r>
      <w:r>
        <w:rPr>
          <w:rFonts w:hint="eastAsia"/>
          <w:u w:val="single"/>
        </w:rPr>
        <w:t>30</w:t>
      </w:r>
      <w:r>
        <w:rPr>
          <w:u w:val="single"/>
        </w:rPr>
        <w:t xml:space="preserve"> </w:t>
      </w:r>
      <w:r>
        <w:t>日内完成所有设备的安装、调试工作，达到合同约定的技术要求和运行状态。</w:t>
      </w:r>
      <w:r>
        <w:br/>
        <w:t xml:space="preserve">4.5 </w:t>
      </w:r>
      <w:r>
        <w:t>验收标准与流程：</w:t>
      </w:r>
      <w:r>
        <w:br/>
        <w:t xml:space="preserve">(1) </w:t>
      </w:r>
      <w:r>
        <w:t>初步验收（开箱验收）：设备运抵现场后，甲乙双方共同开箱清点数量、检查外观。如发现短缺、损坏或与合同不符，乙方应在</w:t>
      </w:r>
      <w:r>
        <w:rPr>
          <w:u w:val="single"/>
        </w:rPr>
        <w:t xml:space="preserve"> </w:t>
      </w:r>
      <w:r>
        <w:rPr>
          <w:rFonts w:hint="eastAsia"/>
          <w:u w:val="single"/>
        </w:rPr>
        <w:t>7</w:t>
      </w:r>
      <w:r>
        <w:t>日内负责补齐或更换。</w:t>
      </w:r>
      <w:r>
        <w:br/>
        <w:t xml:space="preserve">(2) </w:t>
      </w:r>
      <w:r>
        <w:rPr>
          <w:rStyle w:val="a5"/>
        </w:rPr>
        <w:t>最终验收：</w:t>
      </w:r>
      <w:r>
        <w:t>设备安装调试完毕后，乙方应书面通知甲方进行最终验收。甲方应在收到通知后</w:t>
      </w:r>
      <w:r>
        <w:rPr>
          <w:rFonts w:hint="eastAsia"/>
          <w:u w:val="single"/>
        </w:rPr>
        <w:t>5</w:t>
      </w:r>
      <w:r>
        <w:t>个工作日内组织相关专家和人员，依据本合同附件一的技术规格和国家</w:t>
      </w:r>
      <w:r>
        <w:t>/</w:t>
      </w:r>
      <w:r>
        <w:t>行业相关标准进行验收。</w:t>
      </w:r>
      <w:r>
        <w:br/>
        <w:t xml:space="preserve">(3) </w:t>
      </w:r>
      <w:r>
        <w:rPr>
          <w:rStyle w:val="a5"/>
        </w:rPr>
        <w:t>验收合格：</w:t>
      </w:r>
      <w:r>
        <w:t>验收合格的，双方签署《项目验收报告》。自签署之日起，设备进入质量保证期。</w:t>
      </w:r>
      <w:r>
        <w:br/>
        <w:t xml:space="preserve">(4) </w:t>
      </w:r>
      <w:r>
        <w:rPr>
          <w:rStyle w:val="a5"/>
        </w:rPr>
        <w:t>验收不合格：</w:t>
      </w:r>
      <w:r>
        <w:t xml:space="preserve"> </w:t>
      </w:r>
      <w:r>
        <w:t>若验收不合格，乙方应在甲方要求的期限内免费整改、更换或修复，直至验收合格。</w:t>
      </w:r>
    </w:p>
    <w:p w14:paraId="462CBB0C" w14:textId="22B22B3F" w:rsidR="00FB5125" w:rsidRDefault="00143726">
      <w:pPr>
        <w:pStyle w:val="4"/>
        <w:widowControl/>
        <w:rPr>
          <w:rFonts w:hint="default"/>
        </w:rPr>
      </w:pPr>
      <w:r>
        <w:rPr>
          <w:rStyle w:val="a5"/>
          <w:b/>
        </w:rPr>
        <w:t>第五条 双方权利与义务</w:t>
      </w:r>
    </w:p>
    <w:p w14:paraId="12A177D7" w14:textId="7FDC6322" w:rsidR="00FB5125" w:rsidRDefault="00143726">
      <w:pPr>
        <w:pStyle w:val="a4"/>
        <w:widowControl/>
        <w:spacing w:line="360" w:lineRule="auto"/>
      </w:pPr>
      <w:r>
        <w:t xml:space="preserve">5.1 </w:t>
      </w:r>
      <w:r>
        <w:rPr>
          <w:rStyle w:val="a5"/>
        </w:rPr>
        <w:t>甲方权利与义务：</w:t>
      </w:r>
      <w:r>
        <w:br/>
        <w:t xml:space="preserve">(1) </w:t>
      </w:r>
      <w:r>
        <w:t>按时向乙方提供必要的场地、水电接入点等施工条件。</w:t>
      </w:r>
      <w:r>
        <w:br/>
        <w:t xml:space="preserve">(2) </w:t>
      </w:r>
      <w:r>
        <w:t>指派专人负责与乙方的联络与协调，及时组织对设备的接收、检验和验收。</w:t>
      </w:r>
      <w:r>
        <w:br/>
        <w:t xml:space="preserve">(3) </w:t>
      </w:r>
      <w:r>
        <w:t>按照合同约定及时足额支付款项。</w:t>
      </w:r>
      <w:r>
        <w:br/>
        <w:t xml:space="preserve">(4) </w:t>
      </w:r>
      <w:r>
        <w:t>有权监督乙方的履约过程，对不符合合同要求的行为提出整改意见。</w:t>
      </w:r>
    </w:p>
    <w:p w14:paraId="14FCEF9A" w14:textId="662DBA5D" w:rsidR="00FB5125" w:rsidRDefault="00143726">
      <w:pPr>
        <w:pStyle w:val="a4"/>
        <w:widowControl/>
        <w:spacing w:line="360" w:lineRule="auto"/>
      </w:pPr>
      <w:r>
        <w:lastRenderedPageBreak/>
        <w:t xml:space="preserve">5.2 </w:t>
      </w:r>
      <w:r>
        <w:t>乙方权利与义务：</w:t>
      </w:r>
      <w:r>
        <w:br/>
        <w:t xml:space="preserve">(1) </w:t>
      </w:r>
      <w:r>
        <w:t>保证所提供的设备是全新的、未使用过的，并完全符合合同规定的质量、规格和性能要求。</w:t>
      </w:r>
      <w:r>
        <w:br/>
        <w:t xml:space="preserve">(2) </w:t>
      </w:r>
      <w:r>
        <w:t>严格按照合同约定的时间节点完成交货、安装、调试等工作。</w:t>
      </w:r>
      <w:r>
        <w:br/>
        <w:t xml:space="preserve">(3) </w:t>
      </w:r>
      <w:r>
        <w:t>负责对甲方指定的操作人员和维护人员进行全面的技术培训和操作指导，并提供详细的培训资料和操作规程，确保受训人员能独立、熟练地操作和维护设备。</w:t>
      </w:r>
      <w:r>
        <w:br/>
        <w:t xml:space="preserve">(4) </w:t>
      </w:r>
      <w:r>
        <w:t>严格遵守施工现场的各项规章制度，文明施工，确保安全。因乙方原因造成的安全事故，由乙方承担全部责任。</w:t>
      </w:r>
      <w:r>
        <w:br/>
        <w:t xml:space="preserve">(5) </w:t>
      </w:r>
      <w:r>
        <w:t>提供完整的设备技术资料（包括但不限于产品合格证、使用说明书、保修卡等）一式</w:t>
      </w:r>
      <w:r>
        <w:rPr>
          <w:rFonts w:hint="eastAsia"/>
        </w:rPr>
        <w:t xml:space="preserve"> </w:t>
      </w:r>
      <w:r>
        <w:rPr>
          <w:rFonts w:hint="eastAsia"/>
          <w:u w:val="single"/>
        </w:rPr>
        <w:t xml:space="preserve">  </w:t>
      </w:r>
      <w:r>
        <w:t>份。</w:t>
      </w:r>
    </w:p>
    <w:p w14:paraId="6F96318B" w14:textId="3535DE04" w:rsidR="00FB5125" w:rsidRDefault="00143726">
      <w:pPr>
        <w:pStyle w:val="4"/>
        <w:widowControl/>
        <w:rPr>
          <w:rFonts w:hint="default"/>
        </w:rPr>
      </w:pPr>
      <w:r>
        <w:rPr>
          <w:rStyle w:val="a5"/>
          <w:b/>
        </w:rPr>
        <w:t>第六条 质量保证与售后服务</w:t>
      </w:r>
    </w:p>
    <w:p w14:paraId="18B60BF5" w14:textId="311BC3BD" w:rsidR="00FB5125" w:rsidRDefault="00143726">
      <w:pPr>
        <w:pStyle w:val="a4"/>
        <w:widowControl/>
      </w:pPr>
      <w:r>
        <w:t xml:space="preserve">6.1 </w:t>
      </w:r>
      <w:r>
        <w:t>质保期：</w:t>
      </w:r>
      <w:proofErr w:type="gramStart"/>
      <w:r>
        <w:t>自最终</w:t>
      </w:r>
      <w:proofErr w:type="gramEnd"/>
      <w:r>
        <w:t>验收合格之日起计算，整机质保期为</w:t>
      </w:r>
      <w:r>
        <w:rPr>
          <w:rFonts w:hint="eastAsia"/>
          <w:u w:val="single"/>
        </w:rPr>
        <w:t>24</w:t>
      </w:r>
      <w:r>
        <w:t>个月。</w:t>
      </w:r>
    </w:p>
    <w:p w14:paraId="51B0A259" w14:textId="0E0321E1" w:rsidR="00FB5125" w:rsidRDefault="00143726">
      <w:pPr>
        <w:pStyle w:val="a4"/>
        <w:widowControl/>
        <w:spacing w:line="360" w:lineRule="auto"/>
      </w:pPr>
      <w:r>
        <w:t xml:space="preserve">6.2 </w:t>
      </w:r>
      <w:r>
        <w:t>质保范围</w:t>
      </w:r>
      <w:r>
        <w:rPr>
          <w:rFonts w:hint="eastAsia"/>
        </w:rPr>
        <w:t>：</w:t>
      </w:r>
      <w:r>
        <w:t>质保期内，因设备本身设计、材料或工艺缺陷导致的任何故障或损坏，乙方负责免费维修或更换零部件。因甲方操作不当或不可抗力造成的损坏除外。</w:t>
      </w:r>
      <w:r>
        <w:br/>
        <w:t xml:space="preserve">6.3 </w:t>
      </w:r>
      <w:r>
        <w:t>响应时间：质保期内，设备发生故障时，乙方在接到甲方通知后</w:t>
      </w:r>
      <w:r>
        <w:rPr>
          <w:u w:val="single"/>
        </w:rPr>
        <w:t xml:space="preserve"> </w:t>
      </w:r>
      <w:r>
        <w:rPr>
          <w:rFonts w:hint="eastAsia"/>
          <w:u w:val="single"/>
        </w:rPr>
        <w:t>2</w:t>
      </w:r>
      <w:r>
        <w:t>小时内予以响应，</w:t>
      </w:r>
      <w:r>
        <w:rPr>
          <w:rFonts w:hint="eastAsia"/>
          <w:u w:val="single"/>
        </w:rPr>
        <w:t>24</w:t>
      </w:r>
      <w:r>
        <w:rPr>
          <w:u w:val="single"/>
        </w:rPr>
        <w:t xml:space="preserve"> </w:t>
      </w:r>
      <w:r>
        <w:t>小时内派员到达现场进行处理。</w:t>
      </w:r>
      <w:r>
        <w:rPr>
          <w:rFonts w:hint="eastAsia"/>
          <w:u w:val="single"/>
        </w:rPr>
        <w:t>48</w:t>
      </w:r>
      <w:r>
        <w:rPr>
          <w:u w:val="single"/>
        </w:rPr>
        <w:t xml:space="preserve"> </w:t>
      </w:r>
      <w:r>
        <w:t>小时内解决问题；若无法解决，应提供备用方案或设备，以保证实训的正常进行。</w:t>
      </w:r>
      <w:r>
        <w:br/>
        <w:t xml:space="preserve">6.4 </w:t>
      </w:r>
      <w:r>
        <w:t>终身维护：质保期满后，乙方仍应提供终身维修服务，仅收取合理的成本费用（如更换零配件的成本费和人工费）。</w:t>
      </w:r>
      <w:r>
        <w:br/>
        <w:t xml:space="preserve">6.5 </w:t>
      </w:r>
      <w:r>
        <w:t>软件升级：</w:t>
      </w:r>
      <w:r>
        <w:t xml:space="preserve"> </w:t>
      </w:r>
      <w:r>
        <w:t>对于包含软件的系统，乙方应在质保期内提供免费的软件功能升级和安全补丁服务。</w:t>
      </w:r>
    </w:p>
    <w:p w14:paraId="592979A9" w14:textId="4BEB2B91" w:rsidR="00FB5125" w:rsidRDefault="00143726">
      <w:pPr>
        <w:pStyle w:val="4"/>
        <w:widowControl/>
        <w:rPr>
          <w:rFonts w:hint="default"/>
        </w:rPr>
      </w:pPr>
      <w:r>
        <w:rPr>
          <w:rStyle w:val="a5"/>
          <w:b/>
        </w:rPr>
        <w:t>第七条 知识产权</w:t>
      </w:r>
    </w:p>
    <w:p w14:paraId="75967E9E" w14:textId="77777777" w:rsidR="00FB5125" w:rsidRDefault="00143726">
      <w:pPr>
        <w:pStyle w:val="a4"/>
        <w:widowControl/>
        <w:spacing w:line="360" w:lineRule="auto"/>
      </w:pPr>
      <w:r>
        <w:t>乙方保证其提供的设备不侵犯任何第三方的专利权、商标权、著作权或其他合法权益。如因乙方侵权导致甲方被第三方追索，乙方应承担由此产生的一切法律责任和经济赔偿。</w:t>
      </w:r>
    </w:p>
    <w:p w14:paraId="62A52EEF" w14:textId="6B19FD72" w:rsidR="00FB5125" w:rsidRPr="00A419F0" w:rsidRDefault="00143726">
      <w:pPr>
        <w:pStyle w:val="4"/>
        <w:widowControl/>
        <w:rPr>
          <w:rStyle w:val="a5"/>
          <w:rFonts w:hint="default"/>
          <w:b/>
          <w:bCs w:val="0"/>
        </w:rPr>
      </w:pPr>
      <w:r w:rsidRPr="00A419F0">
        <w:rPr>
          <w:rStyle w:val="a5"/>
          <w:rFonts w:hint="default"/>
          <w:b/>
          <w:bCs w:val="0"/>
        </w:rPr>
        <w:t>第八条 保密条款</w:t>
      </w:r>
    </w:p>
    <w:p w14:paraId="40B6D319" w14:textId="77777777" w:rsidR="00FB5125" w:rsidRDefault="00143726">
      <w:pPr>
        <w:pStyle w:val="a4"/>
        <w:widowControl/>
        <w:spacing w:line="360" w:lineRule="auto"/>
      </w:pPr>
      <w:r>
        <w:lastRenderedPageBreak/>
        <w:t>任何一方对于在本合同履行过程中所获知的另一方的商业秘密（包括但不限于技术信息、经营信息、价格信息等）均负有保密义务，非经对方书面同意不得向任何第三方泄露。此保密义务在本合同终止后持续有效。</w:t>
      </w:r>
    </w:p>
    <w:p w14:paraId="594566DB" w14:textId="750D9467" w:rsidR="00FB5125" w:rsidRPr="00A419F0" w:rsidRDefault="00143726">
      <w:pPr>
        <w:pStyle w:val="4"/>
        <w:widowControl/>
        <w:rPr>
          <w:rFonts w:asciiTheme="minorHAnsi" w:eastAsiaTheme="minorEastAsia" w:hAnsiTheme="minorHAnsi" w:cstheme="minorBidi" w:hint="default"/>
          <w:lang w:bidi="ar"/>
        </w:rPr>
      </w:pPr>
      <w:r w:rsidRPr="00A419F0">
        <w:rPr>
          <w:rFonts w:asciiTheme="minorHAnsi" w:eastAsiaTheme="minorEastAsia" w:hAnsiTheme="minorHAnsi" w:cstheme="minorBidi" w:hint="default"/>
          <w:lang w:bidi="ar"/>
        </w:rPr>
        <w:t>第九条</w:t>
      </w:r>
      <w:r w:rsidRPr="00A419F0">
        <w:rPr>
          <w:rFonts w:asciiTheme="minorHAnsi" w:eastAsiaTheme="minorEastAsia" w:hAnsiTheme="minorHAnsi" w:cstheme="minorBidi" w:hint="default"/>
          <w:lang w:bidi="ar"/>
        </w:rPr>
        <w:t xml:space="preserve"> </w:t>
      </w:r>
      <w:r w:rsidRPr="00A419F0">
        <w:rPr>
          <w:rFonts w:asciiTheme="minorHAnsi" w:eastAsiaTheme="minorEastAsia" w:hAnsiTheme="minorHAnsi" w:cstheme="minorBidi" w:hint="default"/>
          <w:lang w:bidi="ar"/>
        </w:rPr>
        <w:t>违约责任</w:t>
      </w:r>
    </w:p>
    <w:p w14:paraId="1ADA2131" w14:textId="05FD16A7" w:rsidR="00FB5125" w:rsidRDefault="00143726">
      <w:pPr>
        <w:pStyle w:val="a4"/>
        <w:widowControl/>
        <w:spacing w:line="360" w:lineRule="auto"/>
      </w:pPr>
      <w:r>
        <w:t xml:space="preserve">9.1 </w:t>
      </w:r>
      <w:r>
        <w:t>乙方违约：逾期交货</w:t>
      </w:r>
      <w:r>
        <w:t>/</w:t>
      </w:r>
      <w:r>
        <w:t>完工</w:t>
      </w:r>
      <w:r>
        <w:rPr>
          <w:rFonts w:hint="eastAsia"/>
        </w:rPr>
        <w:t>，</w:t>
      </w:r>
      <w:r>
        <w:t>每逾期一日，乙方应按合同总价的</w:t>
      </w:r>
      <w:r>
        <w:t xml:space="preserve"> </w:t>
      </w:r>
      <w:r>
        <w:rPr>
          <w:rFonts w:hint="eastAsia"/>
        </w:rPr>
        <w:t>千分之一</w:t>
      </w:r>
      <w:r>
        <w:t xml:space="preserve"> </w:t>
      </w:r>
      <w:r>
        <w:t>向甲方支付违约金。</w:t>
      </w:r>
    </w:p>
    <w:p w14:paraId="456C5ED4" w14:textId="0B11B5B1" w:rsidR="00FB5125" w:rsidRDefault="00143726">
      <w:pPr>
        <w:pStyle w:val="a4"/>
        <w:widowControl/>
        <w:spacing w:line="360" w:lineRule="auto"/>
      </w:pPr>
      <w:r>
        <w:t xml:space="preserve">9.2 </w:t>
      </w:r>
      <w:r>
        <w:t>甲方违约：逾期付款</w:t>
      </w:r>
      <w:r>
        <w:rPr>
          <w:rFonts w:hint="eastAsia"/>
        </w:rPr>
        <w:t>，</w:t>
      </w:r>
      <w:r>
        <w:t>每逾期一日，甲方应按应付未付款项的</w:t>
      </w:r>
      <w:r>
        <w:t xml:space="preserve"> </w:t>
      </w:r>
      <w:r>
        <w:rPr>
          <w:rFonts w:hint="eastAsia"/>
        </w:rPr>
        <w:t>千分之一</w:t>
      </w:r>
      <w:r>
        <w:t>向乙方支付违约金。</w:t>
      </w:r>
    </w:p>
    <w:p w14:paraId="52A179BF" w14:textId="18BEDD99" w:rsidR="00FB5125" w:rsidRDefault="00143726">
      <w:pPr>
        <w:pStyle w:val="4"/>
        <w:widowControl/>
        <w:rPr>
          <w:rFonts w:hint="default"/>
        </w:rPr>
      </w:pPr>
      <w:r>
        <w:rPr>
          <w:rStyle w:val="a5"/>
          <w:b/>
        </w:rPr>
        <w:t>第十条 不可抗力</w:t>
      </w:r>
    </w:p>
    <w:p w14:paraId="76D848ED" w14:textId="77777777" w:rsidR="00FB5125" w:rsidRDefault="00143726">
      <w:pPr>
        <w:pStyle w:val="a4"/>
        <w:widowControl/>
        <w:spacing w:line="360" w:lineRule="auto"/>
      </w:pPr>
      <w:r>
        <w:t>任何一方因不可抗力（如战争、严重火灾、水灾、台风、地震等）不能履行合同时，应在不可抗力发生后</w:t>
      </w:r>
      <w:r>
        <w:rPr>
          <w:rFonts w:hint="eastAsia"/>
        </w:rPr>
        <w:t>3</w:t>
      </w:r>
      <w:r>
        <w:t>日内通知对方，并提供相关证明。根据不可抗力的影响，部分或全部免除责任，或延迟履行。</w:t>
      </w:r>
    </w:p>
    <w:p w14:paraId="040AD30C" w14:textId="77777777" w:rsidR="00FB5125" w:rsidRDefault="00FB5125">
      <w:pPr>
        <w:pStyle w:val="a4"/>
        <w:widowControl/>
      </w:pPr>
    </w:p>
    <w:p w14:paraId="1D14C12C" w14:textId="7CCB1D85" w:rsidR="00FB5125" w:rsidRDefault="00143726">
      <w:pPr>
        <w:pStyle w:val="4"/>
        <w:widowControl/>
        <w:rPr>
          <w:rFonts w:hint="default"/>
        </w:rPr>
      </w:pPr>
      <w:r>
        <w:rPr>
          <w:rStyle w:val="a5"/>
          <w:b/>
        </w:rPr>
        <w:t>第十一条 争议解决</w:t>
      </w:r>
    </w:p>
    <w:p w14:paraId="698EC0BD" w14:textId="6C98B7B3" w:rsidR="00FB5125" w:rsidRDefault="00143726">
      <w:pPr>
        <w:pStyle w:val="a4"/>
        <w:widowControl/>
        <w:spacing w:line="360" w:lineRule="auto"/>
      </w:pPr>
      <w:r>
        <w:t>凡因本合同引起的或与本合同有关的任何争议，双方应首先通过友好协商解决。协商不成的，任何一方均有权向</w:t>
      </w:r>
      <w:r>
        <w:t xml:space="preserve"> </w:t>
      </w:r>
      <w:r>
        <w:t>甲方所在地</w:t>
      </w:r>
      <w:r>
        <w:t xml:space="preserve"> </w:t>
      </w:r>
      <w:r>
        <w:t>有管辖权的人民法院提起诉讼。</w:t>
      </w:r>
    </w:p>
    <w:p w14:paraId="3FE9057E" w14:textId="6A4D085C" w:rsidR="00FB5125" w:rsidRDefault="00143726">
      <w:pPr>
        <w:pStyle w:val="4"/>
        <w:widowControl/>
        <w:rPr>
          <w:rFonts w:hint="default"/>
        </w:rPr>
      </w:pPr>
      <w:r>
        <w:rPr>
          <w:rStyle w:val="a5"/>
          <w:b/>
        </w:rPr>
        <w:t>第十二条 其他</w:t>
      </w:r>
    </w:p>
    <w:p w14:paraId="5D5D0123" w14:textId="14BAEF17" w:rsidR="00FB5125" w:rsidRDefault="00143726">
      <w:pPr>
        <w:pStyle w:val="a4"/>
        <w:widowControl/>
        <w:spacing w:line="360" w:lineRule="auto"/>
      </w:pPr>
      <w:r>
        <w:t xml:space="preserve">12.1 </w:t>
      </w:r>
      <w:r>
        <w:t>本合同自双方法定代表人或授权代表签字并加盖公章（或合同专用章）之日起生效。</w:t>
      </w:r>
      <w:r>
        <w:br/>
        <w:t xml:space="preserve">12.2 </w:t>
      </w:r>
      <w:r>
        <w:t>本合同未尽事宜，可由双方另行签订补充协议。补充协议与本合同具有同等法律效力。</w:t>
      </w:r>
      <w:r>
        <w:br/>
        <w:t xml:space="preserve">12.3 </w:t>
      </w:r>
      <w:r>
        <w:t>本合同附件是本合同的有效组成部分，包括：</w:t>
      </w:r>
      <w:r>
        <w:br/>
        <w:t xml:space="preserve">- </w:t>
      </w:r>
      <w:r>
        <w:t>附件一：《设备采购清单及技术规格要求》</w:t>
      </w:r>
      <w:r>
        <w:br/>
        <w:t xml:space="preserve">12.4 </w:t>
      </w:r>
      <w:r>
        <w:t>本合同一式</w:t>
      </w:r>
      <w:r>
        <w:t xml:space="preserve"> [</w:t>
      </w:r>
      <w:r>
        <w:t>肆</w:t>
      </w:r>
      <w:r>
        <w:t xml:space="preserve">] </w:t>
      </w:r>
      <w:r>
        <w:t>份，甲方执</w:t>
      </w:r>
      <w:r>
        <w:t xml:space="preserve"> [</w:t>
      </w:r>
      <w:r>
        <w:t>贰</w:t>
      </w:r>
      <w:r>
        <w:t xml:space="preserve">] </w:t>
      </w:r>
      <w:r>
        <w:t>份，乙方执</w:t>
      </w:r>
      <w:r>
        <w:t xml:space="preserve"> [</w:t>
      </w:r>
      <w:r>
        <w:t>贰</w:t>
      </w:r>
      <w:r>
        <w:t xml:space="preserve">] </w:t>
      </w:r>
      <w:r>
        <w:t>份，具有同等法律效力。</w:t>
      </w:r>
    </w:p>
    <w:p w14:paraId="5853E00C" w14:textId="77777777" w:rsidR="00FB5125" w:rsidRDefault="00143726">
      <w:pPr>
        <w:pStyle w:val="a4"/>
        <w:widowControl/>
      </w:pPr>
      <w:r>
        <w:lastRenderedPageBreak/>
        <w:t>（以下无正文）</w:t>
      </w:r>
    </w:p>
    <w:p w14:paraId="7FD970E4" w14:textId="77777777" w:rsidR="00FB5125" w:rsidRDefault="002D3862">
      <w:pPr>
        <w:widowControl/>
      </w:pPr>
      <w:r>
        <w:pict w14:anchorId="0E645936">
          <v:rect id="_x0000_i1025" style="width:6in;height:1.5pt" o:hralign="center" o:hrstd="t" o:hr="t" fillcolor="#a0a0a0" stroked="f"/>
        </w:pict>
      </w:r>
    </w:p>
    <w:p w14:paraId="184AD0E8" w14:textId="6DDABEAB" w:rsidR="00FB5125" w:rsidRDefault="00143726">
      <w:pPr>
        <w:pStyle w:val="a4"/>
        <w:widowControl/>
      </w:pPr>
      <w:r>
        <w:rPr>
          <w:rStyle w:val="a5"/>
        </w:rPr>
        <w:t>（本页为签署页）</w:t>
      </w:r>
    </w:p>
    <w:p w14:paraId="0B4A2D82" w14:textId="6950D06E" w:rsidR="00FB5125" w:rsidRDefault="00143726">
      <w:pPr>
        <w:pStyle w:val="a4"/>
        <w:widowControl/>
      </w:pPr>
      <w:r>
        <w:rPr>
          <w:rStyle w:val="a5"/>
        </w:rPr>
        <w:t>甲方（盖章）：</w:t>
      </w:r>
      <w:r>
        <w:br/>
      </w:r>
      <w:r>
        <w:rPr>
          <w:rStyle w:val="HTML"/>
        </w:rPr>
        <w:t>[</w:t>
      </w:r>
      <w:r>
        <w:rPr>
          <w:rStyle w:val="HTML"/>
        </w:rPr>
        <w:t>甲方公司公章或合同专用章</w:t>
      </w:r>
      <w:r>
        <w:rPr>
          <w:rStyle w:val="HTML"/>
        </w:rPr>
        <w:t>]</w:t>
      </w:r>
    </w:p>
    <w:p w14:paraId="332257C7" w14:textId="3E47C944" w:rsidR="00FB5125" w:rsidRDefault="00143726">
      <w:pPr>
        <w:pStyle w:val="a4"/>
        <w:widowControl/>
      </w:pPr>
      <w:r>
        <w:rPr>
          <w:rStyle w:val="a5"/>
        </w:rPr>
        <w:t>法定代表人</w:t>
      </w:r>
      <w:r>
        <w:rPr>
          <w:rStyle w:val="a5"/>
        </w:rPr>
        <w:t>/</w:t>
      </w:r>
      <w:r>
        <w:rPr>
          <w:rStyle w:val="a5"/>
        </w:rPr>
        <w:t>授权代表（签字）：</w:t>
      </w:r>
    </w:p>
    <w:p w14:paraId="775402D6" w14:textId="77777777" w:rsidR="00FB5125" w:rsidRDefault="002D3862">
      <w:pPr>
        <w:widowControl/>
      </w:pPr>
      <w:r>
        <w:pict w14:anchorId="2F476DA3">
          <v:rect id="_x0000_i1026" style="width:6in;height:1.5pt" o:hralign="center" o:hrstd="t" o:hr="t" fillcolor="#a0a0a0" stroked="f"/>
        </w:pict>
      </w:r>
    </w:p>
    <w:p w14:paraId="7BDF4995" w14:textId="4EF43614" w:rsidR="00FB5125" w:rsidRDefault="00143726">
      <w:pPr>
        <w:pStyle w:val="a4"/>
        <w:widowControl/>
      </w:pPr>
      <w:r>
        <w:rPr>
          <w:rStyle w:val="a5"/>
        </w:rPr>
        <w:t>日期：</w:t>
      </w:r>
      <w:r>
        <w:t xml:space="preserve"> ________</w:t>
      </w:r>
      <w:r>
        <w:t>年</w:t>
      </w:r>
      <w:r>
        <w:t>____</w:t>
      </w:r>
      <w:r>
        <w:t>月</w:t>
      </w:r>
      <w:r>
        <w:t>____</w:t>
      </w:r>
      <w:r>
        <w:t>日</w:t>
      </w:r>
    </w:p>
    <w:p w14:paraId="7230BCBC" w14:textId="09BE4959" w:rsidR="00FB5125" w:rsidRDefault="00143726">
      <w:pPr>
        <w:pStyle w:val="a4"/>
        <w:widowControl/>
      </w:pPr>
      <w:r>
        <w:rPr>
          <w:rStyle w:val="a5"/>
        </w:rPr>
        <w:t>乙方（盖章）：</w:t>
      </w:r>
      <w:r>
        <w:br/>
      </w:r>
      <w:r>
        <w:rPr>
          <w:rStyle w:val="HTML"/>
        </w:rPr>
        <w:t>[</w:t>
      </w:r>
      <w:r>
        <w:rPr>
          <w:rStyle w:val="HTML"/>
        </w:rPr>
        <w:t>乙方公司公章或合同专用章</w:t>
      </w:r>
      <w:r>
        <w:rPr>
          <w:rStyle w:val="HTML"/>
        </w:rPr>
        <w:t>]</w:t>
      </w:r>
    </w:p>
    <w:p w14:paraId="5C9CCFDB" w14:textId="6EA909AF" w:rsidR="00FB5125" w:rsidRDefault="00143726">
      <w:pPr>
        <w:pStyle w:val="a4"/>
        <w:widowControl/>
      </w:pPr>
      <w:r>
        <w:rPr>
          <w:rStyle w:val="a5"/>
        </w:rPr>
        <w:t>法定代表人</w:t>
      </w:r>
      <w:r>
        <w:rPr>
          <w:rStyle w:val="a5"/>
        </w:rPr>
        <w:t>/</w:t>
      </w:r>
      <w:r>
        <w:rPr>
          <w:rStyle w:val="a5"/>
        </w:rPr>
        <w:t>授权代表（签字）：</w:t>
      </w:r>
    </w:p>
    <w:p w14:paraId="1CD7C518" w14:textId="77777777" w:rsidR="00FB5125" w:rsidRDefault="002D3862">
      <w:pPr>
        <w:widowControl/>
      </w:pPr>
      <w:r>
        <w:pict w14:anchorId="4DE1768A">
          <v:rect id="_x0000_i1027" style="width:6in;height:1.5pt" o:hralign="center" o:hrstd="t" o:hr="t" fillcolor="#a0a0a0" stroked="f"/>
        </w:pict>
      </w:r>
    </w:p>
    <w:p w14:paraId="7138AB79" w14:textId="6EB1153B" w:rsidR="00FB5125" w:rsidRDefault="00143726">
      <w:pPr>
        <w:pStyle w:val="a4"/>
        <w:widowControl/>
      </w:pPr>
      <w:r>
        <w:rPr>
          <w:rStyle w:val="a5"/>
        </w:rPr>
        <w:t>日期：</w:t>
      </w:r>
      <w:r>
        <w:t xml:space="preserve"> ________</w:t>
      </w:r>
      <w:r>
        <w:t>年</w:t>
      </w:r>
      <w:r>
        <w:t>____</w:t>
      </w:r>
      <w:r>
        <w:t>月</w:t>
      </w:r>
      <w:r>
        <w:t>____</w:t>
      </w:r>
      <w:r>
        <w:t>日</w:t>
      </w:r>
    </w:p>
    <w:p w14:paraId="248CFC2A" w14:textId="77777777" w:rsidR="00FB5125" w:rsidRDefault="002D3862">
      <w:pPr>
        <w:widowControl/>
      </w:pPr>
      <w:r>
        <w:pict w14:anchorId="1BDE121A">
          <v:rect id="_x0000_i1028" style="width:6in;height:1.5pt" o:hralign="center" o:hrstd="t" o:hr="t" fillcolor="#a0a0a0" stroked="f"/>
        </w:pict>
      </w:r>
    </w:p>
    <w:p w14:paraId="5005DE64" w14:textId="77777777" w:rsidR="00817315" w:rsidRDefault="00817315">
      <w:pPr>
        <w:widowControl/>
        <w:jc w:val="left"/>
        <w:rPr>
          <w:rStyle w:val="a5"/>
          <w:rFonts w:ascii="宋体" w:eastAsia="宋体" w:hAnsi="宋体" w:cs="Times New Roman"/>
          <w:bCs/>
          <w:kern w:val="0"/>
          <w:sz w:val="27"/>
          <w:szCs w:val="27"/>
        </w:rPr>
      </w:pPr>
      <w:r>
        <w:rPr>
          <w:rStyle w:val="a5"/>
          <w:b w:val="0"/>
        </w:rPr>
        <w:br w:type="page"/>
      </w:r>
    </w:p>
    <w:p w14:paraId="7B08EC49" w14:textId="3D49B732" w:rsidR="00FB5125" w:rsidRDefault="00143726">
      <w:pPr>
        <w:pStyle w:val="3"/>
        <w:widowControl/>
        <w:rPr>
          <w:rStyle w:val="a5"/>
          <w:rFonts w:hint="default"/>
          <w:b/>
        </w:rPr>
      </w:pPr>
      <w:r>
        <w:rPr>
          <w:rStyle w:val="a5"/>
          <w:b/>
        </w:rPr>
        <w:lastRenderedPageBreak/>
        <w:t>附件一：设备采购清单及技术规格要求</w:t>
      </w:r>
    </w:p>
    <w:p w14:paraId="483762F9" w14:textId="034E9D0A" w:rsidR="00FB5125" w:rsidRDefault="00CB7298">
      <w:r>
        <w:rPr>
          <w:rFonts w:hint="eastAsia"/>
        </w:rPr>
        <w:t>（具体内容以投标文件为准）</w:t>
      </w:r>
    </w:p>
    <w:p w14:paraId="77ED461F" w14:textId="77777777" w:rsidR="00FB5125" w:rsidRDefault="00FB5125"/>
    <w:sectPr w:rsidR="00FB51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00C45" w14:textId="77777777" w:rsidR="002D3862" w:rsidRDefault="002D3862" w:rsidP="00817315">
      <w:r>
        <w:separator/>
      </w:r>
    </w:p>
  </w:endnote>
  <w:endnote w:type="continuationSeparator" w:id="0">
    <w:p w14:paraId="0965106C" w14:textId="77777777" w:rsidR="002D3862" w:rsidRDefault="002D3862" w:rsidP="00817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98CB0" w14:textId="77777777" w:rsidR="002D3862" w:rsidRDefault="002D3862" w:rsidP="00817315">
      <w:r>
        <w:separator/>
      </w:r>
    </w:p>
  </w:footnote>
  <w:footnote w:type="continuationSeparator" w:id="0">
    <w:p w14:paraId="42E5133F" w14:textId="77777777" w:rsidR="002D3862" w:rsidRDefault="002D3862" w:rsidP="00817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8123E4C"/>
    <w:rsid w:val="00143726"/>
    <w:rsid w:val="002D3862"/>
    <w:rsid w:val="002E134D"/>
    <w:rsid w:val="00580313"/>
    <w:rsid w:val="005E4C16"/>
    <w:rsid w:val="00817315"/>
    <w:rsid w:val="0083283C"/>
    <w:rsid w:val="00A07F5D"/>
    <w:rsid w:val="00A419F0"/>
    <w:rsid w:val="00CB7298"/>
    <w:rsid w:val="00D90479"/>
    <w:rsid w:val="00FB5125"/>
    <w:rsid w:val="18123E4C"/>
    <w:rsid w:val="32F46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73039E"/>
  <w15:docId w15:val="{5CC349C0-B999-437E-947E-6A3207F7C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Code"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paragraph" w:styleId="4">
    <w:name w:val="heading 4"/>
    <w:basedOn w:val="a"/>
    <w:next w:val="a"/>
    <w:semiHidden/>
    <w:unhideWhenUsed/>
    <w:qFormat/>
    <w:pPr>
      <w:spacing w:beforeAutospacing="1" w:afterAutospacing="1"/>
      <w:jc w:val="left"/>
      <w:outlineLvl w:val="3"/>
    </w:pPr>
    <w:rPr>
      <w:rFonts w:ascii="宋体" w:eastAsia="宋体" w:hAnsi="宋体" w:cs="Times New Roman" w:hint="eastAsia"/>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19"/>
      <w:szCs w:val="19"/>
      <w:lang w:eastAsia="en-US"/>
    </w:rPr>
  </w:style>
  <w:style w:type="paragraph" w:styleId="a4">
    <w:name w:val="Normal (Web)"/>
    <w:basedOn w:val="a"/>
    <w:pPr>
      <w:spacing w:beforeAutospacing="1" w:afterAutospacing="1"/>
      <w:jc w:val="left"/>
    </w:pPr>
    <w:rPr>
      <w:rFonts w:cs="Times New Roman"/>
      <w:kern w:val="0"/>
      <w:sz w:val="24"/>
    </w:rPr>
  </w:style>
  <w:style w:type="character" w:styleId="a5">
    <w:name w:val="Strong"/>
    <w:basedOn w:val="a0"/>
    <w:qFormat/>
    <w:rPr>
      <w:b/>
    </w:rPr>
  </w:style>
  <w:style w:type="character" w:styleId="a6">
    <w:name w:val="Emphasis"/>
    <w:basedOn w:val="a0"/>
    <w:qFormat/>
    <w:rPr>
      <w:i/>
    </w:rPr>
  </w:style>
  <w:style w:type="character" w:styleId="HTML">
    <w:name w:val="HTML Code"/>
    <w:basedOn w:val="a0"/>
    <w:qFormat/>
    <w:rPr>
      <w:rFonts w:ascii="Courier New" w:hAnsi="Courier New"/>
      <w:sz w:val="20"/>
    </w:rPr>
  </w:style>
  <w:style w:type="paragraph" w:styleId="a7">
    <w:name w:val="header"/>
    <w:basedOn w:val="a"/>
    <w:link w:val="a8"/>
    <w:rsid w:val="00817315"/>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817315"/>
    <w:rPr>
      <w:rFonts w:asciiTheme="minorHAnsi" w:eastAsiaTheme="minorEastAsia" w:hAnsiTheme="minorHAnsi" w:cstheme="minorBidi"/>
      <w:kern w:val="2"/>
      <w:sz w:val="18"/>
      <w:szCs w:val="18"/>
    </w:rPr>
  </w:style>
  <w:style w:type="paragraph" w:styleId="a9">
    <w:name w:val="footer"/>
    <w:basedOn w:val="a"/>
    <w:link w:val="aa"/>
    <w:rsid w:val="00817315"/>
    <w:pPr>
      <w:tabs>
        <w:tab w:val="center" w:pos="4153"/>
        <w:tab w:val="right" w:pos="8306"/>
      </w:tabs>
      <w:snapToGrid w:val="0"/>
      <w:jc w:val="left"/>
    </w:pPr>
    <w:rPr>
      <w:sz w:val="18"/>
      <w:szCs w:val="18"/>
    </w:rPr>
  </w:style>
  <w:style w:type="character" w:customStyle="1" w:styleId="aa">
    <w:name w:val="页脚 字符"/>
    <w:basedOn w:val="a0"/>
    <w:link w:val="a9"/>
    <w:rsid w:val="0081731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452</Words>
  <Characters>2579</Characters>
  <Application>Microsoft Office Word</Application>
  <DocSecurity>0</DocSecurity>
  <Lines>21</Lines>
  <Paragraphs>6</Paragraphs>
  <ScaleCrop>false</ScaleCrop>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美后</dc:creator>
  <cp:lastModifiedBy>WH MAX</cp:lastModifiedBy>
  <cp:revision>5</cp:revision>
  <dcterms:created xsi:type="dcterms:W3CDTF">2025-12-04T03:11:00Z</dcterms:created>
  <dcterms:modified xsi:type="dcterms:W3CDTF">2025-12-05T03:17:00Z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59E13DA863AF4DCF9BCAAEF1505FCE3D_11</vt:lpwstr>
  </property>
  <property fmtid="{D5CDD505-2E9C-101B-9397-08002B2CF9AE}" pid="4" name="KSOTemplateDocerSaveRecord">
    <vt:lpwstr>eyJoZGlkIjoiMzEwNTM5NzYwMDRjMzkwZTVkZjY2ODkwMGIxNGU0OTUiLCJ1c2VySWQiOiI0Mzg3MzM2NjgifQ==</vt:lpwstr>
  </property>
</Properties>
</file>