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EC92F">
      <w:pPr>
        <w:pStyle w:val="4"/>
        <w:spacing w:line="560" w:lineRule="exact"/>
        <w:jc w:val="center"/>
        <w:outlineLvl w:val="1"/>
        <w:rPr>
          <w:rFonts w:hint="eastAsia" w:ascii="仿宋" w:hAnsi="仿宋" w:eastAsia="仿宋" w:cs="仿宋"/>
          <w:b/>
          <w:sz w:val="32"/>
          <w:szCs w:val="32"/>
        </w:rPr>
      </w:pPr>
      <w:bookmarkStart w:id="0" w:name="_Toc23185"/>
      <w:r>
        <w:rPr>
          <w:rFonts w:hint="eastAsia" w:ascii="仿宋" w:hAnsi="仿宋" w:eastAsia="仿宋" w:cs="仿宋"/>
          <w:b/>
          <w:sz w:val="32"/>
          <w:szCs w:val="32"/>
        </w:rPr>
        <w:t>谈判方案说明</w:t>
      </w:r>
      <w:bookmarkEnd w:id="0"/>
    </w:p>
    <w:p w14:paraId="23724221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</w:p>
    <w:p w14:paraId="7374B3F8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一、供应商简介</w:t>
      </w:r>
    </w:p>
    <w:p w14:paraId="5FE58BE3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</w:p>
    <w:p w14:paraId="3F7027F8">
      <w:pPr>
        <w:pStyle w:val="2"/>
      </w:pPr>
    </w:p>
    <w:p w14:paraId="44DA2EB9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二、商务响应说明</w:t>
      </w:r>
    </w:p>
    <w:p w14:paraId="7B20F73C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对所提供交货时间、交货地点、付款条件和付款方式、合同条款等的响应说明；</w:t>
      </w:r>
    </w:p>
    <w:p w14:paraId="3E70438C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</w:p>
    <w:p w14:paraId="53E0053A">
      <w:pPr>
        <w:pStyle w:val="2"/>
      </w:pPr>
    </w:p>
    <w:p w14:paraId="7CB899B7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三、供应商完成项目的技术方案、实施计划。至少包括进度计划、人员安排、运输保障措施、质量保证措施等；</w:t>
      </w:r>
    </w:p>
    <w:p w14:paraId="50430B01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</w:p>
    <w:p w14:paraId="458DA0E9">
      <w:pPr>
        <w:pStyle w:val="2"/>
      </w:pPr>
    </w:p>
    <w:p w14:paraId="2DC031E5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四、供应商完成项目保障能力；</w:t>
      </w:r>
    </w:p>
    <w:p w14:paraId="53EC39F0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</w:p>
    <w:p w14:paraId="30E21F24">
      <w:pPr>
        <w:pStyle w:val="2"/>
      </w:pPr>
    </w:p>
    <w:p w14:paraId="0C4E3300">
      <w:pPr>
        <w:kinsoku w:val="0"/>
        <w:spacing w:line="560" w:lineRule="exact"/>
        <w:ind w:firstLine="283" w:firstLineChars="118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五、供应商认为有必要说明的问题。</w:t>
      </w:r>
    </w:p>
    <w:p w14:paraId="7231C75E">
      <w:pPr>
        <w:rPr>
          <w:rFonts w:hint="eastAsia" w:ascii="仿宋" w:hAnsi="仿宋" w:eastAsia="仿宋" w:cs="仿宋"/>
          <w:sz w:val="24"/>
        </w:rPr>
      </w:pPr>
    </w:p>
    <w:p w14:paraId="6BABC3C1">
      <w:pPr>
        <w:rPr>
          <w:rFonts w:hint="eastAsia" w:ascii="仿宋" w:hAnsi="仿宋" w:eastAsia="仿宋" w:cs="仿宋"/>
          <w:sz w:val="24"/>
        </w:rPr>
      </w:pPr>
    </w:p>
    <w:p w14:paraId="4F5CB19E">
      <w:pPr>
        <w:rPr>
          <w:rFonts w:hint="eastAsia" w:ascii="仿宋" w:hAnsi="仿宋" w:eastAsia="仿宋" w:cs="仿宋"/>
          <w:sz w:val="24"/>
        </w:rPr>
      </w:pPr>
    </w:p>
    <w:p w14:paraId="5D88F223">
      <w:pPr>
        <w:rPr>
          <w:rFonts w:hint="eastAsia" w:ascii="仿宋" w:hAnsi="仿宋" w:eastAsia="仿宋" w:cs="仿宋"/>
          <w:sz w:val="24"/>
        </w:rPr>
      </w:pPr>
    </w:p>
    <w:p w14:paraId="254CF893">
      <w:pPr>
        <w:outlineLvl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1" w:name="_Toc28052"/>
      <w:r>
        <w:rPr>
          <w:rFonts w:hint="eastAsia" w:ascii="仿宋" w:hAnsi="仿宋" w:eastAsia="仿宋" w:cs="仿宋"/>
          <w:b/>
          <w:bCs/>
          <w:sz w:val="28"/>
          <w:szCs w:val="28"/>
        </w:rPr>
        <w:t>附表1</w:t>
      </w:r>
      <w:bookmarkEnd w:id="1"/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                                                 </w:t>
      </w:r>
    </w:p>
    <w:p w14:paraId="175D3BF9">
      <w:pPr>
        <w:spacing w:after="120"/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2" w:name="_Toc18201"/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  <w:bookmarkEnd w:id="2"/>
    </w:p>
    <w:p w14:paraId="2858DE68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项目</w:t>
      </w:r>
      <w:r>
        <w:rPr>
          <w:rFonts w:hint="eastAsia" w:ascii="仿宋" w:hAnsi="仿宋" w:eastAsia="仿宋" w:cs="仿宋"/>
          <w:color w:val="auto"/>
          <w:sz w:val="24"/>
        </w:rPr>
        <w:t>名称：医疗机构能力提升电子胃肠镜采购项目</w:t>
      </w:r>
    </w:p>
    <w:p w14:paraId="65340317">
      <w:pPr>
        <w:kinsoku w:val="0"/>
        <w:spacing w:line="500" w:lineRule="exact"/>
        <w:ind w:firstLine="240" w:firstLineChars="100"/>
        <w:rPr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项目编号：HXGJXM2025-ZC-DY1006</w:t>
      </w:r>
    </w:p>
    <w:p w14:paraId="4AF798C4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谈判供应商：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</w:t>
      </w:r>
    </w:p>
    <w:p w14:paraId="53051FBA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  </w:t>
      </w:r>
    </w:p>
    <w:tbl>
      <w:tblPr>
        <w:tblStyle w:val="7"/>
        <w:tblW w:w="9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2"/>
        <w:gridCol w:w="845"/>
        <w:gridCol w:w="2631"/>
        <w:gridCol w:w="2988"/>
        <w:gridCol w:w="1096"/>
        <w:gridCol w:w="879"/>
      </w:tblGrid>
      <w:tr w14:paraId="06AF4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1" w:hRule="atLeast"/>
          <w:jc w:val="center"/>
        </w:trPr>
        <w:tc>
          <w:tcPr>
            <w:tcW w:w="822" w:type="dxa"/>
            <w:vAlign w:val="center"/>
          </w:tcPr>
          <w:p w14:paraId="64325B6C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45" w:type="dxa"/>
            <w:vAlign w:val="center"/>
          </w:tcPr>
          <w:p w14:paraId="17414603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品目</w:t>
            </w:r>
          </w:p>
        </w:tc>
        <w:tc>
          <w:tcPr>
            <w:tcW w:w="2631" w:type="dxa"/>
            <w:vAlign w:val="center"/>
          </w:tcPr>
          <w:p w14:paraId="163D1FAE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单一来源文件规格☆1</w:t>
            </w:r>
          </w:p>
        </w:tc>
        <w:tc>
          <w:tcPr>
            <w:tcW w:w="2988" w:type="dxa"/>
            <w:vAlign w:val="center"/>
          </w:tcPr>
          <w:p w14:paraId="2C6813DA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单一来源响应文件规格 ☆2</w:t>
            </w:r>
          </w:p>
        </w:tc>
        <w:tc>
          <w:tcPr>
            <w:tcW w:w="1096" w:type="dxa"/>
            <w:vAlign w:val="center"/>
          </w:tcPr>
          <w:p w14:paraId="2A4D6BE7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879" w:type="dxa"/>
            <w:vAlign w:val="center"/>
          </w:tcPr>
          <w:p w14:paraId="3EE923AE">
            <w:pPr>
              <w:spacing w:before="156" w:beforeLines="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799F2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5" w:hRule="atLeast"/>
          <w:jc w:val="center"/>
        </w:trPr>
        <w:tc>
          <w:tcPr>
            <w:tcW w:w="822" w:type="dxa"/>
          </w:tcPr>
          <w:p w14:paraId="4A89485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dxa"/>
          </w:tcPr>
          <w:p w14:paraId="3C1DA75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31" w:type="dxa"/>
          </w:tcPr>
          <w:p w14:paraId="0E809DE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88" w:type="dxa"/>
          </w:tcPr>
          <w:p w14:paraId="6804C81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6" w:type="dxa"/>
          </w:tcPr>
          <w:p w14:paraId="4ACD09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9" w:type="dxa"/>
          </w:tcPr>
          <w:p w14:paraId="1CF0F142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78C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822" w:type="dxa"/>
          </w:tcPr>
          <w:p w14:paraId="7AF7DBE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dxa"/>
          </w:tcPr>
          <w:p w14:paraId="192673A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31" w:type="dxa"/>
          </w:tcPr>
          <w:p w14:paraId="073C927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88" w:type="dxa"/>
          </w:tcPr>
          <w:p w14:paraId="662A1AF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6" w:type="dxa"/>
          </w:tcPr>
          <w:p w14:paraId="5C589CD5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9" w:type="dxa"/>
          </w:tcPr>
          <w:p w14:paraId="04B17708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102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0" w:hRule="atLeast"/>
          <w:jc w:val="center"/>
        </w:trPr>
        <w:tc>
          <w:tcPr>
            <w:tcW w:w="822" w:type="dxa"/>
          </w:tcPr>
          <w:p w14:paraId="3320AF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dxa"/>
          </w:tcPr>
          <w:p w14:paraId="3CBA2E3B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31" w:type="dxa"/>
          </w:tcPr>
          <w:p w14:paraId="2E65BA2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88" w:type="dxa"/>
          </w:tcPr>
          <w:p w14:paraId="7DFAFA6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6" w:type="dxa"/>
          </w:tcPr>
          <w:p w14:paraId="046BF55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9" w:type="dxa"/>
          </w:tcPr>
          <w:p w14:paraId="6BD2E1F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0AB8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0" w:hRule="atLeast"/>
          <w:jc w:val="center"/>
        </w:trPr>
        <w:tc>
          <w:tcPr>
            <w:tcW w:w="822" w:type="dxa"/>
          </w:tcPr>
          <w:p w14:paraId="302C476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5" w:type="dxa"/>
          </w:tcPr>
          <w:p w14:paraId="1514F0FD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31" w:type="dxa"/>
          </w:tcPr>
          <w:p w14:paraId="63DA544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988" w:type="dxa"/>
          </w:tcPr>
          <w:p w14:paraId="104794B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6" w:type="dxa"/>
          </w:tcPr>
          <w:p w14:paraId="7ACE2B8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9" w:type="dxa"/>
          </w:tcPr>
          <w:p w14:paraId="6A3AC98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32F0FC1">
      <w:pPr>
        <w:rPr>
          <w:rFonts w:hint="eastAsia" w:ascii="仿宋" w:hAnsi="仿宋" w:eastAsia="仿宋" w:cs="仿宋"/>
        </w:rPr>
      </w:pPr>
    </w:p>
    <w:p w14:paraId="5B758E6F">
      <w:pPr>
        <w:rPr>
          <w:rFonts w:hint="eastAsia" w:ascii="仿宋" w:hAnsi="仿宋" w:eastAsia="仿宋" w:cs="仿宋"/>
          <w:sz w:val="24"/>
        </w:rPr>
      </w:pPr>
    </w:p>
    <w:p w14:paraId="50D36721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</w:rPr>
        <w:t>（加盖单位公章）</w:t>
      </w:r>
    </w:p>
    <w:p w14:paraId="7551C838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3713D5C8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  期：    年   月   日</w:t>
      </w:r>
    </w:p>
    <w:p w14:paraId="1AABB10F">
      <w:pPr>
        <w:rPr>
          <w:rFonts w:hint="eastAsia" w:ascii="仿宋" w:hAnsi="仿宋" w:eastAsia="仿宋" w:cs="仿宋"/>
          <w:sz w:val="24"/>
        </w:rPr>
      </w:pPr>
    </w:p>
    <w:p w14:paraId="217F4A0A">
      <w:pPr>
        <w:pStyle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注:  1、☆1 指谈判文件中的技术规格(参数),供应商应按照谈判文件中的内容逐项响应。</w:t>
      </w:r>
    </w:p>
    <w:p w14:paraId="0606EA7F">
      <w:pPr>
        <w:pStyle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2、☆2指供应商拟提供的响应产品的功能及技术规格(参数),供应商应逐条如实填写并提供相应的支持文件。 </w:t>
      </w:r>
    </w:p>
    <w:p w14:paraId="2910725D">
      <w:pPr>
        <w:pStyle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3、偏离说明填写：优于、等于或低于。</w:t>
      </w:r>
    </w:p>
    <w:p w14:paraId="7D9E4590">
      <w:pPr>
        <w:rPr>
          <w:rFonts w:hint="eastAsia" w:ascii="仿宋" w:hAnsi="仿宋" w:eastAsia="仿宋" w:cs="仿宋"/>
          <w:sz w:val="24"/>
        </w:rPr>
      </w:pPr>
      <w:bookmarkStart w:id="3" w:name="_Toc19088"/>
      <w:bookmarkStart w:id="4" w:name="_Toc377297039"/>
    </w:p>
    <w:p w14:paraId="333B0C11">
      <w:pPr>
        <w:outlineLvl w:val="2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附表2</w:t>
      </w:r>
      <w:bookmarkEnd w:id="3"/>
    </w:p>
    <w:p w14:paraId="7A4A17A5">
      <w:pPr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5" w:name="_Toc30987"/>
      <w:r>
        <w:rPr>
          <w:rFonts w:hint="eastAsia" w:ascii="仿宋" w:hAnsi="仿宋" w:eastAsia="仿宋" w:cs="仿宋"/>
          <w:b/>
          <w:sz w:val="32"/>
          <w:szCs w:val="32"/>
        </w:rPr>
        <w:t>商务及合同主要条款响应/偏离表</w:t>
      </w:r>
      <w:bookmarkEnd w:id="4"/>
      <w:bookmarkEnd w:id="5"/>
    </w:p>
    <w:p w14:paraId="39E69840">
      <w:pPr>
        <w:spacing w:line="432" w:lineRule="auto"/>
        <w:rPr>
          <w:rFonts w:hint="eastAsia" w:ascii="仿宋" w:hAnsi="仿宋" w:eastAsia="仿宋" w:cs="仿宋"/>
          <w:sz w:val="24"/>
        </w:rPr>
      </w:pPr>
    </w:p>
    <w:p w14:paraId="7B32729C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sz w:val="24"/>
        </w:rPr>
        <w:t>项目名</w:t>
      </w:r>
      <w:r>
        <w:rPr>
          <w:rFonts w:hint="eastAsia" w:ascii="仿宋" w:hAnsi="仿宋" w:eastAsia="仿宋" w:cs="仿宋"/>
          <w:color w:val="auto"/>
          <w:sz w:val="24"/>
        </w:rPr>
        <w:t>称：医疗机构能力提升电子胃肠镜采购项目</w:t>
      </w:r>
    </w:p>
    <w:p w14:paraId="54CBEC1F">
      <w:pPr>
        <w:kinsoku w:val="0"/>
        <w:spacing w:line="500" w:lineRule="exact"/>
        <w:ind w:firstLine="240" w:firstLineChars="100"/>
        <w:rPr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项目编号：HXGJXM2025-ZC-DY1006</w:t>
      </w:r>
    </w:p>
    <w:p w14:paraId="4BD1F6DB">
      <w:pPr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谈判供应商：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</w:t>
      </w:r>
    </w:p>
    <w:p w14:paraId="624B7E15">
      <w:pPr>
        <w:pStyle w:val="5"/>
        <w:ind w:firstLine="210"/>
        <w:rPr>
          <w:color w:val="auto"/>
        </w:rPr>
      </w:pPr>
    </w:p>
    <w:tbl>
      <w:tblPr>
        <w:tblStyle w:val="7"/>
        <w:tblW w:w="87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805"/>
        <w:gridCol w:w="2158"/>
        <w:gridCol w:w="2575"/>
        <w:gridCol w:w="1506"/>
      </w:tblGrid>
      <w:tr w14:paraId="6027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754" w:type="dxa"/>
            <w:vAlign w:val="center"/>
          </w:tcPr>
          <w:p w14:paraId="4BDDD516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805" w:type="dxa"/>
            <w:vAlign w:val="center"/>
          </w:tcPr>
          <w:p w14:paraId="5877E9F6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谈判内容</w:t>
            </w:r>
          </w:p>
        </w:tc>
        <w:tc>
          <w:tcPr>
            <w:tcW w:w="2158" w:type="dxa"/>
            <w:tcBorders>
              <w:right w:val="single" w:color="auto" w:sz="4" w:space="0"/>
            </w:tcBorders>
            <w:vAlign w:val="center"/>
          </w:tcPr>
          <w:p w14:paraId="3B63867B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谈判要求的商务及合同主要条款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7C520">
            <w:pPr>
              <w:pStyle w:val="9"/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谈判响应的商务及合同主要条款</w:t>
            </w:r>
          </w:p>
        </w:tc>
        <w:tc>
          <w:tcPr>
            <w:tcW w:w="1506" w:type="dxa"/>
            <w:tcBorders>
              <w:left w:val="single" w:color="auto" w:sz="4" w:space="0"/>
            </w:tcBorders>
            <w:vAlign w:val="center"/>
          </w:tcPr>
          <w:p w14:paraId="11811955">
            <w:pPr>
              <w:pStyle w:val="9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偏离说明</w:t>
            </w:r>
          </w:p>
        </w:tc>
      </w:tr>
      <w:tr w14:paraId="1E5C2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54" w:type="dxa"/>
          </w:tcPr>
          <w:p w14:paraId="038E003A">
            <w:pPr>
              <w:pStyle w:val="9"/>
              <w:spacing w:line="600" w:lineRule="exact"/>
              <w:ind w:left="-120" w:leftChars="-57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</w:tcPr>
          <w:p w14:paraId="5D7C592A">
            <w:pPr>
              <w:pStyle w:val="9"/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158" w:type="dxa"/>
            <w:vAlign w:val="center"/>
          </w:tcPr>
          <w:p w14:paraId="24C9377E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75" w:type="dxa"/>
            <w:tcBorders>
              <w:top w:val="single" w:color="auto" w:sz="4" w:space="0"/>
            </w:tcBorders>
            <w:vAlign w:val="center"/>
          </w:tcPr>
          <w:p w14:paraId="3B860CDF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 w14:paraId="782B621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482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754" w:type="dxa"/>
          </w:tcPr>
          <w:p w14:paraId="79C176BB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</w:tcPr>
          <w:p w14:paraId="5271E2C5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158" w:type="dxa"/>
          </w:tcPr>
          <w:p w14:paraId="2972D037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75" w:type="dxa"/>
          </w:tcPr>
          <w:p w14:paraId="151D17E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06" w:type="dxa"/>
          </w:tcPr>
          <w:p w14:paraId="52B882F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BC5E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54" w:type="dxa"/>
          </w:tcPr>
          <w:p w14:paraId="141D7B16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</w:tcPr>
          <w:p w14:paraId="153DDFE8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158" w:type="dxa"/>
          </w:tcPr>
          <w:p w14:paraId="32A557CD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F42F2A0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06" w:type="dxa"/>
          </w:tcPr>
          <w:p w14:paraId="3A39E4D8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5B2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54" w:type="dxa"/>
          </w:tcPr>
          <w:p w14:paraId="5F0CAEE5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</w:tcPr>
          <w:p w14:paraId="5ED6FD86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158" w:type="dxa"/>
          </w:tcPr>
          <w:p w14:paraId="1AD0826F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75" w:type="dxa"/>
          </w:tcPr>
          <w:p w14:paraId="563558CB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06" w:type="dxa"/>
          </w:tcPr>
          <w:p w14:paraId="4BABD082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A3C1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54" w:type="dxa"/>
          </w:tcPr>
          <w:p w14:paraId="1D3C2CF7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05" w:type="dxa"/>
          </w:tcPr>
          <w:p w14:paraId="556CC3D1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158" w:type="dxa"/>
          </w:tcPr>
          <w:p w14:paraId="6D12AC61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575" w:type="dxa"/>
          </w:tcPr>
          <w:p w14:paraId="1D0727F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06" w:type="dxa"/>
          </w:tcPr>
          <w:p w14:paraId="1BECFF2A">
            <w:pPr>
              <w:pStyle w:val="9"/>
              <w:spacing w:line="6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09B4C14">
      <w:pPr>
        <w:kinsoku w:val="0"/>
        <w:spacing w:line="500" w:lineRule="exact"/>
        <w:ind w:left="-359" w:leftChars="-171" w:firstLine="358"/>
        <w:rPr>
          <w:rFonts w:hint="eastAsia" w:ascii="仿宋" w:hAnsi="仿宋" w:eastAsia="仿宋" w:cs="仿宋"/>
          <w:b/>
          <w:color w:val="auto"/>
          <w:sz w:val="24"/>
        </w:rPr>
      </w:pPr>
    </w:p>
    <w:p w14:paraId="0951E058">
      <w:pPr>
        <w:spacing w:line="43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注：1、本表只填写响应文件中与谈判文件有偏离（包括正偏离和负偏离）的内容，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响应文件中商务响应与谈判文件要求完全一致的，不用在此表中列出，但必须提交空白表。</w:t>
      </w:r>
    </w:p>
    <w:p w14:paraId="5B39DCB2">
      <w:pPr>
        <w:spacing w:line="432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2、偏离说明填写：优于、等于或低于。</w:t>
      </w:r>
    </w:p>
    <w:p w14:paraId="3AD9B81D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</w:rPr>
      </w:pPr>
    </w:p>
    <w:p w14:paraId="1478CE5A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谈判供应商名称：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auto"/>
          <w:sz w:val="24"/>
        </w:rPr>
        <w:t>（加盖单位公章）</w:t>
      </w:r>
    </w:p>
    <w:p w14:paraId="75F450F6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</w:rPr>
        <w:t>（签字或盖章）</w:t>
      </w:r>
    </w:p>
    <w:p w14:paraId="1FE695BF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24"/>
        </w:rPr>
        <w:t>日          期：    年   月   日</w:t>
      </w: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6" w:name="_Toc18474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附件3</w:t>
      </w:r>
      <w:bookmarkEnd w:id="6"/>
    </w:p>
    <w:p w14:paraId="0E06EA67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bookmarkStart w:id="7" w:name="_Toc31624"/>
      <w:r>
        <w:rPr>
          <w:rFonts w:hint="eastAsia" w:ascii="仿宋" w:hAnsi="仿宋" w:eastAsia="仿宋" w:cs="仿宋"/>
          <w:b/>
          <w:color w:val="auto"/>
          <w:sz w:val="32"/>
          <w:szCs w:val="32"/>
        </w:rPr>
        <w:t>服务承诺</w:t>
      </w:r>
      <w:bookmarkEnd w:id="7"/>
    </w:p>
    <w:p w14:paraId="24F3825D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我公司就项目名称为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医疗机构能力提升电子胃肠镜采购项目</w:t>
      </w:r>
      <w:r>
        <w:rPr>
          <w:rFonts w:hint="eastAsia" w:ascii="仿宋" w:hAnsi="仿宋" w:eastAsia="仿宋" w:cs="仿宋"/>
          <w:color w:val="auto"/>
          <w:sz w:val="24"/>
        </w:rPr>
        <w:t>，项目编号为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HXGJXM2025-ZC-DY1006  </w:t>
      </w:r>
      <w:r>
        <w:rPr>
          <w:rFonts w:hint="eastAsia" w:ascii="仿宋" w:hAnsi="仿宋" w:eastAsia="仿宋" w:cs="仿宋"/>
          <w:color w:val="auto"/>
          <w:sz w:val="24"/>
        </w:rPr>
        <w:t>，承诺如下：</w:t>
      </w:r>
    </w:p>
    <w:p w14:paraId="09604EFD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</w:rPr>
      </w:pPr>
    </w:p>
    <w:p w14:paraId="637F0D66"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z w:val="24"/>
        </w:rPr>
      </w:pPr>
    </w:p>
    <w:p w14:paraId="4D64AF79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31CE25FB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15E66711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4A4C3EC8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19467130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1AAAE184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60F690E5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谈判供应商名称：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</w:rPr>
        <w:t>（加盖单位公章）</w:t>
      </w:r>
    </w:p>
    <w:p w14:paraId="5950BDFF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0DB1A4F8">
      <w:pPr>
        <w:kinsoku w:val="0"/>
        <w:spacing w:line="48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  期：    年   月   日</w:t>
      </w:r>
    </w:p>
    <w:p w14:paraId="505620D8">
      <w:pPr>
        <w:spacing w:line="480" w:lineRule="auto"/>
        <w:ind w:firstLine="470" w:firstLineChars="196"/>
        <w:rPr>
          <w:rFonts w:hint="eastAsia" w:ascii="仿宋" w:hAnsi="仿宋" w:eastAsia="仿宋" w:cs="仿宋"/>
          <w:sz w:val="24"/>
        </w:rPr>
      </w:pPr>
    </w:p>
    <w:p w14:paraId="09EE48C5">
      <w:pPr>
        <w:outlineLvl w:val="2"/>
        <w:rPr>
          <w:rFonts w:hint="eastAsia" w:ascii="仿宋" w:hAnsi="仿宋" w:eastAsia="仿宋" w:cs="仿宋"/>
          <w:b/>
          <w:sz w:val="24"/>
          <w:highlight w:val="yellow"/>
        </w:rPr>
      </w:pPr>
      <w:r>
        <w:rPr>
          <w:rFonts w:hint="eastAsia" w:ascii="仿宋" w:hAnsi="仿宋" w:eastAsia="仿宋" w:cs="仿宋"/>
          <w:sz w:val="24"/>
        </w:rPr>
        <w:br w:type="page"/>
      </w:r>
      <w:bookmarkStart w:id="8" w:name="_Toc11754"/>
      <w:r>
        <w:rPr>
          <w:rFonts w:hint="eastAsia" w:ascii="仿宋" w:hAnsi="仿宋" w:eastAsia="仿宋" w:cs="仿宋"/>
          <w:b/>
          <w:bCs/>
          <w:sz w:val="28"/>
          <w:szCs w:val="28"/>
        </w:rPr>
        <w:t>附表</w:t>
      </w:r>
      <w:bookmarkStart w:id="9" w:name="_Toc225410807"/>
      <w:bookmarkStart w:id="10" w:name="_Toc225415659"/>
      <w:bookmarkStart w:id="11" w:name="_Toc225410181"/>
      <w:bookmarkStart w:id="12" w:name="_Toc225409965"/>
      <w:bookmarkStart w:id="13" w:name="_Toc225415860"/>
      <w:bookmarkStart w:id="14" w:name="_Toc225566701"/>
      <w:bookmarkStart w:id="15" w:name="_Toc225567481"/>
      <w:bookmarkStart w:id="16" w:name="_Toc225412373"/>
      <w:bookmarkStart w:id="17" w:name="_Toc225412171"/>
      <w:bookmarkStart w:id="18" w:name="_Toc225566882"/>
      <w:bookmarkStart w:id="19" w:name="_Toc341541375"/>
      <w:bookmarkStart w:id="20" w:name="_Toc396304713"/>
      <w:bookmarkStart w:id="21" w:name="_Toc225416061"/>
      <w:r>
        <w:rPr>
          <w:rFonts w:hint="eastAsia" w:ascii="仿宋" w:hAnsi="仿宋" w:eastAsia="仿宋" w:cs="仿宋"/>
          <w:b/>
          <w:bCs/>
          <w:sz w:val="28"/>
          <w:szCs w:val="28"/>
        </w:rPr>
        <w:t>4</w:t>
      </w:r>
      <w:bookmarkEnd w:id="8"/>
    </w:p>
    <w:p w14:paraId="27BA4668">
      <w:pPr>
        <w:spacing w:after="120"/>
        <w:jc w:val="center"/>
        <w:outlineLvl w:val="2"/>
        <w:rPr>
          <w:rFonts w:hint="eastAsia" w:ascii="仿宋" w:hAnsi="仿宋" w:eastAsia="仿宋" w:cs="仿宋"/>
          <w:sz w:val="30"/>
          <w:szCs w:val="30"/>
        </w:rPr>
      </w:pPr>
      <w:bookmarkStart w:id="22" w:name="_Toc25920"/>
      <w:r>
        <w:rPr>
          <w:rFonts w:hint="eastAsia" w:ascii="仿宋" w:hAnsi="仿宋" w:eastAsia="仿宋" w:cs="仿宋"/>
          <w:b/>
          <w:sz w:val="30"/>
          <w:szCs w:val="30"/>
        </w:rPr>
        <w:t>谈判供应商拟为本项目投入人员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hint="eastAsia" w:ascii="仿宋" w:hAnsi="仿宋" w:eastAsia="仿宋" w:cs="仿宋"/>
          <w:b/>
          <w:sz w:val="30"/>
          <w:szCs w:val="30"/>
        </w:rPr>
        <w:t>情况</w:t>
      </w:r>
      <w:bookmarkEnd w:id="22"/>
    </w:p>
    <w:tbl>
      <w:tblPr>
        <w:tblStyle w:val="7"/>
        <w:tblW w:w="8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844"/>
        <w:gridCol w:w="704"/>
        <w:gridCol w:w="844"/>
        <w:gridCol w:w="746"/>
        <w:gridCol w:w="1071"/>
        <w:gridCol w:w="1127"/>
        <w:gridCol w:w="1142"/>
        <w:gridCol w:w="1580"/>
      </w:tblGrid>
      <w:tr w14:paraId="558C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5798E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681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D6DE0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1048C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8F12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1BD8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</w:t>
            </w:r>
          </w:p>
          <w:p w14:paraId="1F387225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年限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007E7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执业资格证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F5BDA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拟担任的职务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2E1F1">
            <w:pPr>
              <w:tabs>
                <w:tab w:val="left" w:pos="9765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项目经历或主要工作业绩</w:t>
            </w:r>
          </w:p>
        </w:tc>
      </w:tr>
      <w:tr w14:paraId="1D410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DC27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E26E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988D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1FE7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525F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4EFC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54D6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281A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FB88B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1050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395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41BB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B7E0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B2BB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A9CF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C0E37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BAC8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7F5D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E878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2804E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7490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9BA2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245C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F3EA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6BD1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F439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CBFF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EBA5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9F4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510AB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DDEE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DAA7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EB5EF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1A47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8D9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61E2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69A6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5D15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C6B5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27906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60EE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EF16A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70837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8E45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9D76D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2A62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825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9325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11FF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10206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C3D1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5380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ABE34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AEF2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8A79F3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C4D5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9D190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5C898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662F1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  <w:tr w14:paraId="20C34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733E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1BEE2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BA93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7FD0C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CD1E6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BA56E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DAB2B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06699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61C95">
            <w:pPr>
              <w:tabs>
                <w:tab w:val="left" w:pos="9765"/>
              </w:tabs>
              <w:spacing w:line="360" w:lineRule="auto"/>
              <w:rPr>
                <w:rFonts w:hint="eastAsia" w:ascii="仿宋" w:hAnsi="仿宋" w:eastAsia="仿宋" w:cs="仿宋"/>
                <w:sz w:val="24"/>
                <w:highlight w:val="yellow"/>
              </w:rPr>
            </w:pPr>
          </w:p>
        </w:tc>
      </w:tr>
    </w:tbl>
    <w:p w14:paraId="5F97B4CC">
      <w:r>
        <w:rPr>
          <w:rFonts w:hint="eastAsia" w:ascii="仿宋" w:hAnsi="仿宋" w:eastAsia="仿宋" w:cs="仿宋"/>
          <w:sz w:val="24"/>
        </w:rPr>
        <w:t>注：供应商可适当调整该表格式，但不得减少信息内容。</w:t>
      </w:r>
      <w:bookmarkStart w:id="23" w:name="_GoBack"/>
      <w:bookmarkEnd w:id="2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5">
    <w:name w:val="Body Text First Indent"/>
    <w:basedOn w:val="2"/>
    <w:next w:val="6"/>
    <w:qFormat/>
    <w:uiPriority w:val="99"/>
    <w:pPr>
      <w:ind w:firstLine="420" w:firstLineChars="100"/>
    </w:pPr>
    <w:rPr>
      <w:rFonts w:ascii="宋体"/>
    </w:r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9">
    <w:name w:val="纯文本1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2025-12-08T09:40:28Z</dcterms:created>
  <dc:creator>Administrator</dc:creator>
  <cp:lastModifiedBy>华夏国际-招标部</cp:lastModifiedBy>
  <dcterms:modified xsi:type="dcterms:W3CDTF">2025-12-08T09:40:56Z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eyJoZGlkIjoiMjc4OWMzYTFiMTY0M2NjNTI4Mjg5YzU2ZjliOThmMjkiLCJ1c2VySWQiOiIxNTQ4NTM4NTMxIn0=</vt:lpwstr>
  </property>
  <property fmtid="{D5CDD505-2E9C-101B-9397-08002B2CF9AE}" pid="4" name="ICV">
    <vt:lpwstr>44FC1E243E3B4548B05B3A2A97D1FFA9_12</vt:lpwstr>
  </property>
</Properties>
</file>