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9322B6">
      <w:pPr>
        <w:pStyle w:val="5"/>
        <w:spacing w:line="360" w:lineRule="auto"/>
        <w:ind w:firstLine="960"/>
        <w:rPr>
          <w:rFonts w:hint="eastAsia" w:ascii="仿宋_GB2312" w:hAnsi="仿宋_GB2312" w:eastAsia="仿宋_GB2312" w:cs="仿宋_GB2312"/>
          <w:color w:val="0000FF"/>
        </w:rPr>
      </w:pPr>
      <w:r>
        <w:rPr>
          <w:rFonts w:ascii="仿宋_GB2312" w:hAnsi="仿宋_GB2312" w:eastAsia="仿宋_GB2312" w:cs="仿宋_GB2312"/>
          <w:color w:val="0000FF"/>
        </w:rPr>
        <w:t>详见附件：</w:t>
      </w:r>
      <w:bookmarkStart w:id="0" w:name="_GoBack"/>
      <w:r>
        <w:rPr>
          <w:rFonts w:hint="eastAsia" w:ascii="仿宋_GB2312" w:hAnsi="仿宋_GB2312" w:eastAsia="仿宋_GB2312" w:cs="仿宋_GB2312"/>
          <w:color w:val="0000FF"/>
        </w:rPr>
        <w:t>供应商应提供的相关资格证明文件</w:t>
      </w:r>
      <w:bookmarkEnd w:id="0"/>
      <w:r>
        <w:rPr>
          <w:rFonts w:hint="eastAsia" w:ascii="仿宋_GB2312" w:hAnsi="仿宋_GB2312" w:eastAsia="仿宋_GB2312" w:cs="仿宋_GB2312"/>
          <w:color w:val="0000FF"/>
        </w:rPr>
        <w:t>.docx</w:t>
      </w:r>
    </w:p>
    <w:p w14:paraId="04BE2B25">
      <w:pPr>
        <w:pStyle w:val="5"/>
        <w:spacing w:line="360" w:lineRule="auto"/>
        <w:ind w:firstLine="960"/>
        <w:rPr>
          <w:rFonts w:hint="default"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采购包1：</w:t>
      </w:r>
    </w:p>
    <w:p w14:paraId="1555FF54">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bCs/>
          <w:color w:val="auto"/>
          <w:lang w:val="en-US" w:eastAsia="zh-CN"/>
        </w:rPr>
        <w:t>（一）一般资格条款</w:t>
      </w:r>
    </w:p>
    <w:p w14:paraId="43067D96">
      <w:pPr>
        <w:pStyle w:val="5"/>
        <w:spacing w:line="360" w:lineRule="auto"/>
        <w:ind w:firstLine="960"/>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1.供应商应具备《中华人民共和国政府采购法》第二十二条规定的条件。</w:t>
      </w:r>
    </w:p>
    <w:p w14:paraId="095A53A4">
      <w:pPr>
        <w:pStyle w:val="5"/>
        <w:spacing w:line="360" w:lineRule="auto"/>
        <w:ind w:firstLine="960"/>
        <w:rPr>
          <w:rFonts w:hint="eastAsia" w:ascii="仿宋_GB2312" w:hAnsi="仿宋_GB2312" w:eastAsia="仿宋_GB2312" w:cs="仿宋_GB2312"/>
          <w:color w:val="auto"/>
          <w:lang w:val="en-US" w:eastAsia="zh-CN"/>
        </w:rPr>
      </w:pPr>
      <w:r>
        <w:rPr>
          <w:rFonts w:hint="eastAsia" w:ascii="仿宋_GB2312" w:hAnsi="仿宋_GB2312" w:eastAsia="仿宋_GB2312" w:cs="仿宋_GB2312"/>
          <w:b/>
          <w:bCs/>
          <w:color w:val="auto"/>
          <w:lang w:val="en-US" w:eastAsia="zh-CN"/>
        </w:rPr>
        <w:t>评审依据：供应商需在项目电子化交易系统中按要求填写《响应函》完成承诺并进行电子签章。</w:t>
      </w:r>
    </w:p>
    <w:p w14:paraId="33BE2B39">
      <w:pPr>
        <w:pStyle w:val="5"/>
        <w:spacing w:line="360" w:lineRule="auto"/>
        <w:ind w:firstLine="960"/>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2.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3490AC69">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bCs/>
          <w:color w:val="auto"/>
          <w:lang w:val="en-US" w:eastAsia="zh-CN"/>
        </w:rPr>
        <w:t>评审依据：供应商需在项目电子化交易系统中按要求填写《响应函》完成承诺并进行电子签章。</w:t>
      </w:r>
    </w:p>
    <w:p w14:paraId="27F186D5">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bCs/>
          <w:color w:val="auto"/>
          <w:lang w:val="en-US" w:eastAsia="zh-CN"/>
        </w:rPr>
        <w:t>（二）特殊资格条款</w:t>
      </w:r>
    </w:p>
    <w:p w14:paraId="28C68F84">
      <w:pPr>
        <w:pStyle w:val="5"/>
        <w:spacing w:line="360" w:lineRule="auto"/>
        <w:ind w:firstLine="960"/>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1.主体资格：供应商为向招标人提供相关工程及服务的法人或其他组织。</w:t>
      </w:r>
    </w:p>
    <w:p w14:paraId="6717A961">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bCs/>
          <w:color w:val="auto"/>
          <w:lang w:val="en-US" w:eastAsia="zh-CN"/>
        </w:rPr>
        <w:t>评审依据：附供应商营业执照或其它证明材料的复印件或扫描件。</w:t>
      </w:r>
    </w:p>
    <w:p w14:paraId="1758C5DD">
      <w:pPr>
        <w:pStyle w:val="5"/>
        <w:spacing w:line="360" w:lineRule="auto"/>
        <w:ind w:firstLine="960"/>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2.社会保障资金缴纳证明：供应商提供自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18B30055">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bCs/>
          <w:color w:val="auto"/>
          <w:lang w:val="en-US" w:eastAsia="zh-CN"/>
        </w:rPr>
        <w:t>评审依据：供应商提供符合上述要求的证明材料的复印件或扫描件。</w:t>
      </w:r>
    </w:p>
    <w:p w14:paraId="4C6053F0">
      <w:pPr>
        <w:pStyle w:val="5"/>
        <w:spacing w:line="360" w:lineRule="auto"/>
        <w:ind w:firstLine="960"/>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3.税收缴纳证明：供应商提供自2025年1月至今已缴纳的至少一个月纳税证明或完税证明，依法免税的单位应提供相关证明材料；</w:t>
      </w:r>
    </w:p>
    <w:p w14:paraId="599BBB21">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bCs/>
          <w:color w:val="auto"/>
          <w:lang w:val="en-US" w:eastAsia="zh-CN"/>
        </w:rPr>
        <w:t>评审依据：供应商提供符合上述要求的证明材料的复印件或扫描件。</w:t>
      </w:r>
    </w:p>
    <w:p w14:paraId="51275961">
      <w:pPr>
        <w:pStyle w:val="5"/>
        <w:spacing w:line="360" w:lineRule="auto"/>
        <w:ind w:firstLine="960"/>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4.财务状况证明：供应商提供经会计师事务所审计的2024年年度完整的财务审计报告或在开标日期前六个月内其基本开户银行出具的资信证明；</w:t>
      </w:r>
    </w:p>
    <w:p w14:paraId="7A3EEF54">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bCs/>
          <w:color w:val="auto"/>
          <w:lang w:val="en-US" w:eastAsia="zh-CN"/>
        </w:rPr>
        <w:t>评审依据：供应商提供符合上述要求的证明材料的复印件或扫描件，若供应商提供的证明材料为财务审计报告，则该财务报告需依据财政部财会〔2023〕15号等政策，附注册会计师行业统一监管平台赋码。</w:t>
      </w:r>
    </w:p>
    <w:p w14:paraId="41EDDACD">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val="0"/>
          <w:bCs w:val="0"/>
          <w:color w:val="auto"/>
          <w:lang w:val="en-US" w:eastAsia="zh-CN"/>
        </w:rPr>
        <w:t>5.企业资质要求：供应商应具有建设行政主管部门核发的消防设施工程专业承包二级以上（含二级）资质；并具备有效的安全生产许可证；</w:t>
      </w:r>
    </w:p>
    <w:p w14:paraId="361D82DD">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bCs/>
          <w:color w:val="auto"/>
          <w:lang w:val="en-US" w:eastAsia="zh-CN"/>
        </w:rPr>
        <w:t>评审依据：供应商提供符合上述要求的企业资质证书和安全生产许可证的复印件或扫描件。</w:t>
      </w:r>
    </w:p>
    <w:p w14:paraId="1C1BEA48">
      <w:pPr>
        <w:pStyle w:val="5"/>
        <w:spacing w:line="360" w:lineRule="auto"/>
        <w:ind w:firstLine="960"/>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6.拟派项目经理资质和专业要求：供应商拟派项目经理须具备合法有效的机电工程专业注册建造师二级以上（含二级）执业资格及有效的安全生产考核合格证，在本单位注册且未担任其他在建工程项目的项目经理；</w:t>
      </w:r>
    </w:p>
    <w:p w14:paraId="14F6F0B0">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bCs/>
          <w:color w:val="auto"/>
          <w:lang w:val="en-US" w:eastAsia="zh-CN"/>
        </w:rPr>
        <w:t>评审依据：供应商须提供项目经理的执业资格证书、注册证书及安全生产考核合格证（建安B证）的扫描件或复印件，和拟派项目经理自2025年01月01日至今在供应商单位缴纳任意一个月的社会保障资金证明材料。同时提供“拟派项目经理无在建承诺书”，具体格式详见本项目招标文件“第七章 投标文件格式”。</w:t>
      </w:r>
    </w:p>
    <w:p w14:paraId="27287107">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val="0"/>
          <w:bCs w:val="0"/>
          <w:color w:val="auto"/>
          <w:lang w:val="en-US" w:eastAsia="zh-CN"/>
        </w:rPr>
        <w:t>7.信誉要求：供应商未被“信用中国”网站列入失信被执行人、重大税收违法失信主体名单，未被“中国政府采购网”网站列入政府采购严重违法失信行为记录名单；</w:t>
      </w:r>
    </w:p>
    <w:p w14:paraId="7619FA44">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bCs/>
          <w:color w:val="auto"/>
          <w:lang w:val="en-US" w:eastAsia="zh-CN"/>
        </w:rPr>
        <w:t>评审依据：供应商提供上述内容的承诺书，具体格式详见本项目磋商文件“第七章 响应文件格式 ”。</w:t>
      </w:r>
    </w:p>
    <w:p w14:paraId="66FD86B9">
      <w:pPr>
        <w:pStyle w:val="5"/>
        <w:spacing w:line="360" w:lineRule="auto"/>
        <w:ind w:firstLine="960"/>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8.控股关系：单位负责人为同一人或者存在直接控股、管理关系的不同供应商，不得参加同一合同项下的政府采购活动；</w:t>
      </w:r>
    </w:p>
    <w:p w14:paraId="1D0D8904">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bCs/>
          <w:color w:val="auto"/>
          <w:lang w:val="en-US" w:eastAsia="zh-CN"/>
        </w:rPr>
        <w:t>评审依据：供应商须提供“供应商关联关系说明”，具体格式详见本项目磋商文件“第七章 响应文件格式”。存在单位负责人为同一人或者存在控股、管理关系参加同一标段投标或者未划分标段的同一招标项目投标的，涉及单位资格审查均不合格。</w:t>
      </w:r>
    </w:p>
    <w:p w14:paraId="52C49295">
      <w:pPr>
        <w:pStyle w:val="5"/>
        <w:spacing w:line="360" w:lineRule="auto"/>
        <w:ind w:firstLine="960"/>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9.“陕西省住房和城乡建设厅”官网可查询：供应商及拟派项目经理须在“陕西省住房和城乡建设厅”官网可查询。如供应商为外省进陕企业，还须同时提供“陕西省住房和城乡建设厅”官网企业库外省进陕施工企业信息首页截图；</w:t>
      </w:r>
    </w:p>
    <w:p w14:paraId="19B88766">
      <w:pPr>
        <w:pStyle w:val="5"/>
        <w:spacing w:line="360" w:lineRule="auto"/>
        <w:ind w:firstLine="960"/>
        <w:rPr>
          <w:rFonts w:hint="eastAsia" w:ascii="仿宋_GB2312" w:hAnsi="仿宋_GB2312" w:eastAsia="仿宋_GB2312" w:cs="仿宋_GB2312"/>
          <w:b/>
          <w:bCs/>
          <w:color w:val="auto"/>
          <w:highlight w:val="none"/>
          <w:lang w:val="en-US" w:eastAsia="zh-CN"/>
        </w:rPr>
      </w:pPr>
      <w:r>
        <w:rPr>
          <w:rFonts w:hint="eastAsia" w:ascii="仿宋_GB2312" w:hAnsi="仿宋_GB2312" w:eastAsia="仿宋_GB2312" w:cs="仿宋_GB2312"/>
          <w:b/>
          <w:bCs/>
          <w:color w:val="auto"/>
          <w:highlight w:val="none"/>
          <w:lang w:val="en-US" w:eastAsia="zh-CN"/>
        </w:rPr>
        <w:t>评审依据：供应商须提供承诺书，如为外省企业须同时提供“陕西省住房和城乡建设厅”官网企业库外省进陕施工企业信息首页截图；未提供的资格审查不合格。</w:t>
      </w:r>
    </w:p>
    <w:p w14:paraId="6F61C2B3">
      <w:pPr>
        <w:pStyle w:val="5"/>
        <w:spacing w:line="360" w:lineRule="auto"/>
        <w:ind w:firstLine="960"/>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10.是否面向中、小企业采购：本项目为专门面向中小企业采购项目。</w:t>
      </w:r>
    </w:p>
    <w:p w14:paraId="1B3CD4FF">
      <w:pPr>
        <w:pStyle w:val="5"/>
        <w:spacing w:line="360" w:lineRule="auto"/>
        <w:ind w:firstLine="960"/>
        <w:rPr>
          <w:rFonts w:hint="eastAsia" w:ascii="仿宋_GB2312" w:hAnsi="仿宋_GB2312" w:eastAsia="仿宋_GB2312" w:cs="仿宋_GB2312"/>
          <w:b/>
          <w:bCs/>
          <w:color w:val="auto"/>
          <w:highlight w:val="none"/>
          <w:lang w:val="en-US" w:eastAsia="zh-CN"/>
        </w:rPr>
      </w:pPr>
      <w:r>
        <w:rPr>
          <w:rFonts w:hint="eastAsia" w:ascii="仿宋_GB2312" w:hAnsi="仿宋_GB2312" w:eastAsia="仿宋_GB2312" w:cs="仿宋_GB2312"/>
          <w:b/>
          <w:bCs/>
          <w:color w:val="auto"/>
          <w:highlight w:val="none"/>
          <w:lang w:val="en-US" w:eastAsia="zh-CN"/>
        </w:rPr>
        <w:t>评审依据：供应商应提供符合本项审查要求的中小企业声明函并加盖公章。</w:t>
      </w:r>
    </w:p>
    <w:p w14:paraId="7C306254">
      <w:pPr>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bCs/>
          <w:color w:val="auto"/>
          <w:lang w:val="en-US" w:eastAsia="zh-CN"/>
        </w:rPr>
        <w:br w:type="page"/>
      </w:r>
    </w:p>
    <w:p w14:paraId="15D28FB1">
      <w:pPr>
        <w:pStyle w:val="5"/>
        <w:spacing w:line="360" w:lineRule="auto"/>
        <w:ind w:firstLine="960"/>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1.主体资格：供应商为向招标人提供相关工程及服务的法人或其他组织。</w:t>
      </w:r>
    </w:p>
    <w:p w14:paraId="33FB4FE9">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bCs/>
          <w:color w:val="auto"/>
          <w:lang w:val="en-US" w:eastAsia="zh-CN"/>
        </w:rPr>
        <w:t>评审依据：附供应商营业执照或其它证明材料的复印件或扫描件。</w:t>
      </w:r>
    </w:p>
    <w:p w14:paraId="1E15D8AC">
      <w:pPr>
        <w:pStyle w:val="5"/>
        <w:spacing w:line="360" w:lineRule="auto"/>
        <w:ind w:firstLine="960"/>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2.社会保障资金缴纳证明：供应商提供自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3879F945">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bCs/>
          <w:color w:val="auto"/>
          <w:lang w:val="en-US" w:eastAsia="zh-CN"/>
        </w:rPr>
        <w:t>评审依据：供应商提供符合上述要求的证明材料的复印件或扫描件。</w:t>
      </w:r>
    </w:p>
    <w:p w14:paraId="7A2BDFE8">
      <w:pPr>
        <w:pStyle w:val="5"/>
        <w:spacing w:line="360" w:lineRule="auto"/>
        <w:ind w:firstLine="960"/>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3.税收缴纳证明：供应商提供自2025年1月至今已缴纳的至少一个月纳税证明或完税证明，依法免税的单位应提供相关证明材料；</w:t>
      </w:r>
    </w:p>
    <w:p w14:paraId="7F0D3632">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bCs/>
          <w:color w:val="auto"/>
          <w:lang w:val="en-US" w:eastAsia="zh-CN"/>
        </w:rPr>
        <w:t>评审依据：供应商提供符合上述要求的证明材料的复印件或扫描件。</w:t>
      </w:r>
    </w:p>
    <w:p w14:paraId="672D37D9">
      <w:pPr>
        <w:pStyle w:val="5"/>
        <w:spacing w:line="360" w:lineRule="auto"/>
        <w:ind w:firstLine="960"/>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4.财务状况证明：供应商提供经会计师事务所审计的2024年年度完整的财务审计报告或在开标日期前六个月内其基本开户银行出具的资信证明；</w:t>
      </w:r>
    </w:p>
    <w:p w14:paraId="6FCE17F2">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bCs/>
          <w:color w:val="auto"/>
          <w:lang w:val="en-US" w:eastAsia="zh-CN"/>
        </w:rPr>
        <w:t>评审依据：供应商提供符合上述要求的证明材料的复印件或扫描件，若供应商提供的证明材料为财务审计报告，则该财务报告需依据财政部财会〔2023〕15号等政策，附注册会计师行业统一监管平台赋码。</w:t>
      </w:r>
    </w:p>
    <w:p w14:paraId="2E2267E4">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val="0"/>
          <w:bCs w:val="0"/>
          <w:color w:val="auto"/>
          <w:lang w:val="en-US" w:eastAsia="zh-CN"/>
        </w:rPr>
        <w:t>5.企业资质要求：供应商应具有建设行政主管部门核发的消防设施工程专业承包二级以上（含二级）资质；并具备有效的安全生产许可证；</w:t>
      </w:r>
    </w:p>
    <w:p w14:paraId="406A91E8">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bCs/>
          <w:color w:val="auto"/>
          <w:lang w:val="en-US" w:eastAsia="zh-CN"/>
        </w:rPr>
        <w:t>评审依据：供应商提供符合上述要求的企业资质证书和安全生产许可证的复印件或扫描件。</w:t>
      </w:r>
    </w:p>
    <w:p w14:paraId="33D27419">
      <w:pPr>
        <w:pStyle w:val="5"/>
        <w:spacing w:line="360" w:lineRule="auto"/>
        <w:ind w:firstLine="960"/>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6.拟派项目经理资质和专业要求：供应商拟派项目经理须具备合法有效的机电工程专业注册建造师二级以上（含二级）执业资格及有效的安全生产考核合格证，在本单位注册且未担任其他在建工程项目的项目经理；</w:t>
      </w:r>
    </w:p>
    <w:p w14:paraId="532AF598">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bCs/>
          <w:color w:val="auto"/>
          <w:lang w:val="en-US" w:eastAsia="zh-CN"/>
        </w:rPr>
        <w:t>评审依据：供应商须提供项目经理的执业资格证书、注册证书及安全生产考核合格证（建安B证）的扫描件或复印件，和拟派项目经理自2025年01月01日至今在供应商单位缴纳任意一个月的社会保障资金证明材料。同时提供“拟派项目经理无在建承诺书”，具体格式详见本项目招标文件“第七章 投标文件格式”。</w:t>
      </w:r>
    </w:p>
    <w:p w14:paraId="1D8C45B9">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val="0"/>
          <w:bCs w:val="0"/>
          <w:color w:val="auto"/>
          <w:lang w:val="en-US" w:eastAsia="zh-CN"/>
        </w:rPr>
        <w:t>7.信誉要求：供应商未被“信用中国”网站列入失信被执行人、重大税收违法失信主体名单，未被“中国政府采购网”网站列入政府采购严重违法失信行为记录名单；</w:t>
      </w:r>
    </w:p>
    <w:p w14:paraId="10E5A6D1">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bCs/>
          <w:color w:val="auto"/>
          <w:lang w:val="en-US" w:eastAsia="zh-CN"/>
        </w:rPr>
        <w:t>评审依据：供应商提供上述内容的承诺书，具体格式详见本项目磋商文件“第七章 响应文件格式 ”。</w:t>
      </w:r>
    </w:p>
    <w:p w14:paraId="1F12B6C3">
      <w:pPr>
        <w:pStyle w:val="5"/>
        <w:spacing w:line="360" w:lineRule="auto"/>
        <w:ind w:firstLine="960"/>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8.控股关系：单位负责人为同一人或者存在直接控股、管理关系的不同供应商，不得参加同一合同项下的政府采购活动；</w:t>
      </w:r>
    </w:p>
    <w:p w14:paraId="08C964C5">
      <w:pPr>
        <w:pStyle w:val="5"/>
        <w:spacing w:line="360" w:lineRule="auto"/>
        <w:ind w:firstLine="960"/>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bCs/>
          <w:color w:val="auto"/>
          <w:lang w:val="en-US" w:eastAsia="zh-CN"/>
        </w:rPr>
        <w:t>评审依据：供应商须提供“供应商关联关系说明”，具体格式详见本项目磋商文件“第七章 响应文件格式”。存在单位负责人为同一人或者存在控股、管理关系参加同一标段投标或者未划分标段的同一招标项目投标的，涉及单位资格审查均不合格。</w:t>
      </w:r>
    </w:p>
    <w:p w14:paraId="65F9286A">
      <w:pPr>
        <w:pStyle w:val="5"/>
        <w:spacing w:line="360" w:lineRule="auto"/>
        <w:ind w:firstLine="960"/>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9.“陕西省住房和城乡建设厅”官网可查询：供应商及拟派项目经理须在“陕西省住房和城乡建设厅”官网可查询。如供应商为外省进陕企业，还须同时提供“陕西省住房和城乡建设厅”官网企业库外省进陕施工企业信息首页截图；</w:t>
      </w:r>
    </w:p>
    <w:p w14:paraId="37BA3C83">
      <w:pPr>
        <w:pStyle w:val="5"/>
        <w:spacing w:line="360" w:lineRule="auto"/>
        <w:ind w:firstLine="960"/>
        <w:rPr>
          <w:rFonts w:hint="eastAsia" w:ascii="仿宋_GB2312" w:hAnsi="仿宋_GB2312" w:eastAsia="仿宋_GB2312" w:cs="仿宋_GB2312"/>
          <w:b/>
          <w:bCs/>
          <w:color w:val="auto"/>
          <w:highlight w:val="none"/>
          <w:lang w:val="en-US" w:eastAsia="zh-CN"/>
        </w:rPr>
      </w:pPr>
      <w:r>
        <w:rPr>
          <w:rFonts w:hint="eastAsia" w:ascii="仿宋_GB2312" w:hAnsi="仿宋_GB2312" w:eastAsia="仿宋_GB2312" w:cs="仿宋_GB2312"/>
          <w:b/>
          <w:bCs/>
          <w:color w:val="auto"/>
          <w:highlight w:val="none"/>
          <w:lang w:val="en-US" w:eastAsia="zh-CN"/>
        </w:rPr>
        <w:t>评审依据：供应商须提供承诺书，如为外省企业须同时提供“陕西省住房和城乡建设厅”官网企业库外省进陕施工企业信息首页截图；未提供的资格审查不合格。</w:t>
      </w:r>
    </w:p>
    <w:p w14:paraId="6192E23E">
      <w:pPr>
        <w:pStyle w:val="5"/>
        <w:spacing w:line="360" w:lineRule="auto"/>
        <w:ind w:firstLine="960"/>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10.是否面向中、小企业采购：本项目为专门面向中小企业采购项目。</w:t>
      </w:r>
    </w:p>
    <w:p w14:paraId="326883DA">
      <w:pPr>
        <w:pStyle w:val="5"/>
        <w:spacing w:line="360" w:lineRule="auto"/>
        <w:ind w:firstLine="960"/>
        <w:rPr>
          <w:rFonts w:hint="eastAsia" w:ascii="仿宋_GB2312" w:hAnsi="仿宋_GB2312" w:eastAsia="仿宋_GB2312" w:cs="仿宋_GB2312"/>
          <w:b/>
          <w:bCs/>
          <w:color w:val="auto"/>
          <w:highlight w:val="none"/>
          <w:lang w:val="en-US" w:eastAsia="zh-CN"/>
        </w:rPr>
      </w:pPr>
      <w:r>
        <w:rPr>
          <w:rFonts w:hint="eastAsia" w:ascii="仿宋_GB2312" w:hAnsi="仿宋_GB2312" w:eastAsia="仿宋_GB2312" w:cs="仿宋_GB2312"/>
          <w:b/>
          <w:bCs/>
          <w:color w:val="auto"/>
          <w:highlight w:val="none"/>
          <w:lang w:val="en-US" w:eastAsia="zh-CN"/>
        </w:rPr>
        <w:t>评审依据：供应商应提供符合本项审查要求的中小企业声明函并加盖公章。</w:t>
      </w:r>
    </w:p>
    <w:p w14:paraId="3825A4CE">
      <w:pPr>
        <w:pStyle w:val="5"/>
        <w:spacing w:line="360" w:lineRule="auto"/>
        <w:ind w:firstLine="960"/>
        <w:rPr>
          <w:rFonts w:hint="eastAsia" w:ascii="仿宋_GB2312" w:hAnsi="仿宋_GB2312" w:eastAsia="仿宋_GB2312" w:cs="仿宋_GB2312"/>
          <w:b/>
          <w:bCs/>
          <w:color w:val="auto"/>
          <w:lang w:val="en-US" w:eastAsia="zh-CN"/>
        </w:rPr>
      </w:pPr>
    </w:p>
    <w:p w14:paraId="61FF7E7D">
      <w:pPr>
        <w:rPr>
          <w:rFonts w:ascii="仿宋_GB2312" w:hAnsi="仿宋_GB2312" w:eastAsia="仿宋_GB2312" w:cs="仿宋_GB2312"/>
          <w:color w:val="0000FF"/>
        </w:rPr>
      </w:pPr>
      <w:r>
        <w:rPr>
          <w:rFonts w:ascii="仿宋_GB2312" w:hAnsi="仿宋_GB2312" w:eastAsia="仿宋_GB2312" w:cs="仿宋_GB2312"/>
          <w:color w:val="0000FF"/>
        </w:rPr>
        <w:br w:type="page"/>
      </w:r>
    </w:p>
    <w:p w14:paraId="68075AB7">
      <w:pPr>
        <w:keepNext w:val="0"/>
        <w:keepLines w:val="0"/>
        <w:pageBreakBefore w:val="0"/>
        <w:wordWrap/>
        <w:overflowPunct/>
        <w:topLinePunct w:val="0"/>
        <w:bidi w:val="0"/>
        <w:spacing w:line="360" w:lineRule="auto"/>
        <w:ind w:right="0" w:rightChars="0"/>
        <w:jc w:val="both"/>
        <w:rPr>
          <w:rFonts w:hint="eastAsia" w:ascii="宋体" w:hAnsi="宋体" w:eastAsia="宋体" w:cs="宋体"/>
          <w:b/>
          <w:bCs/>
          <w:spacing w:val="5"/>
          <w:sz w:val="24"/>
          <w:szCs w:val="24"/>
          <w:lang w:val="en-US" w:eastAsia="zh-CN"/>
        </w:rPr>
      </w:pPr>
      <w:r>
        <w:rPr>
          <w:rFonts w:hint="eastAsia" w:ascii="宋体" w:hAnsi="宋体" w:eastAsia="宋体" w:cs="宋体"/>
          <w:b/>
          <w:bCs/>
          <w:spacing w:val="5"/>
          <w:sz w:val="24"/>
          <w:szCs w:val="24"/>
          <w:lang w:val="en-US" w:eastAsia="zh-CN"/>
        </w:rPr>
        <w:t>附件1：</w:t>
      </w:r>
      <w:r>
        <w:rPr>
          <w:rFonts w:hint="eastAsia" w:ascii="宋体" w:hAnsi="宋体" w:eastAsia="宋体" w:cs="宋体"/>
          <w:b/>
          <w:bCs/>
          <w:spacing w:val="5"/>
          <w:sz w:val="24"/>
          <w:szCs w:val="24"/>
        </w:rPr>
        <w:t>承诺</w:t>
      </w:r>
      <w:r>
        <w:rPr>
          <w:rFonts w:hint="eastAsia" w:ascii="宋体" w:hAnsi="宋体" w:eastAsia="宋体" w:cs="宋体"/>
          <w:b/>
          <w:bCs/>
          <w:spacing w:val="5"/>
          <w:sz w:val="24"/>
          <w:szCs w:val="24"/>
          <w:lang w:val="en-US" w:eastAsia="zh-CN"/>
        </w:rPr>
        <w:t>书</w:t>
      </w:r>
    </w:p>
    <w:p w14:paraId="7E0754EC">
      <w:pPr>
        <w:keepNext w:val="0"/>
        <w:keepLines w:val="0"/>
        <w:pageBreakBefore w:val="0"/>
        <w:wordWrap/>
        <w:overflowPunct/>
        <w:topLinePunct w:val="0"/>
        <w:bidi w:val="0"/>
        <w:spacing w:line="360" w:lineRule="auto"/>
        <w:ind w:right="0" w:rightChars="0"/>
        <w:jc w:val="both"/>
        <w:rPr>
          <w:rFonts w:hint="eastAsia" w:ascii="宋体" w:hAnsi="宋体" w:eastAsia="宋体" w:cs="宋体"/>
          <w:b/>
          <w:bCs/>
          <w:spacing w:val="5"/>
          <w:sz w:val="24"/>
          <w:szCs w:val="24"/>
          <w:lang w:val="en-US" w:eastAsia="zh-CN"/>
        </w:rPr>
      </w:pPr>
    </w:p>
    <w:p w14:paraId="7B2F1025">
      <w:pPr>
        <w:keepNext w:val="0"/>
        <w:keepLines w:val="0"/>
        <w:pageBreakBefore w:val="0"/>
        <w:widowControl/>
        <w:tabs>
          <w:tab w:val="left" w:pos="237"/>
        </w:tabs>
        <w:kinsoku/>
        <w:wordWrap/>
        <w:overflowPunct/>
        <w:topLinePunct w:val="0"/>
        <w:autoSpaceDE w:val="0"/>
        <w:autoSpaceDN w:val="0"/>
        <w:bidi w:val="0"/>
        <w:adjustRightInd w:val="0"/>
        <w:snapToGrid w:val="0"/>
        <w:spacing w:line="360" w:lineRule="auto"/>
        <w:ind w:right="0" w:rightChars="0"/>
        <w:textAlignment w:val="baseline"/>
        <w:outlineLvl w:val="9"/>
        <w:rPr>
          <w:rFonts w:hint="eastAsia" w:ascii="宋体" w:hAnsi="宋体" w:eastAsia="宋体" w:cs="宋体"/>
          <w:sz w:val="24"/>
          <w:szCs w:val="24"/>
          <w:u w:val="single" w:color="auto"/>
        </w:rPr>
      </w:pPr>
      <w:r>
        <w:rPr>
          <w:rFonts w:hint="eastAsia" w:ascii="宋体" w:hAnsi="宋体" w:eastAsia="宋体" w:cs="宋体"/>
          <w:spacing w:val="-10"/>
          <w:sz w:val="24"/>
          <w:szCs w:val="24"/>
          <w:u w:val="single" w:color="auto"/>
          <w:lang w:val="en-US" w:eastAsia="zh-CN"/>
        </w:rPr>
        <w:t>陕西职业技术学院</w:t>
      </w:r>
      <w:r>
        <w:rPr>
          <w:rFonts w:hint="eastAsia" w:ascii="宋体" w:hAnsi="宋体" w:eastAsia="宋体" w:cs="宋体"/>
          <w:sz w:val="24"/>
          <w:szCs w:val="24"/>
          <w:u w:val="single" w:color="auto"/>
        </w:rPr>
        <w:t>：</w:t>
      </w:r>
    </w:p>
    <w:p w14:paraId="5714EAE5">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516" w:firstLineChars="200"/>
        <w:textAlignment w:val="baseline"/>
        <w:outlineLvl w:val="9"/>
        <w:rPr>
          <w:rFonts w:hint="eastAsia" w:ascii="宋体" w:hAnsi="宋体" w:eastAsia="宋体" w:cs="宋体"/>
          <w:sz w:val="24"/>
          <w:szCs w:val="24"/>
        </w:rPr>
      </w:pPr>
      <w:r>
        <w:rPr>
          <w:rFonts w:hint="eastAsia" w:ascii="宋体" w:hAnsi="宋体" w:eastAsia="宋体" w:cs="宋体"/>
          <w:spacing w:val="9"/>
          <w:sz w:val="24"/>
          <w:szCs w:val="24"/>
        </w:rPr>
        <w:t>我公司为在中华人民共和国境内合法注册并经营的机构。在此郑重承诺：</w:t>
      </w:r>
    </w:p>
    <w:p w14:paraId="63ADBBA1">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516" w:firstLineChars="200"/>
        <w:textAlignment w:val="baseline"/>
        <w:outlineLvl w:val="9"/>
        <w:rPr>
          <w:rFonts w:hint="eastAsia" w:ascii="宋体" w:hAnsi="宋体" w:eastAsia="宋体" w:cs="宋体"/>
          <w:sz w:val="24"/>
          <w:szCs w:val="24"/>
        </w:rPr>
      </w:pPr>
      <w:r>
        <w:rPr>
          <w:rFonts w:hint="eastAsia" w:ascii="宋体" w:hAnsi="宋体" w:eastAsia="宋体" w:cs="宋体"/>
          <w:spacing w:val="9"/>
          <w:sz w:val="24"/>
          <w:szCs w:val="24"/>
        </w:rPr>
        <w:t>我公司在人员、设备、资金等方面具备相应施工能力且无不良记录；</w:t>
      </w:r>
    </w:p>
    <w:p w14:paraId="78DFA713">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504" w:firstLineChars="200"/>
        <w:textAlignment w:val="baseline"/>
        <w:outlineLvl w:val="9"/>
        <w:rPr>
          <w:rFonts w:hint="eastAsia" w:ascii="宋体" w:hAnsi="宋体" w:eastAsia="宋体" w:cs="宋体"/>
          <w:spacing w:val="6"/>
          <w:sz w:val="24"/>
          <w:szCs w:val="24"/>
        </w:rPr>
      </w:pPr>
      <w:r>
        <w:rPr>
          <w:rFonts w:hint="eastAsia" w:ascii="宋体" w:hAnsi="宋体" w:eastAsia="宋体" w:cs="宋体"/>
          <w:spacing w:val="6"/>
          <w:sz w:val="24"/>
          <w:szCs w:val="24"/>
        </w:rPr>
        <w:t>我公司截止至投标文件递交截止时间之前，未被“信用中国”网站列入失信被执行人、重大税收违法失信主体名单，未被“中国政府采购网”网站列入政府采购严重违法失信行为记录名单；</w:t>
      </w:r>
    </w:p>
    <w:p w14:paraId="3ECFC55C">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504" w:firstLineChars="200"/>
        <w:textAlignment w:val="baseline"/>
        <w:outlineLvl w:val="9"/>
        <w:rPr>
          <w:rFonts w:hint="eastAsia" w:ascii="宋体" w:hAnsi="宋体" w:eastAsia="宋体" w:cs="宋体"/>
          <w:spacing w:val="6"/>
          <w:sz w:val="24"/>
          <w:szCs w:val="24"/>
        </w:rPr>
      </w:pPr>
      <w:r>
        <w:rPr>
          <w:rFonts w:hint="eastAsia" w:ascii="宋体" w:hAnsi="宋体" w:eastAsia="宋体" w:cs="宋体"/>
          <w:spacing w:val="6"/>
          <w:sz w:val="24"/>
          <w:szCs w:val="24"/>
          <w:lang w:val="en-US" w:eastAsia="zh-CN"/>
        </w:rPr>
        <w:t>我公司</w:t>
      </w:r>
      <w:r>
        <w:rPr>
          <w:rFonts w:hint="eastAsia" w:ascii="宋体" w:hAnsi="宋体" w:eastAsia="宋体" w:cs="宋体"/>
          <w:spacing w:val="6"/>
          <w:sz w:val="24"/>
          <w:szCs w:val="24"/>
        </w:rPr>
        <w:t>及拟派项目经理在“陕西省住房和城乡建设厅”官网</w:t>
      </w:r>
      <w:r>
        <w:rPr>
          <w:rFonts w:hint="eastAsia" w:ascii="宋体" w:hAnsi="宋体" w:eastAsia="宋体" w:cs="宋体"/>
          <w:spacing w:val="6"/>
          <w:sz w:val="24"/>
          <w:szCs w:val="24"/>
          <w:lang w:val="en-US" w:eastAsia="zh-CN"/>
        </w:rPr>
        <w:t>均</w:t>
      </w:r>
      <w:r>
        <w:rPr>
          <w:rFonts w:hint="eastAsia" w:ascii="宋体" w:hAnsi="宋体" w:eastAsia="宋体" w:cs="宋体"/>
          <w:spacing w:val="6"/>
          <w:sz w:val="24"/>
          <w:szCs w:val="24"/>
        </w:rPr>
        <w:t>可查询。</w:t>
      </w:r>
    </w:p>
    <w:p w14:paraId="0C97FBCC">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516" w:firstLineChars="200"/>
        <w:textAlignment w:val="baseline"/>
        <w:outlineLvl w:val="9"/>
        <w:rPr>
          <w:rFonts w:hint="eastAsia" w:ascii="宋体" w:hAnsi="宋体" w:eastAsia="宋体" w:cs="宋体"/>
          <w:sz w:val="24"/>
          <w:szCs w:val="24"/>
        </w:rPr>
      </w:pPr>
      <w:r>
        <w:rPr>
          <w:rFonts w:hint="eastAsia" w:ascii="宋体" w:hAnsi="宋体" w:eastAsia="宋体" w:cs="宋体"/>
          <w:spacing w:val="9"/>
          <w:sz w:val="24"/>
          <w:szCs w:val="24"/>
        </w:rPr>
        <w:t>如有隐瞒或未能提供真实信息的，将承担一切不利后果。</w:t>
      </w:r>
    </w:p>
    <w:p w14:paraId="3649749E">
      <w:pPr>
        <w:pStyle w:val="2"/>
        <w:keepNext w:val="0"/>
        <w:keepLines w:val="0"/>
        <w:pageBreakBefore w:val="0"/>
        <w:widowControl/>
        <w:kinsoku/>
        <w:wordWrap/>
        <w:overflowPunct/>
        <w:topLinePunct w:val="0"/>
        <w:autoSpaceDE w:val="0"/>
        <w:autoSpaceDN w:val="0"/>
        <w:bidi w:val="0"/>
        <w:adjustRightInd w:val="0"/>
        <w:snapToGrid w:val="0"/>
        <w:spacing w:after="0" w:line="360" w:lineRule="auto"/>
        <w:ind w:left="0" w:leftChars="0" w:right="0" w:rightChars="0" w:firstLine="480" w:firstLineChars="200"/>
        <w:textAlignment w:val="baseline"/>
        <w:outlineLvl w:val="9"/>
        <w:rPr>
          <w:rFonts w:hint="eastAsia" w:ascii="宋体" w:hAnsi="宋体" w:eastAsia="宋体" w:cs="宋体"/>
          <w:sz w:val="24"/>
          <w:szCs w:val="24"/>
        </w:rPr>
      </w:pPr>
    </w:p>
    <w:p w14:paraId="39A134C7">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524" w:firstLineChars="200"/>
        <w:textAlignment w:val="baseline"/>
        <w:outlineLvl w:val="9"/>
        <w:rPr>
          <w:rFonts w:hint="eastAsia" w:ascii="宋体" w:hAnsi="宋体" w:eastAsia="宋体" w:cs="宋体"/>
          <w:sz w:val="24"/>
          <w:szCs w:val="24"/>
        </w:rPr>
      </w:pPr>
      <w:r>
        <w:rPr>
          <w:rFonts w:hint="eastAsia" w:ascii="宋体" w:hAnsi="宋体" w:eastAsia="宋体" w:cs="宋体"/>
          <w:spacing w:val="11"/>
          <w:sz w:val="24"/>
          <w:szCs w:val="24"/>
          <w:lang w:val="en-US" w:eastAsia="zh-CN"/>
        </w:rPr>
        <w:t>供应商</w:t>
      </w:r>
      <w:r>
        <w:rPr>
          <w:rFonts w:hint="eastAsia" w:ascii="宋体" w:hAnsi="宋体" w:eastAsia="宋体" w:cs="宋体"/>
          <w:spacing w:val="-6"/>
          <w:sz w:val="24"/>
          <w:szCs w:val="24"/>
        </w:rPr>
        <w:t>：（</w:t>
      </w:r>
      <w:r>
        <w:rPr>
          <w:rFonts w:hint="eastAsia" w:ascii="宋体" w:hAnsi="宋体" w:eastAsia="宋体" w:cs="宋体"/>
          <w:spacing w:val="11"/>
          <w:sz w:val="24"/>
          <w:szCs w:val="24"/>
        </w:rPr>
        <w:t>盖单位章）</w:t>
      </w:r>
    </w:p>
    <w:p w14:paraId="7FF3C67A">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520" w:firstLineChars="200"/>
        <w:textAlignment w:val="baseline"/>
        <w:outlineLvl w:val="9"/>
        <w:rPr>
          <w:rFonts w:hint="eastAsia" w:ascii="宋体" w:hAnsi="宋体" w:eastAsia="宋体" w:cs="宋体"/>
          <w:sz w:val="24"/>
          <w:szCs w:val="24"/>
        </w:rPr>
      </w:pPr>
      <w:r>
        <w:rPr>
          <w:rFonts w:hint="eastAsia" w:ascii="宋体" w:hAnsi="宋体" w:eastAsia="宋体" w:cs="宋体"/>
          <w:spacing w:val="10"/>
          <w:sz w:val="24"/>
          <w:szCs w:val="24"/>
        </w:rPr>
        <w:t>法定代表人或其委托代理人</w:t>
      </w:r>
      <w:r>
        <w:rPr>
          <w:rFonts w:hint="eastAsia" w:ascii="宋体" w:hAnsi="宋体" w:eastAsia="宋体" w:cs="宋体"/>
          <w:spacing w:val="-1"/>
          <w:sz w:val="24"/>
          <w:szCs w:val="24"/>
        </w:rPr>
        <w:t>：（</w:t>
      </w:r>
      <w:r>
        <w:rPr>
          <w:rFonts w:hint="eastAsia" w:ascii="宋体" w:hAnsi="宋体" w:eastAsia="宋体" w:cs="宋体"/>
          <w:spacing w:val="10"/>
          <w:sz w:val="24"/>
          <w:szCs w:val="24"/>
        </w:rPr>
        <w:t>签字或盖章）</w:t>
      </w:r>
    </w:p>
    <w:p w14:paraId="4C207B04">
      <w:pPr>
        <w:keepNext w:val="0"/>
        <w:keepLines w:val="0"/>
        <w:pageBreakBefore w:val="0"/>
        <w:widowControl/>
        <w:kinsoku/>
        <w:wordWrap/>
        <w:overflowPunct/>
        <w:topLinePunct w:val="0"/>
        <w:autoSpaceDE w:val="0"/>
        <w:autoSpaceDN w:val="0"/>
        <w:bidi w:val="0"/>
        <w:adjustRightInd w:val="0"/>
        <w:snapToGrid w:val="0"/>
        <w:spacing w:line="360" w:lineRule="auto"/>
        <w:jc w:val="left"/>
        <w:textAlignment w:val="baseline"/>
        <w:outlineLvl w:val="9"/>
        <w:rPr>
          <w:rFonts w:hint="eastAsia" w:ascii="宋体" w:hAnsi="宋体" w:eastAsia="宋体" w:cs="宋体"/>
          <w:sz w:val="24"/>
          <w:szCs w:val="24"/>
        </w:rPr>
      </w:pPr>
      <w:r>
        <w:rPr>
          <w:rFonts w:hint="eastAsia" w:ascii="宋体" w:hAnsi="宋体" w:eastAsia="宋体" w:cs="宋体"/>
          <w:spacing w:val="6"/>
          <w:sz w:val="24"/>
          <w:szCs w:val="24"/>
          <w:lang w:val="en-US" w:eastAsia="zh-CN"/>
        </w:rPr>
        <w:t xml:space="preserve">     </w:t>
      </w:r>
      <w:r>
        <w:rPr>
          <w:rFonts w:hint="eastAsia" w:ascii="宋体" w:hAnsi="宋体"/>
          <w:bCs/>
          <w:color w:val="000000"/>
          <w:sz w:val="24"/>
          <w:highlight w:val="none"/>
        </w:rPr>
        <w:t>日期：</w:t>
      </w:r>
      <w:r>
        <w:rPr>
          <w:rFonts w:hint="eastAsia" w:ascii="宋体" w:hAnsi="宋体"/>
          <w:bCs/>
          <w:color w:val="000000"/>
          <w:sz w:val="24"/>
          <w:highlight w:val="none"/>
          <w:u w:val="single"/>
        </w:rPr>
        <w:t xml:space="preserve">      </w:t>
      </w:r>
      <w:r>
        <w:rPr>
          <w:rFonts w:hint="eastAsia" w:ascii="宋体" w:hAnsi="宋体"/>
          <w:bCs/>
          <w:color w:val="000000"/>
          <w:sz w:val="24"/>
          <w:highlight w:val="none"/>
        </w:rPr>
        <w:t>年</w:t>
      </w:r>
      <w:r>
        <w:rPr>
          <w:rFonts w:hint="eastAsia" w:ascii="宋体" w:hAnsi="宋体"/>
          <w:bCs/>
          <w:color w:val="000000"/>
          <w:sz w:val="24"/>
          <w:highlight w:val="none"/>
          <w:u w:val="single"/>
        </w:rPr>
        <w:t xml:space="preserve">      </w:t>
      </w:r>
      <w:r>
        <w:rPr>
          <w:rFonts w:hint="eastAsia" w:ascii="宋体" w:hAnsi="宋体"/>
          <w:bCs/>
          <w:color w:val="000000"/>
          <w:sz w:val="24"/>
          <w:highlight w:val="none"/>
        </w:rPr>
        <w:t>月</w:t>
      </w:r>
      <w:r>
        <w:rPr>
          <w:rFonts w:hint="eastAsia" w:ascii="宋体" w:hAnsi="宋体"/>
          <w:bCs/>
          <w:color w:val="000000"/>
          <w:sz w:val="24"/>
          <w:highlight w:val="none"/>
          <w:u w:val="single"/>
        </w:rPr>
        <w:t xml:space="preserve">      </w:t>
      </w:r>
      <w:r>
        <w:rPr>
          <w:rFonts w:hint="eastAsia" w:ascii="宋体" w:hAnsi="宋体"/>
          <w:bCs/>
          <w:color w:val="000000"/>
          <w:sz w:val="24"/>
          <w:highlight w:val="none"/>
        </w:rPr>
        <w:t>日</w:t>
      </w:r>
    </w:p>
    <w:p w14:paraId="0B2A7F70">
      <w:pPr>
        <w:rPr>
          <w:rFonts w:hint="eastAsia" w:ascii="宋体" w:hAnsi="宋体" w:eastAsia="宋体" w:cs="宋体"/>
          <w:b/>
          <w:bCs/>
          <w:spacing w:val="5"/>
          <w:sz w:val="24"/>
          <w:szCs w:val="24"/>
          <w:lang w:val="en-US" w:eastAsia="zh-CN"/>
        </w:rPr>
      </w:pPr>
      <w:r>
        <w:rPr>
          <w:rFonts w:hint="eastAsia" w:ascii="宋体" w:hAnsi="宋体" w:eastAsia="宋体" w:cs="宋体"/>
          <w:b/>
          <w:bCs/>
          <w:spacing w:val="5"/>
          <w:sz w:val="24"/>
          <w:szCs w:val="24"/>
          <w:lang w:val="en-US" w:eastAsia="zh-CN"/>
        </w:rPr>
        <w:br w:type="page"/>
      </w:r>
    </w:p>
    <w:p w14:paraId="3F3DF3CC">
      <w:pPr>
        <w:jc w:val="both"/>
        <w:outlineLvl w:val="1"/>
        <w:rPr>
          <w:rFonts w:hint="eastAsia" w:ascii="宋体" w:hAnsi="宋体" w:eastAsia="宋体" w:cs="宋体"/>
          <w:b/>
          <w:bCs/>
          <w:spacing w:val="7"/>
          <w:sz w:val="24"/>
          <w:szCs w:val="24"/>
        </w:rPr>
      </w:pPr>
      <w:r>
        <w:rPr>
          <w:rFonts w:hint="eastAsia" w:ascii="宋体" w:hAnsi="宋体" w:eastAsia="宋体" w:cs="宋体"/>
          <w:b/>
          <w:bCs/>
          <w:spacing w:val="5"/>
          <w:sz w:val="24"/>
          <w:szCs w:val="24"/>
          <w:lang w:val="en-US" w:eastAsia="zh-CN"/>
        </w:rPr>
        <w:t>附件2：</w:t>
      </w:r>
      <w:r>
        <w:rPr>
          <w:rFonts w:hint="eastAsia" w:ascii="宋体" w:hAnsi="宋体" w:eastAsia="宋体" w:cs="宋体"/>
          <w:b/>
          <w:bCs/>
          <w:spacing w:val="7"/>
          <w:sz w:val="24"/>
          <w:szCs w:val="24"/>
          <w:lang w:eastAsia="zh-CN"/>
        </w:rPr>
        <w:t>供应商</w:t>
      </w:r>
      <w:r>
        <w:rPr>
          <w:rFonts w:hint="eastAsia" w:ascii="宋体" w:hAnsi="宋体" w:eastAsia="宋体" w:cs="宋体"/>
          <w:b/>
          <w:bCs/>
          <w:spacing w:val="7"/>
          <w:sz w:val="24"/>
          <w:szCs w:val="24"/>
        </w:rPr>
        <w:t>关联关系说明</w:t>
      </w:r>
    </w:p>
    <w:p w14:paraId="08DB1058">
      <w:pPr>
        <w:keepNext w:val="0"/>
        <w:keepLines w:val="0"/>
        <w:pageBreakBefore w:val="0"/>
        <w:widowControl/>
        <w:kinsoku w:val="0"/>
        <w:wordWrap/>
        <w:overflowPunct/>
        <w:topLinePunct w:val="0"/>
        <w:autoSpaceDE w:val="0"/>
        <w:autoSpaceDN w:val="0"/>
        <w:bidi w:val="0"/>
        <w:adjustRightInd w:val="0"/>
        <w:snapToGrid w:val="0"/>
        <w:spacing w:line="360" w:lineRule="auto"/>
        <w:ind w:left="443"/>
        <w:textAlignment w:val="baseline"/>
        <w:rPr>
          <w:rFonts w:hint="eastAsia" w:ascii="宋体" w:hAnsi="宋体" w:eastAsia="宋体" w:cs="宋体"/>
          <w:spacing w:val="9"/>
          <w:sz w:val="24"/>
          <w:szCs w:val="24"/>
        </w:rPr>
      </w:pPr>
    </w:p>
    <w:p w14:paraId="79113973">
      <w:pPr>
        <w:keepNext w:val="0"/>
        <w:keepLines w:val="0"/>
        <w:pageBreakBefore w:val="0"/>
        <w:widowControl/>
        <w:kinsoku w:val="0"/>
        <w:wordWrap/>
        <w:overflowPunct/>
        <w:topLinePunct w:val="0"/>
        <w:autoSpaceDE w:val="0"/>
        <w:autoSpaceDN w:val="0"/>
        <w:bidi w:val="0"/>
        <w:adjustRightInd w:val="0"/>
        <w:snapToGrid w:val="0"/>
        <w:spacing w:line="360" w:lineRule="auto"/>
        <w:ind w:left="443"/>
        <w:textAlignment w:val="baseline"/>
        <w:rPr>
          <w:rFonts w:hint="eastAsia" w:ascii="宋体" w:hAnsi="宋体" w:eastAsia="宋体" w:cs="宋体"/>
          <w:sz w:val="24"/>
          <w:szCs w:val="24"/>
        </w:rPr>
      </w:pPr>
      <w:r>
        <w:rPr>
          <w:rFonts w:hint="eastAsia" w:ascii="宋体" w:hAnsi="宋体" w:eastAsia="宋体" w:cs="宋体"/>
          <w:spacing w:val="9"/>
          <w:sz w:val="24"/>
          <w:szCs w:val="24"/>
        </w:rPr>
        <w:t>我单位承诺：未隐瞒相关关联关系或法律法规禁止的情形。</w:t>
      </w:r>
    </w:p>
    <w:p w14:paraId="551AECC3">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hint="eastAsia" w:ascii="宋体" w:hAnsi="宋体" w:eastAsia="宋体" w:cs="宋体"/>
          <w:sz w:val="24"/>
          <w:szCs w:val="24"/>
        </w:rPr>
      </w:pPr>
      <w:r>
        <w:rPr>
          <w:rFonts w:hint="eastAsia" w:ascii="宋体" w:hAnsi="宋体" w:eastAsia="宋体" w:cs="宋体"/>
          <w:spacing w:val="8"/>
          <w:sz w:val="24"/>
          <w:szCs w:val="24"/>
        </w:rPr>
        <w:t>1.</w:t>
      </w:r>
      <w:r>
        <w:rPr>
          <w:rFonts w:hint="eastAsia" w:ascii="宋体" w:hAnsi="宋体" w:eastAsia="宋体" w:cs="宋体"/>
          <w:spacing w:val="8"/>
          <w:sz w:val="24"/>
          <w:szCs w:val="24"/>
          <w:lang w:eastAsia="zh-CN"/>
        </w:rPr>
        <w:t>供应商</w:t>
      </w:r>
      <w:r>
        <w:rPr>
          <w:rFonts w:hint="eastAsia" w:ascii="宋体" w:hAnsi="宋体" w:eastAsia="宋体" w:cs="宋体"/>
          <w:spacing w:val="8"/>
          <w:sz w:val="24"/>
          <w:szCs w:val="24"/>
        </w:rPr>
        <w:t>单位负责人在其他单位任职情况</w:t>
      </w:r>
    </w:p>
    <w:p w14:paraId="476A9E1C">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6AB40E2C">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2B9ACEFB">
      <w:pPr>
        <w:keepNext w:val="0"/>
        <w:keepLines w:val="0"/>
        <w:pageBreakBefore w:val="0"/>
        <w:widowControl/>
        <w:kinsoku w:val="0"/>
        <w:wordWrap/>
        <w:overflowPunct/>
        <w:topLinePunct w:val="0"/>
        <w:autoSpaceDE w:val="0"/>
        <w:autoSpaceDN w:val="0"/>
        <w:bidi w:val="0"/>
        <w:adjustRightInd w:val="0"/>
        <w:snapToGrid w:val="0"/>
        <w:spacing w:line="360" w:lineRule="auto"/>
        <w:ind w:left="444"/>
        <w:textAlignment w:val="baseline"/>
        <w:rPr>
          <w:rFonts w:hint="eastAsia" w:ascii="宋体" w:hAnsi="宋体" w:eastAsia="宋体" w:cs="宋体"/>
          <w:sz w:val="24"/>
          <w:szCs w:val="24"/>
        </w:rPr>
      </w:pPr>
      <w:r>
        <w:rPr>
          <w:rFonts w:hint="eastAsia" w:ascii="宋体" w:hAnsi="宋体" w:eastAsia="宋体" w:cs="宋体"/>
          <w:spacing w:val="7"/>
          <w:sz w:val="24"/>
          <w:szCs w:val="24"/>
        </w:rPr>
        <w:t>2.</w:t>
      </w:r>
      <w:r>
        <w:rPr>
          <w:rFonts w:hint="eastAsia" w:ascii="宋体" w:hAnsi="宋体" w:eastAsia="宋体" w:cs="宋体"/>
          <w:spacing w:val="7"/>
          <w:sz w:val="24"/>
          <w:szCs w:val="24"/>
          <w:lang w:eastAsia="zh-CN"/>
        </w:rPr>
        <w:t>供应商</w:t>
      </w:r>
      <w:r>
        <w:rPr>
          <w:rFonts w:hint="eastAsia" w:ascii="宋体" w:hAnsi="宋体" w:eastAsia="宋体" w:cs="宋体"/>
          <w:spacing w:val="7"/>
          <w:sz w:val="24"/>
          <w:szCs w:val="24"/>
        </w:rPr>
        <w:t>控股关系说明</w:t>
      </w:r>
    </w:p>
    <w:p w14:paraId="12555E5D">
      <w:pPr>
        <w:keepNext w:val="0"/>
        <w:keepLines w:val="0"/>
        <w:pageBreakBefore w:val="0"/>
        <w:widowControl/>
        <w:kinsoku w:val="0"/>
        <w:wordWrap/>
        <w:overflowPunct/>
        <w:topLinePunct w:val="0"/>
        <w:autoSpaceDE w:val="0"/>
        <w:autoSpaceDN w:val="0"/>
        <w:bidi w:val="0"/>
        <w:adjustRightInd w:val="0"/>
        <w:snapToGrid w:val="0"/>
        <w:spacing w:line="360" w:lineRule="auto"/>
        <w:ind w:left="572"/>
        <w:textAlignment w:val="baseline"/>
        <w:rPr>
          <w:rFonts w:hint="eastAsia" w:ascii="宋体" w:hAnsi="宋体" w:eastAsia="宋体" w:cs="宋体"/>
          <w:sz w:val="24"/>
          <w:szCs w:val="24"/>
        </w:rPr>
      </w:pPr>
      <w:r>
        <w:rPr>
          <w:rFonts w:hint="eastAsia" w:ascii="宋体" w:hAnsi="宋体" w:eastAsia="宋体" w:cs="宋体"/>
          <w:spacing w:val="6"/>
          <w:sz w:val="24"/>
          <w:szCs w:val="24"/>
        </w:rPr>
        <w:t>（1）</w:t>
      </w:r>
      <w:r>
        <w:rPr>
          <w:rFonts w:hint="eastAsia" w:ascii="宋体" w:hAnsi="宋体" w:eastAsia="宋体" w:cs="宋体"/>
          <w:spacing w:val="6"/>
          <w:sz w:val="24"/>
          <w:szCs w:val="24"/>
          <w:lang w:eastAsia="zh-CN"/>
        </w:rPr>
        <w:t>供应商</w:t>
      </w:r>
      <w:r>
        <w:rPr>
          <w:rFonts w:hint="eastAsia" w:ascii="宋体" w:hAnsi="宋体" w:eastAsia="宋体" w:cs="宋体"/>
          <w:spacing w:val="6"/>
          <w:sz w:val="24"/>
          <w:szCs w:val="24"/>
        </w:rPr>
        <w:t>控股谁：</w:t>
      </w:r>
    </w:p>
    <w:p w14:paraId="3B056618">
      <w:pPr>
        <w:keepNext w:val="0"/>
        <w:keepLines w:val="0"/>
        <w:pageBreakBefore w:val="0"/>
        <w:widowControl/>
        <w:kinsoku w:val="0"/>
        <w:wordWrap/>
        <w:overflowPunct/>
        <w:topLinePunct w:val="0"/>
        <w:autoSpaceDE w:val="0"/>
        <w:autoSpaceDN w:val="0"/>
        <w:bidi w:val="0"/>
        <w:adjustRightInd w:val="0"/>
        <w:snapToGrid w:val="0"/>
        <w:spacing w:line="360" w:lineRule="auto"/>
        <w:ind w:left="557"/>
        <w:textAlignment w:val="baseline"/>
        <w:rPr>
          <w:rFonts w:hint="eastAsia" w:ascii="宋体" w:hAnsi="宋体" w:eastAsia="宋体" w:cs="宋体"/>
          <w:sz w:val="24"/>
          <w:szCs w:val="24"/>
        </w:rPr>
      </w:pPr>
      <w:r>
        <w:rPr>
          <w:rFonts w:hint="eastAsia" w:ascii="宋体" w:hAnsi="宋体" w:eastAsia="宋体" w:cs="宋体"/>
          <w:spacing w:val="6"/>
          <w:sz w:val="24"/>
          <w:szCs w:val="24"/>
        </w:rPr>
        <w:t>（2）</w:t>
      </w:r>
      <w:r>
        <w:rPr>
          <w:rFonts w:hint="eastAsia" w:ascii="宋体" w:hAnsi="宋体" w:eastAsia="宋体" w:cs="宋体"/>
          <w:spacing w:val="6"/>
          <w:sz w:val="24"/>
          <w:szCs w:val="24"/>
          <w:lang w:eastAsia="zh-CN"/>
        </w:rPr>
        <w:t>供应商</w:t>
      </w:r>
      <w:r>
        <w:rPr>
          <w:rFonts w:hint="eastAsia" w:ascii="宋体" w:hAnsi="宋体" w:eastAsia="宋体" w:cs="宋体"/>
          <w:spacing w:val="6"/>
          <w:sz w:val="24"/>
          <w:szCs w:val="24"/>
        </w:rPr>
        <w:t>被谁控股：</w:t>
      </w:r>
    </w:p>
    <w:p w14:paraId="2137B738">
      <w:pPr>
        <w:keepNext w:val="0"/>
        <w:keepLines w:val="0"/>
        <w:pageBreakBefore w:val="0"/>
        <w:widowControl/>
        <w:kinsoku w:val="0"/>
        <w:wordWrap/>
        <w:overflowPunct/>
        <w:topLinePunct w:val="0"/>
        <w:autoSpaceDE w:val="0"/>
        <w:autoSpaceDN w:val="0"/>
        <w:bidi w:val="0"/>
        <w:adjustRightInd w:val="0"/>
        <w:snapToGrid w:val="0"/>
        <w:spacing w:line="360" w:lineRule="auto"/>
        <w:ind w:left="446"/>
        <w:textAlignment w:val="baseline"/>
        <w:rPr>
          <w:rFonts w:hint="eastAsia" w:ascii="宋体" w:hAnsi="宋体" w:eastAsia="宋体" w:cs="宋体"/>
          <w:sz w:val="24"/>
          <w:szCs w:val="24"/>
        </w:rPr>
      </w:pPr>
      <w:r>
        <w:rPr>
          <w:rFonts w:hint="eastAsia" w:ascii="宋体" w:hAnsi="宋体" w:eastAsia="宋体" w:cs="宋体"/>
          <w:spacing w:val="7"/>
          <w:sz w:val="24"/>
          <w:szCs w:val="24"/>
        </w:rPr>
        <w:t>3.</w:t>
      </w:r>
      <w:r>
        <w:rPr>
          <w:rFonts w:hint="eastAsia" w:ascii="宋体" w:hAnsi="宋体" w:eastAsia="宋体" w:cs="宋体"/>
          <w:spacing w:val="7"/>
          <w:sz w:val="24"/>
          <w:szCs w:val="24"/>
          <w:lang w:eastAsia="zh-CN"/>
        </w:rPr>
        <w:t>供应商</w:t>
      </w:r>
      <w:r>
        <w:rPr>
          <w:rFonts w:hint="eastAsia" w:ascii="宋体" w:hAnsi="宋体" w:eastAsia="宋体" w:cs="宋体"/>
          <w:spacing w:val="7"/>
          <w:sz w:val="24"/>
          <w:szCs w:val="24"/>
        </w:rPr>
        <w:t>管理关系说明</w:t>
      </w:r>
    </w:p>
    <w:p w14:paraId="6294560A">
      <w:pPr>
        <w:keepNext w:val="0"/>
        <w:keepLines w:val="0"/>
        <w:pageBreakBefore w:val="0"/>
        <w:widowControl/>
        <w:kinsoku w:val="0"/>
        <w:wordWrap/>
        <w:overflowPunct/>
        <w:topLinePunct w:val="0"/>
        <w:autoSpaceDE w:val="0"/>
        <w:autoSpaceDN w:val="0"/>
        <w:bidi w:val="0"/>
        <w:adjustRightInd w:val="0"/>
        <w:snapToGrid w:val="0"/>
        <w:spacing w:line="360" w:lineRule="auto"/>
        <w:ind w:left="452"/>
        <w:textAlignment w:val="baseline"/>
        <w:rPr>
          <w:rFonts w:hint="eastAsia" w:ascii="宋体" w:hAnsi="宋体" w:eastAsia="宋体" w:cs="宋体"/>
          <w:sz w:val="24"/>
          <w:szCs w:val="24"/>
        </w:rPr>
      </w:pPr>
      <w:r>
        <w:rPr>
          <w:rFonts w:hint="eastAsia" w:ascii="宋体" w:hAnsi="宋体" w:eastAsia="宋体" w:cs="宋体"/>
          <w:spacing w:val="6"/>
          <w:sz w:val="24"/>
          <w:szCs w:val="24"/>
        </w:rPr>
        <w:t>（1）</w:t>
      </w:r>
      <w:r>
        <w:rPr>
          <w:rFonts w:hint="eastAsia" w:ascii="宋体" w:hAnsi="宋体" w:eastAsia="宋体" w:cs="宋体"/>
          <w:spacing w:val="6"/>
          <w:sz w:val="24"/>
          <w:szCs w:val="24"/>
          <w:lang w:eastAsia="zh-CN"/>
        </w:rPr>
        <w:t>供应商</w:t>
      </w:r>
      <w:r>
        <w:rPr>
          <w:rFonts w:hint="eastAsia" w:ascii="宋体" w:hAnsi="宋体" w:eastAsia="宋体" w:cs="宋体"/>
          <w:spacing w:val="6"/>
          <w:sz w:val="24"/>
          <w:szCs w:val="24"/>
        </w:rPr>
        <w:t>管理谁：</w:t>
      </w:r>
    </w:p>
    <w:p w14:paraId="65750817">
      <w:pPr>
        <w:keepNext w:val="0"/>
        <w:keepLines w:val="0"/>
        <w:pageBreakBefore w:val="0"/>
        <w:widowControl/>
        <w:kinsoku w:val="0"/>
        <w:wordWrap/>
        <w:overflowPunct/>
        <w:topLinePunct w:val="0"/>
        <w:autoSpaceDE w:val="0"/>
        <w:autoSpaceDN w:val="0"/>
        <w:bidi w:val="0"/>
        <w:adjustRightInd w:val="0"/>
        <w:snapToGrid w:val="0"/>
        <w:spacing w:line="360" w:lineRule="auto"/>
        <w:ind w:left="972"/>
        <w:textAlignment w:val="baseline"/>
        <w:rPr>
          <w:rFonts w:hint="eastAsia" w:ascii="宋体" w:hAnsi="宋体" w:eastAsia="宋体" w:cs="宋体"/>
          <w:sz w:val="24"/>
          <w:szCs w:val="24"/>
        </w:rPr>
      </w:pPr>
      <w:r>
        <w:rPr>
          <w:rFonts w:hint="eastAsia" w:ascii="宋体" w:hAnsi="宋体" w:eastAsia="宋体" w:cs="宋体"/>
          <w:spacing w:val="8"/>
          <w:sz w:val="24"/>
          <w:szCs w:val="24"/>
        </w:rPr>
        <w:t>管理职责（行政、人事等</w:t>
      </w:r>
      <w:r>
        <w:rPr>
          <w:rFonts w:hint="eastAsia" w:ascii="宋体" w:hAnsi="宋体" w:eastAsia="宋体" w:cs="宋体"/>
          <w:spacing w:val="3"/>
          <w:sz w:val="24"/>
          <w:szCs w:val="24"/>
        </w:rPr>
        <w:t>）：</w:t>
      </w:r>
    </w:p>
    <w:p w14:paraId="35961CBB">
      <w:pPr>
        <w:keepNext w:val="0"/>
        <w:keepLines w:val="0"/>
        <w:pageBreakBefore w:val="0"/>
        <w:widowControl/>
        <w:kinsoku w:val="0"/>
        <w:wordWrap/>
        <w:overflowPunct/>
        <w:topLinePunct w:val="0"/>
        <w:autoSpaceDE w:val="0"/>
        <w:autoSpaceDN w:val="0"/>
        <w:bidi w:val="0"/>
        <w:adjustRightInd w:val="0"/>
        <w:snapToGrid w:val="0"/>
        <w:spacing w:line="360" w:lineRule="auto"/>
        <w:ind w:left="452"/>
        <w:textAlignment w:val="baseline"/>
        <w:rPr>
          <w:rFonts w:hint="eastAsia" w:ascii="宋体" w:hAnsi="宋体" w:eastAsia="宋体" w:cs="宋体"/>
          <w:sz w:val="24"/>
          <w:szCs w:val="24"/>
        </w:rPr>
      </w:pPr>
      <w:r>
        <w:rPr>
          <w:rFonts w:hint="eastAsia" w:ascii="宋体" w:hAnsi="宋体" w:eastAsia="宋体" w:cs="宋体"/>
          <w:spacing w:val="6"/>
          <w:sz w:val="24"/>
          <w:szCs w:val="24"/>
        </w:rPr>
        <w:t>（2）</w:t>
      </w:r>
      <w:r>
        <w:rPr>
          <w:rFonts w:hint="eastAsia" w:ascii="宋体" w:hAnsi="宋体" w:eastAsia="宋体" w:cs="宋体"/>
          <w:spacing w:val="6"/>
          <w:sz w:val="24"/>
          <w:szCs w:val="24"/>
          <w:lang w:eastAsia="zh-CN"/>
        </w:rPr>
        <w:t>供应商</w:t>
      </w:r>
      <w:r>
        <w:rPr>
          <w:rFonts w:hint="eastAsia" w:ascii="宋体" w:hAnsi="宋体" w:eastAsia="宋体" w:cs="宋体"/>
          <w:spacing w:val="6"/>
          <w:sz w:val="24"/>
          <w:szCs w:val="24"/>
        </w:rPr>
        <w:t>被谁管理：</w:t>
      </w:r>
    </w:p>
    <w:p w14:paraId="5E4BBA6E">
      <w:pPr>
        <w:keepNext w:val="0"/>
        <w:keepLines w:val="0"/>
        <w:pageBreakBefore w:val="0"/>
        <w:widowControl/>
        <w:kinsoku w:val="0"/>
        <w:wordWrap/>
        <w:overflowPunct/>
        <w:topLinePunct w:val="0"/>
        <w:autoSpaceDE w:val="0"/>
        <w:autoSpaceDN w:val="0"/>
        <w:bidi w:val="0"/>
        <w:adjustRightInd w:val="0"/>
        <w:snapToGrid w:val="0"/>
        <w:spacing w:line="360" w:lineRule="auto"/>
        <w:ind w:left="972"/>
        <w:textAlignment w:val="baseline"/>
        <w:rPr>
          <w:rFonts w:hint="eastAsia" w:ascii="宋体" w:hAnsi="宋体" w:eastAsia="宋体" w:cs="宋体"/>
          <w:sz w:val="24"/>
          <w:szCs w:val="24"/>
        </w:rPr>
      </w:pPr>
      <w:r>
        <w:rPr>
          <w:rFonts w:hint="eastAsia" w:ascii="宋体" w:hAnsi="宋体" w:eastAsia="宋体" w:cs="宋体"/>
          <w:spacing w:val="8"/>
          <w:sz w:val="24"/>
          <w:szCs w:val="24"/>
        </w:rPr>
        <w:t>管理职责（行政、人事等</w:t>
      </w:r>
      <w:r>
        <w:rPr>
          <w:rFonts w:hint="eastAsia" w:ascii="宋体" w:hAnsi="宋体" w:eastAsia="宋体" w:cs="宋体"/>
          <w:spacing w:val="3"/>
          <w:sz w:val="24"/>
          <w:szCs w:val="24"/>
        </w:rPr>
        <w:t>）：</w:t>
      </w:r>
    </w:p>
    <w:p w14:paraId="5D9E451C">
      <w:pPr>
        <w:keepNext w:val="0"/>
        <w:keepLines w:val="0"/>
        <w:pageBreakBefore w:val="0"/>
        <w:widowControl/>
        <w:kinsoku w:val="0"/>
        <w:wordWrap/>
        <w:overflowPunct/>
        <w:topLinePunct w:val="0"/>
        <w:autoSpaceDE w:val="0"/>
        <w:autoSpaceDN w:val="0"/>
        <w:bidi w:val="0"/>
        <w:adjustRightInd w:val="0"/>
        <w:snapToGrid w:val="0"/>
        <w:spacing w:line="360" w:lineRule="auto"/>
        <w:ind w:left="3990" w:leftChars="1900"/>
        <w:jc w:val="both"/>
        <w:textAlignment w:val="baseline"/>
        <w:rPr>
          <w:rFonts w:hint="eastAsia" w:ascii="宋体" w:hAnsi="宋体" w:eastAsia="宋体" w:cs="宋体"/>
          <w:spacing w:val="11"/>
          <w:sz w:val="24"/>
          <w:szCs w:val="24"/>
        </w:rPr>
      </w:pPr>
    </w:p>
    <w:p w14:paraId="16D81521">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r>
        <w:rPr>
          <w:rFonts w:hint="eastAsia" w:ascii="宋体" w:hAnsi="宋体" w:eastAsia="宋体" w:cs="宋体"/>
          <w:spacing w:val="11"/>
          <w:sz w:val="24"/>
          <w:szCs w:val="24"/>
          <w:lang w:val="en-US" w:eastAsia="zh-CN"/>
        </w:rPr>
        <w:t>供应商</w:t>
      </w:r>
      <w:r>
        <w:rPr>
          <w:rFonts w:hint="eastAsia" w:ascii="宋体" w:hAnsi="宋体" w:eastAsia="宋体" w:cs="宋体"/>
          <w:spacing w:val="-6"/>
          <w:sz w:val="24"/>
          <w:szCs w:val="24"/>
        </w:rPr>
        <w:t>：（</w:t>
      </w:r>
      <w:r>
        <w:rPr>
          <w:rFonts w:hint="eastAsia" w:ascii="宋体" w:hAnsi="宋体" w:eastAsia="宋体" w:cs="宋体"/>
          <w:spacing w:val="11"/>
          <w:sz w:val="24"/>
          <w:szCs w:val="24"/>
        </w:rPr>
        <w:t>盖单位章）</w:t>
      </w:r>
    </w:p>
    <w:p w14:paraId="2A7944A7">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法定代表人或其委托代理人</w:t>
      </w:r>
      <w:r>
        <w:rPr>
          <w:rFonts w:hint="eastAsia" w:ascii="宋体" w:hAnsi="宋体" w:eastAsia="宋体" w:cs="宋体"/>
          <w:spacing w:val="-1"/>
          <w:sz w:val="24"/>
          <w:szCs w:val="24"/>
        </w:rPr>
        <w:t>：（</w:t>
      </w:r>
      <w:r>
        <w:rPr>
          <w:rFonts w:hint="eastAsia" w:ascii="宋体" w:hAnsi="宋体" w:eastAsia="宋体" w:cs="宋体"/>
          <w:spacing w:val="10"/>
          <w:sz w:val="24"/>
          <w:szCs w:val="24"/>
        </w:rPr>
        <w:t>签字或盖章）</w:t>
      </w:r>
    </w:p>
    <w:p w14:paraId="4A0C3361">
      <w:pPr>
        <w:rPr>
          <w:rFonts w:hint="eastAsia" w:ascii="宋体" w:hAnsi="宋体" w:eastAsia="宋体" w:cs="宋体"/>
          <w:b w:val="0"/>
          <w:bCs w:val="0"/>
          <w:color w:val="auto"/>
          <w:spacing w:val="6"/>
          <w:sz w:val="24"/>
          <w:szCs w:val="24"/>
          <w:highlight w:val="none"/>
        </w:rPr>
      </w:pPr>
      <w:r>
        <w:rPr>
          <w:rFonts w:hint="eastAsia" w:ascii="宋体" w:hAnsi="宋体" w:eastAsia="宋体" w:cs="宋体"/>
          <w:spacing w:val="6"/>
          <w:sz w:val="24"/>
          <w:szCs w:val="24"/>
          <w:lang w:val="en-US" w:eastAsia="zh-CN"/>
        </w:rPr>
        <w:t xml:space="preserve">   </w:t>
      </w:r>
      <w:r>
        <w:rPr>
          <w:rFonts w:hint="eastAsia" w:ascii="宋体" w:hAnsi="宋体"/>
          <w:bCs/>
          <w:color w:val="000000"/>
          <w:sz w:val="24"/>
          <w:highlight w:val="none"/>
        </w:rPr>
        <w:t>日期：</w:t>
      </w:r>
      <w:r>
        <w:rPr>
          <w:rFonts w:hint="eastAsia" w:ascii="宋体" w:hAnsi="宋体"/>
          <w:bCs/>
          <w:color w:val="000000"/>
          <w:sz w:val="24"/>
          <w:highlight w:val="none"/>
          <w:u w:val="single"/>
        </w:rPr>
        <w:t xml:space="preserve">      </w:t>
      </w:r>
      <w:r>
        <w:rPr>
          <w:rFonts w:hint="eastAsia" w:ascii="宋体" w:hAnsi="宋体"/>
          <w:bCs/>
          <w:color w:val="000000"/>
          <w:sz w:val="24"/>
          <w:highlight w:val="none"/>
        </w:rPr>
        <w:t>年</w:t>
      </w:r>
      <w:r>
        <w:rPr>
          <w:rFonts w:hint="eastAsia" w:ascii="宋体" w:hAnsi="宋体"/>
          <w:bCs/>
          <w:color w:val="000000"/>
          <w:sz w:val="24"/>
          <w:highlight w:val="none"/>
          <w:u w:val="single"/>
        </w:rPr>
        <w:t xml:space="preserve">      </w:t>
      </w:r>
      <w:r>
        <w:rPr>
          <w:rFonts w:hint="eastAsia" w:ascii="宋体" w:hAnsi="宋体"/>
          <w:bCs/>
          <w:color w:val="000000"/>
          <w:sz w:val="24"/>
          <w:highlight w:val="none"/>
        </w:rPr>
        <w:t>月</w:t>
      </w:r>
      <w:r>
        <w:rPr>
          <w:rFonts w:hint="eastAsia" w:ascii="宋体" w:hAnsi="宋体"/>
          <w:bCs/>
          <w:color w:val="000000"/>
          <w:sz w:val="24"/>
          <w:highlight w:val="none"/>
          <w:u w:val="single"/>
        </w:rPr>
        <w:t xml:space="preserve">      </w:t>
      </w:r>
      <w:r>
        <w:rPr>
          <w:rFonts w:hint="eastAsia" w:ascii="宋体" w:hAnsi="宋体"/>
          <w:bCs/>
          <w:color w:val="000000"/>
          <w:sz w:val="24"/>
          <w:highlight w:val="none"/>
        </w:rPr>
        <w:t>日</w:t>
      </w:r>
    </w:p>
    <w:p w14:paraId="283D5606">
      <w:pPr>
        <w:rPr>
          <w:rFonts w:hint="default" w:ascii="宋体" w:hAnsi="宋体" w:eastAsia="宋体" w:cs="宋体"/>
          <w:b/>
          <w:bCs/>
          <w:spacing w:val="5"/>
          <w:sz w:val="24"/>
          <w:szCs w:val="24"/>
          <w:lang w:val="en-US" w:eastAsia="zh-CN"/>
        </w:rPr>
      </w:pPr>
      <w:r>
        <w:rPr>
          <w:rFonts w:hint="default" w:ascii="宋体" w:hAnsi="宋体" w:eastAsia="宋体" w:cs="宋体"/>
          <w:b/>
          <w:bCs/>
          <w:spacing w:val="5"/>
          <w:sz w:val="24"/>
          <w:szCs w:val="24"/>
          <w:lang w:val="en-US" w:eastAsia="zh-CN"/>
        </w:rPr>
        <w:br w:type="page"/>
      </w:r>
    </w:p>
    <w:p w14:paraId="367B1FEF">
      <w:pPr>
        <w:spacing w:before="161" w:line="360" w:lineRule="auto"/>
        <w:jc w:val="both"/>
        <w:outlineLvl w:val="1"/>
        <w:rPr>
          <w:rFonts w:hint="eastAsia" w:ascii="宋体" w:hAnsi="宋体" w:eastAsia="宋体" w:cs="宋体"/>
          <w:sz w:val="24"/>
          <w:szCs w:val="24"/>
        </w:rPr>
      </w:pPr>
      <w:r>
        <w:rPr>
          <w:rFonts w:hint="eastAsia" w:ascii="宋体" w:hAnsi="宋体" w:eastAsia="宋体" w:cs="宋体"/>
          <w:b/>
          <w:bCs/>
          <w:spacing w:val="5"/>
          <w:sz w:val="24"/>
          <w:szCs w:val="24"/>
          <w:lang w:val="en-US" w:eastAsia="zh-CN"/>
        </w:rPr>
        <w:t>附件3：</w:t>
      </w:r>
      <w:r>
        <w:rPr>
          <w:rFonts w:hint="eastAsia" w:ascii="宋体" w:hAnsi="宋体" w:eastAsia="宋体" w:cs="宋体"/>
          <w:b/>
          <w:bCs/>
          <w:spacing w:val="6"/>
          <w:sz w:val="24"/>
          <w:szCs w:val="24"/>
          <w:lang w:eastAsia="zh-CN"/>
        </w:rPr>
        <w:t>供应商</w:t>
      </w:r>
      <w:r>
        <w:rPr>
          <w:rFonts w:hint="eastAsia" w:ascii="宋体" w:hAnsi="宋体" w:eastAsia="宋体" w:cs="宋体"/>
          <w:b/>
          <w:bCs/>
          <w:spacing w:val="6"/>
          <w:sz w:val="24"/>
          <w:szCs w:val="24"/>
        </w:rPr>
        <w:t>基本情况表</w:t>
      </w:r>
    </w:p>
    <w:p w14:paraId="6DAD2F3A">
      <w:pPr>
        <w:spacing w:line="132" w:lineRule="exact"/>
        <w:rPr>
          <w:rFonts w:hint="eastAsia" w:ascii="宋体" w:hAnsi="宋体" w:eastAsia="宋体" w:cs="宋体"/>
          <w:sz w:val="24"/>
          <w:szCs w:val="24"/>
        </w:rPr>
      </w:pPr>
    </w:p>
    <w:tbl>
      <w:tblPr>
        <w:tblStyle w:val="7"/>
        <w:tblW w:w="877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57"/>
        <w:gridCol w:w="1236"/>
        <w:gridCol w:w="1163"/>
        <w:gridCol w:w="694"/>
        <w:gridCol w:w="1031"/>
        <w:gridCol w:w="1181"/>
        <w:gridCol w:w="1013"/>
      </w:tblGrid>
      <w:tr w14:paraId="2146D7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6" w:hRule="atLeast"/>
        </w:trPr>
        <w:tc>
          <w:tcPr>
            <w:tcW w:w="2457" w:type="dxa"/>
            <w:noWrap w:val="0"/>
            <w:vAlign w:val="top"/>
          </w:tcPr>
          <w:p w14:paraId="0EE221A8">
            <w:pPr>
              <w:pStyle w:val="6"/>
              <w:spacing w:before="151" w:line="228" w:lineRule="auto"/>
              <w:ind w:left="712"/>
              <w:rPr>
                <w:rFonts w:hint="eastAsia" w:ascii="宋体" w:hAnsi="宋体" w:eastAsia="宋体" w:cs="宋体"/>
                <w:sz w:val="24"/>
                <w:szCs w:val="24"/>
              </w:rPr>
            </w:pPr>
            <w:r>
              <w:rPr>
                <w:rFonts w:hint="eastAsia" w:cs="宋体"/>
                <w:spacing w:val="7"/>
                <w:sz w:val="24"/>
                <w:szCs w:val="24"/>
                <w:lang w:eastAsia="zh-CN"/>
              </w:rPr>
              <w:t>供应商</w:t>
            </w:r>
            <w:r>
              <w:rPr>
                <w:rFonts w:hint="eastAsia" w:ascii="宋体" w:hAnsi="宋体" w:eastAsia="宋体" w:cs="宋体"/>
                <w:spacing w:val="7"/>
                <w:sz w:val="24"/>
                <w:szCs w:val="24"/>
              </w:rPr>
              <w:t>名称</w:t>
            </w:r>
          </w:p>
        </w:tc>
        <w:tc>
          <w:tcPr>
            <w:tcW w:w="6318" w:type="dxa"/>
            <w:gridSpan w:val="6"/>
            <w:noWrap w:val="0"/>
            <w:vAlign w:val="top"/>
          </w:tcPr>
          <w:p w14:paraId="0E6723AD">
            <w:pPr>
              <w:rPr>
                <w:rFonts w:hint="eastAsia" w:ascii="宋体" w:hAnsi="宋体" w:eastAsia="宋体" w:cs="宋体"/>
                <w:sz w:val="24"/>
                <w:szCs w:val="24"/>
              </w:rPr>
            </w:pPr>
          </w:p>
        </w:tc>
      </w:tr>
      <w:tr w14:paraId="2B7CBA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2457" w:type="dxa"/>
            <w:noWrap w:val="0"/>
            <w:vAlign w:val="top"/>
          </w:tcPr>
          <w:p w14:paraId="474588D2">
            <w:pPr>
              <w:pStyle w:val="6"/>
              <w:spacing w:before="146" w:line="229" w:lineRule="auto"/>
              <w:ind w:left="815"/>
              <w:rPr>
                <w:rFonts w:hint="eastAsia" w:ascii="宋体" w:hAnsi="宋体" w:eastAsia="宋体" w:cs="宋体"/>
                <w:sz w:val="24"/>
                <w:szCs w:val="24"/>
              </w:rPr>
            </w:pPr>
            <w:r>
              <w:rPr>
                <w:rFonts w:hint="eastAsia" w:ascii="宋体" w:hAnsi="宋体" w:eastAsia="宋体" w:cs="宋体"/>
                <w:spacing w:val="7"/>
                <w:sz w:val="24"/>
                <w:szCs w:val="24"/>
              </w:rPr>
              <w:t>注册地址</w:t>
            </w:r>
          </w:p>
        </w:tc>
        <w:tc>
          <w:tcPr>
            <w:tcW w:w="6318" w:type="dxa"/>
            <w:gridSpan w:val="6"/>
            <w:noWrap w:val="0"/>
            <w:vAlign w:val="top"/>
          </w:tcPr>
          <w:p w14:paraId="3FD9B2EA">
            <w:pPr>
              <w:rPr>
                <w:rFonts w:hint="eastAsia" w:ascii="宋体" w:hAnsi="宋体" w:eastAsia="宋体" w:cs="宋体"/>
                <w:sz w:val="24"/>
                <w:szCs w:val="24"/>
              </w:rPr>
            </w:pPr>
          </w:p>
        </w:tc>
      </w:tr>
      <w:tr w14:paraId="620169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2457" w:type="dxa"/>
            <w:noWrap w:val="0"/>
            <w:vAlign w:val="top"/>
          </w:tcPr>
          <w:p w14:paraId="36BAFD16">
            <w:pPr>
              <w:pStyle w:val="6"/>
              <w:spacing w:before="147" w:line="229" w:lineRule="auto"/>
              <w:ind w:left="816"/>
              <w:rPr>
                <w:rFonts w:hint="eastAsia" w:ascii="宋体" w:hAnsi="宋体" w:eastAsia="宋体" w:cs="宋体"/>
                <w:sz w:val="24"/>
                <w:szCs w:val="24"/>
              </w:rPr>
            </w:pPr>
            <w:r>
              <w:rPr>
                <w:rFonts w:hint="eastAsia" w:ascii="宋体" w:hAnsi="宋体" w:eastAsia="宋体" w:cs="宋体"/>
                <w:spacing w:val="7"/>
                <w:sz w:val="24"/>
                <w:szCs w:val="24"/>
              </w:rPr>
              <w:t>联系方式</w:t>
            </w:r>
          </w:p>
        </w:tc>
        <w:tc>
          <w:tcPr>
            <w:tcW w:w="1236" w:type="dxa"/>
            <w:noWrap w:val="0"/>
            <w:vAlign w:val="center"/>
          </w:tcPr>
          <w:p w14:paraId="355761FD">
            <w:pPr>
              <w:pStyle w:val="6"/>
              <w:spacing w:before="146" w:line="230" w:lineRule="auto"/>
              <w:jc w:val="center"/>
              <w:rPr>
                <w:rFonts w:hint="eastAsia" w:ascii="宋体" w:hAnsi="宋体" w:eastAsia="宋体" w:cs="宋体"/>
                <w:sz w:val="24"/>
                <w:szCs w:val="24"/>
              </w:rPr>
            </w:pPr>
            <w:r>
              <w:rPr>
                <w:rFonts w:hint="eastAsia" w:ascii="宋体" w:hAnsi="宋体" w:eastAsia="宋体" w:cs="宋体"/>
                <w:spacing w:val="6"/>
                <w:sz w:val="24"/>
                <w:szCs w:val="24"/>
              </w:rPr>
              <w:t>联系人</w:t>
            </w:r>
          </w:p>
        </w:tc>
        <w:tc>
          <w:tcPr>
            <w:tcW w:w="2888" w:type="dxa"/>
            <w:gridSpan w:val="3"/>
            <w:noWrap w:val="0"/>
            <w:vAlign w:val="top"/>
          </w:tcPr>
          <w:p w14:paraId="42B44592">
            <w:pPr>
              <w:rPr>
                <w:rFonts w:hint="eastAsia" w:ascii="宋体" w:hAnsi="宋体" w:eastAsia="宋体" w:cs="宋体"/>
                <w:sz w:val="24"/>
                <w:szCs w:val="24"/>
              </w:rPr>
            </w:pPr>
          </w:p>
        </w:tc>
        <w:tc>
          <w:tcPr>
            <w:tcW w:w="1181" w:type="dxa"/>
            <w:noWrap w:val="0"/>
            <w:vAlign w:val="top"/>
          </w:tcPr>
          <w:p w14:paraId="006E9806">
            <w:pPr>
              <w:pStyle w:val="6"/>
              <w:spacing w:before="146" w:line="230" w:lineRule="auto"/>
              <w:ind w:left="247"/>
              <w:rPr>
                <w:rFonts w:hint="eastAsia" w:ascii="宋体" w:hAnsi="宋体" w:eastAsia="宋体" w:cs="宋体"/>
                <w:sz w:val="24"/>
                <w:szCs w:val="24"/>
              </w:rPr>
            </w:pPr>
            <w:r>
              <w:rPr>
                <w:rFonts w:hint="eastAsia" w:ascii="宋体" w:hAnsi="宋体" w:eastAsia="宋体" w:cs="宋体"/>
                <w:spacing w:val="-12"/>
                <w:sz w:val="24"/>
                <w:szCs w:val="24"/>
              </w:rPr>
              <w:t>电话</w:t>
            </w:r>
          </w:p>
        </w:tc>
        <w:tc>
          <w:tcPr>
            <w:tcW w:w="1013" w:type="dxa"/>
            <w:noWrap w:val="0"/>
            <w:vAlign w:val="top"/>
          </w:tcPr>
          <w:p w14:paraId="62E02AF0">
            <w:pPr>
              <w:rPr>
                <w:rFonts w:hint="eastAsia" w:ascii="宋体" w:hAnsi="宋体" w:eastAsia="宋体" w:cs="宋体"/>
                <w:sz w:val="24"/>
                <w:szCs w:val="24"/>
              </w:rPr>
            </w:pPr>
          </w:p>
        </w:tc>
      </w:tr>
      <w:tr w14:paraId="14928B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6" w:hRule="atLeast"/>
        </w:trPr>
        <w:tc>
          <w:tcPr>
            <w:tcW w:w="2457" w:type="dxa"/>
            <w:noWrap w:val="0"/>
            <w:vAlign w:val="top"/>
          </w:tcPr>
          <w:p w14:paraId="2E87CB00">
            <w:pPr>
              <w:spacing w:line="281" w:lineRule="auto"/>
              <w:rPr>
                <w:rFonts w:hint="eastAsia" w:ascii="宋体" w:hAnsi="宋体" w:eastAsia="宋体" w:cs="宋体"/>
                <w:sz w:val="24"/>
                <w:szCs w:val="24"/>
              </w:rPr>
            </w:pPr>
          </w:p>
          <w:p w14:paraId="5E883182">
            <w:pPr>
              <w:pStyle w:val="6"/>
              <w:spacing w:before="65" w:line="228" w:lineRule="auto"/>
              <w:ind w:left="710"/>
              <w:rPr>
                <w:rFonts w:hint="eastAsia" w:ascii="宋体" w:hAnsi="宋体" w:eastAsia="宋体" w:cs="宋体"/>
                <w:sz w:val="24"/>
                <w:szCs w:val="24"/>
              </w:rPr>
            </w:pPr>
            <w:r>
              <w:rPr>
                <w:rFonts w:hint="eastAsia" w:ascii="宋体" w:hAnsi="宋体" w:eastAsia="宋体" w:cs="宋体"/>
                <w:spacing w:val="7"/>
                <w:sz w:val="24"/>
                <w:szCs w:val="24"/>
              </w:rPr>
              <w:t>法定代表人</w:t>
            </w:r>
          </w:p>
        </w:tc>
        <w:tc>
          <w:tcPr>
            <w:tcW w:w="1236" w:type="dxa"/>
            <w:noWrap w:val="0"/>
            <w:vAlign w:val="center"/>
          </w:tcPr>
          <w:p w14:paraId="2FA3500F">
            <w:pPr>
              <w:pStyle w:val="6"/>
              <w:spacing w:before="65" w:line="228" w:lineRule="auto"/>
              <w:jc w:val="center"/>
              <w:rPr>
                <w:rFonts w:hint="eastAsia" w:ascii="宋体" w:hAnsi="宋体" w:eastAsia="宋体" w:cs="宋体"/>
                <w:sz w:val="24"/>
                <w:szCs w:val="24"/>
              </w:rPr>
            </w:pPr>
            <w:r>
              <w:rPr>
                <w:rFonts w:hint="eastAsia" w:ascii="宋体" w:hAnsi="宋体" w:eastAsia="宋体" w:cs="宋体"/>
                <w:spacing w:val="4"/>
                <w:sz w:val="24"/>
                <w:szCs w:val="24"/>
              </w:rPr>
              <w:t>姓名</w:t>
            </w:r>
          </w:p>
        </w:tc>
        <w:tc>
          <w:tcPr>
            <w:tcW w:w="1163" w:type="dxa"/>
            <w:noWrap w:val="0"/>
            <w:vAlign w:val="top"/>
          </w:tcPr>
          <w:p w14:paraId="4E2ACAFC">
            <w:pPr>
              <w:rPr>
                <w:rFonts w:hint="eastAsia" w:ascii="宋体" w:hAnsi="宋体" w:eastAsia="宋体" w:cs="宋体"/>
                <w:sz w:val="24"/>
                <w:szCs w:val="24"/>
              </w:rPr>
            </w:pPr>
          </w:p>
        </w:tc>
        <w:tc>
          <w:tcPr>
            <w:tcW w:w="694" w:type="dxa"/>
            <w:noWrap w:val="0"/>
            <w:vAlign w:val="top"/>
          </w:tcPr>
          <w:p w14:paraId="4429D175">
            <w:pPr>
              <w:pStyle w:val="6"/>
              <w:spacing w:before="143" w:line="228" w:lineRule="auto"/>
              <w:ind w:left="189"/>
              <w:rPr>
                <w:rFonts w:hint="eastAsia" w:ascii="宋体" w:hAnsi="宋体" w:eastAsia="宋体" w:cs="宋体"/>
                <w:sz w:val="24"/>
                <w:szCs w:val="24"/>
              </w:rPr>
            </w:pPr>
            <w:r>
              <w:rPr>
                <w:rFonts w:hint="eastAsia" w:ascii="宋体" w:hAnsi="宋体" w:eastAsia="宋体" w:cs="宋体"/>
                <w:spacing w:val="4"/>
                <w:sz w:val="24"/>
                <w:szCs w:val="24"/>
              </w:rPr>
              <w:t>技术</w:t>
            </w:r>
          </w:p>
          <w:p w14:paraId="46F83156">
            <w:pPr>
              <w:pStyle w:val="6"/>
              <w:spacing w:before="161" w:line="230" w:lineRule="auto"/>
              <w:ind w:left="189"/>
              <w:rPr>
                <w:rFonts w:hint="eastAsia" w:ascii="宋体" w:hAnsi="宋体" w:eastAsia="宋体" w:cs="宋体"/>
                <w:sz w:val="24"/>
                <w:szCs w:val="24"/>
              </w:rPr>
            </w:pPr>
            <w:r>
              <w:rPr>
                <w:rFonts w:hint="eastAsia" w:ascii="宋体" w:hAnsi="宋体" w:eastAsia="宋体" w:cs="宋体"/>
                <w:spacing w:val="4"/>
                <w:sz w:val="24"/>
                <w:szCs w:val="24"/>
              </w:rPr>
              <w:t>职称</w:t>
            </w:r>
          </w:p>
        </w:tc>
        <w:tc>
          <w:tcPr>
            <w:tcW w:w="1031" w:type="dxa"/>
            <w:noWrap w:val="0"/>
            <w:vAlign w:val="top"/>
          </w:tcPr>
          <w:p w14:paraId="78A82ED1">
            <w:pPr>
              <w:rPr>
                <w:rFonts w:hint="eastAsia" w:ascii="宋体" w:hAnsi="宋体" w:eastAsia="宋体" w:cs="宋体"/>
                <w:sz w:val="24"/>
                <w:szCs w:val="24"/>
              </w:rPr>
            </w:pPr>
          </w:p>
        </w:tc>
        <w:tc>
          <w:tcPr>
            <w:tcW w:w="1181" w:type="dxa"/>
            <w:noWrap w:val="0"/>
            <w:vAlign w:val="top"/>
          </w:tcPr>
          <w:p w14:paraId="29004321">
            <w:pPr>
              <w:spacing w:line="281" w:lineRule="auto"/>
              <w:rPr>
                <w:rFonts w:hint="eastAsia" w:ascii="宋体" w:hAnsi="宋体" w:eastAsia="宋体" w:cs="宋体"/>
                <w:sz w:val="24"/>
                <w:szCs w:val="24"/>
              </w:rPr>
            </w:pPr>
          </w:p>
          <w:p w14:paraId="16F41165">
            <w:pPr>
              <w:pStyle w:val="6"/>
              <w:spacing w:before="65" w:line="230" w:lineRule="auto"/>
              <w:ind w:left="353"/>
              <w:rPr>
                <w:rFonts w:hint="eastAsia" w:ascii="宋体" w:hAnsi="宋体" w:eastAsia="宋体" w:cs="宋体"/>
                <w:sz w:val="24"/>
                <w:szCs w:val="24"/>
              </w:rPr>
            </w:pPr>
            <w:r>
              <w:rPr>
                <w:rFonts w:hint="eastAsia" w:ascii="宋体" w:hAnsi="宋体" w:eastAsia="宋体" w:cs="宋体"/>
                <w:spacing w:val="-8"/>
                <w:sz w:val="24"/>
                <w:szCs w:val="24"/>
              </w:rPr>
              <w:t>电话</w:t>
            </w:r>
          </w:p>
        </w:tc>
        <w:tc>
          <w:tcPr>
            <w:tcW w:w="1013" w:type="dxa"/>
            <w:noWrap w:val="0"/>
            <w:vAlign w:val="top"/>
          </w:tcPr>
          <w:p w14:paraId="792EFE18">
            <w:pPr>
              <w:rPr>
                <w:rFonts w:hint="eastAsia" w:ascii="宋体" w:hAnsi="宋体" w:eastAsia="宋体" w:cs="宋体"/>
                <w:sz w:val="24"/>
                <w:szCs w:val="24"/>
              </w:rPr>
            </w:pPr>
          </w:p>
        </w:tc>
      </w:tr>
      <w:tr w14:paraId="6CD9A5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6" w:hRule="atLeast"/>
        </w:trPr>
        <w:tc>
          <w:tcPr>
            <w:tcW w:w="2457" w:type="dxa"/>
            <w:noWrap w:val="0"/>
            <w:vAlign w:val="top"/>
          </w:tcPr>
          <w:p w14:paraId="32CC5E2B">
            <w:pPr>
              <w:spacing w:line="283" w:lineRule="auto"/>
              <w:rPr>
                <w:rFonts w:hint="eastAsia" w:ascii="宋体" w:hAnsi="宋体" w:eastAsia="宋体" w:cs="宋体"/>
                <w:sz w:val="24"/>
                <w:szCs w:val="24"/>
              </w:rPr>
            </w:pPr>
          </w:p>
          <w:p w14:paraId="6F15F58F">
            <w:pPr>
              <w:pStyle w:val="6"/>
              <w:spacing w:before="65" w:line="228" w:lineRule="auto"/>
              <w:ind w:left="710"/>
              <w:rPr>
                <w:rFonts w:hint="eastAsia" w:ascii="宋体" w:hAnsi="宋体" w:eastAsia="宋体" w:cs="宋体"/>
                <w:sz w:val="24"/>
                <w:szCs w:val="24"/>
              </w:rPr>
            </w:pPr>
            <w:r>
              <w:rPr>
                <w:rFonts w:hint="eastAsia" w:ascii="宋体" w:hAnsi="宋体" w:eastAsia="宋体" w:cs="宋体"/>
                <w:spacing w:val="7"/>
                <w:sz w:val="24"/>
                <w:szCs w:val="24"/>
              </w:rPr>
              <w:t>技术负责人</w:t>
            </w:r>
          </w:p>
        </w:tc>
        <w:tc>
          <w:tcPr>
            <w:tcW w:w="1236" w:type="dxa"/>
            <w:noWrap w:val="0"/>
            <w:vAlign w:val="center"/>
          </w:tcPr>
          <w:p w14:paraId="076DE23F">
            <w:pPr>
              <w:pStyle w:val="6"/>
              <w:spacing w:before="65" w:line="228" w:lineRule="auto"/>
              <w:jc w:val="center"/>
              <w:rPr>
                <w:rFonts w:hint="eastAsia" w:ascii="宋体" w:hAnsi="宋体" w:eastAsia="宋体" w:cs="宋体"/>
                <w:sz w:val="24"/>
                <w:szCs w:val="24"/>
              </w:rPr>
            </w:pPr>
            <w:r>
              <w:rPr>
                <w:rFonts w:hint="eastAsia" w:ascii="宋体" w:hAnsi="宋体" w:eastAsia="宋体" w:cs="宋体"/>
                <w:spacing w:val="4"/>
                <w:sz w:val="24"/>
                <w:szCs w:val="24"/>
              </w:rPr>
              <w:t>姓名</w:t>
            </w:r>
          </w:p>
        </w:tc>
        <w:tc>
          <w:tcPr>
            <w:tcW w:w="1163" w:type="dxa"/>
            <w:noWrap w:val="0"/>
            <w:vAlign w:val="top"/>
          </w:tcPr>
          <w:p w14:paraId="04793232">
            <w:pPr>
              <w:rPr>
                <w:rFonts w:hint="eastAsia" w:ascii="宋体" w:hAnsi="宋体" w:eastAsia="宋体" w:cs="宋体"/>
                <w:sz w:val="24"/>
                <w:szCs w:val="24"/>
              </w:rPr>
            </w:pPr>
          </w:p>
        </w:tc>
        <w:tc>
          <w:tcPr>
            <w:tcW w:w="694" w:type="dxa"/>
            <w:noWrap w:val="0"/>
            <w:vAlign w:val="top"/>
          </w:tcPr>
          <w:p w14:paraId="4FC730D6">
            <w:pPr>
              <w:pStyle w:val="6"/>
              <w:spacing w:before="146" w:line="228" w:lineRule="auto"/>
              <w:ind w:left="189"/>
              <w:rPr>
                <w:rFonts w:hint="eastAsia" w:ascii="宋体" w:hAnsi="宋体" w:eastAsia="宋体" w:cs="宋体"/>
                <w:sz w:val="24"/>
                <w:szCs w:val="24"/>
              </w:rPr>
            </w:pPr>
            <w:r>
              <w:rPr>
                <w:rFonts w:hint="eastAsia" w:ascii="宋体" w:hAnsi="宋体" w:eastAsia="宋体" w:cs="宋体"/>
                <w:spacing w:val="4"/>
                <w:sz w:val="24"/>
                <w:szCs w:val="24"/>
              </w:rPr>
              <w:t>技术</w:t>
            </w:r>
          </w:p>
          <w:p w14:paraId="7D67A057">
            <w:pPr>
              <w:pStyle w:val="6"/>
              <w:spacing w:before="161" w:line="230" w:lineRule="auto"/>
              <w:ind w:left="189"/>
              <w:rPr>
                <w:rFonts w:hint="eastAsia" w:ascii="宋体" w:hAnsi="宋体" w:eastAsia="宋体" w:cs="宋体"/>
                <w:sz w:val="24"/>
                <w:szCs w:val="24"/>
              </w:rPr>
            </w:pPr>
            <w:r>
              <w:rPr>
                <w:rFonts w:hint="eastAsia" w:ascii="宋体" w:hAnsi="宋体" w:eastAsia="宋体" w:cs="宋体"/>
                <w:spacing w:val="4"/>
                <w:sz w:val="24"/>
                <w:szCs w:val="24"/>
              </w:rPr>
              <w:t>职称</w:t>
            </w:r>
          </w:p>
        </w:tc>
        <w:tc>
          <w:tcPr>
            <w:tcW w:w="1031" w:type="dxa"/>
            <w:noWrap w:val="0"/>
            <w:vAlign w:val="top"/>
          </w:tcPr>
          <w:p w14:paraId="6F887213">
            <w:pPr>
              <w:rPr>
                <w:rFonts w:hint="eastAsia" w:ascii="宋体" w:hAnsi="宋体" w:eastAsia="宋体" w:cs="宋体"/>
                <w:sz w:val="24"/>
                <w:szCs w:val="24"/>
              </w:rPr>
            </w:pPr>
          </w:p>
        </w:tc>
        <w:tc>
          <w:tcPr>
            <w:tcW w:w="1181" w:type="dxa"/>
            <w:noWrap w:val="0"/>
            <w:vAlign w:val="top"/>
          </w:tcPr>
          <w:p w14:paraId="4E496EFA">
            <w:pPr>
              <w:spacing w:line="283" w:lineRule="auto"/>
              <w:rPr>
                <w:rFonts w:hint="eastAsia" w:ascii="宋体" w:hAnsi="宋体" w:eastAsia="宋体" w:cs="宋体"/>
                <w:sz w:val="24"/>
                <w:szCs w:val="24"/>
              </w:rPr>
            </w:pPr>
          </w:p>
          <w:p w14:paraId="625FA841">
            <w:pPr>
              <w:pStyle w:val="6"/>
              <w:spacing w:before="65" w:line="230" w:lineRule="auto"/>
              <w:ind w:left="353"/>
              <w:rPr>
                <w:rFonts w:hint="eastAsia" w:ascii="宋体" w:hAnsi="宋体" w:eastAsia="宋体" w:cs="宋体"/>
                <w:sz w:val="24"/>
                <w:szCs w:val="24"/>
              </w:rPr>
            </w:pPr>
            <w:r>
              <w:rPr>
                <w:rFonts w:hint="eastAsia" w:ascii="宋体" w:hAnsi="宋体" w:eastAsia="宋体" w:cs="宋体"/>
                <w:spacing w:val="-8"/>
                <w:sz w:val="24"/>
                <w:szCs w:val="24"/>
              </w:rPr>
              <w:t>电话</w:t>
            </w:r>
          </w:p>
        </w:tc>
        <w:tc>
          <w:tcPr>
            <w:tcW w:w="1013" w:type="dxa"/>
            <w:noWrap w:val="0"/>
            <w:vAlign w:val="top"/>
          </w:tcPr>
          <w:p w14:paraId="7EA112EB">
            <w:pPr>
              <w:rPr>
                <w:rFonts w:hint="eastAsia" w:ascii="宋体" w:hAnsi="宋体" w:eastAsia="宋体" w:cs="宋体"/>
                <w:sz w:val="24"/>
                <w:szCs w:val="24"/>
              </w:rPr>
            </w:pPr>
          </w:p>
        </w:tc>
      </w:tr>
      <w:tr w14:paraId="7D9778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2457" w:type="dxa"/>
            <w:noWrap w:val="0"/>
            <w:vAlign w:val="top"/>
          </w:tcPr>
          <w:p w14:paraId="401C31ED">
            <w:pPr>
              <w:pStyle w:val="6"/>
              <w:spacing w:before="149" w:line="229" w:lineRule="auto"/>
              <w:ind w:left="817"/>
              <w:rPr>
                <w:rFonts w:hint="eastAsia" w:ascii="宋体" w:hAnsi="宋体" w:eastAsia="宋体" w:cs="宋体"/>
                <w:sz w:val="24"/>
                <w:szCs w:val="24"/>
              </w:rPr>
            </w:pPr>
            <w:r>
              <w:rPr>
                <w:rFonts w:hint="eastAsia" w:ascii="宋体" w:hAnsi="宋体" w:eastAsia="宋体" w:cs="宋体"/>
                <w:spacing w:val="6"/>
                <w:sz w:val="24"/>
                <w:szCs w:val="24"/>
              </w:rPr>
              <w:t>成立时间</w:t>
            </w:r>
          </w:p>
        </w:tc>
        <w:tc>
          <w:tcPr>
            <w:tcW w:w="6318" w:type="dxa"/>
            <w:gridSpan w:val="6"/>
            <w:noWrap w:val="0"/>
            <w:vAlign w:val="top"/>
          </w:tcPr>
          <w:p w14:paraId="311FA2C0">
            <w:pPr>
              <w:rPr>
                <w:rFonts w:hint="eastAsia" w:ascii="宋体" w:hAnsi="宋体" w:eastAsia="宋体" w:cs="宋体"/>
                <w:sz w:val="24"/>
                <w:szCs w:val="24"/>
              </w:rPr>
            </w:pPr>
          </w:p>
        </w:tc>
      </w:tr>
      <w:tr w14:paraId="6928D9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2457" w:type="dxa"/>
            <w:noWrap w:val="0"/>
            <w:vAlign w:val="top"/>
          </w:tcPr>
          <w:p w14:paraId="442D1F01">
            <w:pPr>
              <w:pStyle w:val="6"/>
              <w:spacing w:before="150" w:line="228" w:lineRule="auto"/>
              <w:ind w:left="607"/>
              <w:rPr>
                <w:rFonts w:hint="eastAsia" w:ascii="宋体" w:hAnsi="宋体" w:eastAsia="宋体" w:cs="宋体"/>
                <w:sz w:val="24"/>
                <w:szCs w:val="24"/>
              </w:rPr>
            </w:pPr>
            <w:r>
              <w:rPr>
                <w:rFonts w:hint="eastAsia" w:ascii="宋体" w:hAnsi="宋体" w:eastAsia="宋体" w:cs="宋体"/>
                <w:spacing w:val="7"/>
                <w:sz w:val="24"/>
                <w:szCs w:val="24"/>
              </w:rPr>
              <w:t>企业资质等级</w:t>
            </w:r>
          </w:p>
        </w:tc>
        <w:tc>
          <w:tcPr>
            <w:tcW w:w="6318" w:type="dxa"/>
            <w:gridSpan w:val="6"/>
            <w:noWrap w:val="0"/>
            <w:vAlign w:val="top"/>
          </w:tcPr>
          <w:p w14:paraId="645B3C42">
            <w:pPr>
              <w:rPr>
                <w:rFonts w:hint="eastAsia" w:ascii="宋体" w:hAnsi="宋体" w:eastAsia="宋体" w:cs="宋体"/>
                <w:sz w:val="24"/>
                <w:szCs w:val="24"/>
              </w:rPr>
            </w:pPr>
          </w:p>
        </w:tc>
      </w:tr>
      <w:tr w14:paraId="3D485E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2457" w:type="dxa"/>
            <w:noWrap w:val="0"/>
            <w:vAlign w:val="top"/>
          </w:tcPr>
          <w:p w14:paraId="4A6BBA28">
            <w:pPr>
              <w:pStyle w:val="6"/>
              <w:spacing w:before="148" w:line="227" w:lineRule="auto"/>
              <w:ind w:left="400"/>
              <w:rPr>
                <w:rFonts w:hint="eastAsia" w:ascii="宋体" w:hAnsi="宋体" w:eastAsia="宋体" w:cs="宋体"/>
                <w:sz w:val="24"/>
                <w:szCs w:val="24"/>
              </w:rPr>
            </w:pPr>
            <w:r>
              <w:rPr>
                <w:rFonts w:hint="eastAsia" w:ascii="宋体" w:hAnsi="宋体" w:eastAsia="宋体" w:cs="宋体"/>
                <w:spacing w:val="8"/>
                <w:sz w:val="24"/>
                <w:szCs w:val="24"/>
              </w:rPr>
              <w:t>统一社会信用代码</w:t>
            </w:r>
          </w:p>
        </w:tc>
        <w:tc>
          <w:tcPr>
            <w:tcW w:w="6318" w:type="dxa"/>
            <w:gridSpan w:val="6"/>
            <w:noWrap w:val="0"/>
            <w:vAlign w:val="top"/>
          </w:tcPr>
          <w:p w14:paraId="4BD1FC5E">
            <w:pPr>
              <w:rPr>
                <w:rFonts w:hint="eastAsia" w:ascii="宋体" w:hAnsi="宋体" w:eastAsia="宋体" w:cs="宋体"/>
                <w:sz w:val="24"/>
                <w:szCs w:val="24"/>
              </w:rPr>
            </w:pPr>
          </w:p>
        </w:tc>
      </w:tr>
      <w:tr w14:paraId="175EDC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2457" w:type="dxa"/>
            <w:noWrap w:val="0"/>
            <w:vAlign w:val="top"/>
          </w:tcPr>
          <w:p w14:paraId="77DC9224">
            <w:pPr>
              <w:pStyle w:val="6"/>
              <w:spacing w:before="151" w:line="229" w:lineRule="auto"/>
              <w:ind w:left="815"/>
              <w:rPr>
                <w:rFonts w:hint="eastAsia" w:ascii="宋体" w:hAnsi="宋体" w:eastAsia="宋体" w:cs="宋体"/>
                <w:sz w:val="24"/>
                <w:szCs w:val="24"/>
              </w:rPr>
            </w:pPr>
            <w:r>
              <w:rPr>
                <w:rFonts w:hint="eastAsia" w:ascii="宋体" w:hAnsi="宋体" w:eastAsia="宋体" w:cs="宋体"/>
                <w:spacing w:val="7"/>
                <w:sz w:val="24"/>
                <w:szCs w:val="24"/>
              </w:rPr>
              <w:t>注册资金</w:t>
            </w:r>
          </w:p>
        </w:tc>
        <w:tc>
          <w:tcPr>
            <w:tcW w:w="6318" w:type="dxa"/>
            <w:gridSpan w:val="6"/>
            <w:noWrap w:val="0"/>
            <w:vAlign w:val="top"/>
          </w:tcPr>
          <w:p w14:paraId="007EC595">
            <w:pPr>
              <w:rPr>
                <w:rFonts w:hint="eastAsia" w:ascii="宋体" w:hAnsi="宋体" w:eastAsia="宋体" w:cs="宋体"/>
                <w:sz w:val="24"/>
                <w:szCs w:val="24"/>
              </w:rPr>
            </w:pPr>
          </w:p>
        </w:tc>
      </w:tr>
      <w:tr w14:paraId="28C535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2457" w:type="dxa"/>
            <w:noWrap w:val="0"/>
            <w:vAlign w:val="top"/>
          </w:tcPr>
          <w:p w14:paraId="75C049F8">
            <w:pPr>
              <w:pStyle w:val="6"/>
              <w:spacing w:before="150" w:line="228" w:lineRule="auto"/>
              <w:ind w:left="816"/>
              <w:rPr>
                <w:rFonts w:hint="eastAsia" w:ascii="宋体" w:hAnsi="宋体" w:eastAsia="宋体" w:cs="宋体"/>
                <w:sz w:val="24"/>
                <w:szCs w:val="24"/>
              </w:rPr>
            </w:pPr>
            <w:r>
              <w:rPr>
                <w:rFonts w:hint="eastAsia" w:ascii="宋体" w:hAnsi="宋体" w:eastAsia="宋体" w:cs="宋体"/>
                <w:spacing w:val="7"/>
                <w:sz w:val="24"/>
                <w:szCs w:val="24"/>
              </w:rPr>
              <w:t>开户银行</w:t>
            </w:r>
          </w:p>
        </w:tc>
        <w:tc>
          <w:tcPr>
            <w:tcW w:w="6318" w:type="dxa"/>
            <w:gridSpan w:val="6"/>
            <w:noWrap w:val="0"/>
            <w:vAlign w:val="top"/>
          </w:tcPr>
          <w:p w14:paraId="2609147C">
            <w:pPr>
              <w:rPr>
                <w:rFonts w:hint="eastAsia" w:ascii="宋体" w:hAnsi="宋体" w:eastAsia="宋体" w:cs="宋体"/>
                <w:sz w:val="24"/>
                <w:szCs w:val="24"/>
              </w:rPr>
            </w:pPr>
          </w:p>
        </w:tc>
      </w:tr>
      <w:tr w14:paraId="57ACE0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2457" w:type="dxa"/>
            <w:noWrap w:val="0"/>
            <w:vAlign w:val="top"/>
          </w:tcPr>
          <w:p w14:paraId="65E8D77A">
            <w:pPr>
              <w:pStyle w:val="6"/>
              <w:spacing w:before="150" w:line="229" w:lineRule="auto"/>
              <w:ind w:left="1027"/>
              <w:rPr>
                <w:rFonts w:hint="eastAsia" w:ascii="宋体" w:hAnsi="宋体" w:eastAsia="宋体" w:cs="宋体"/>
                <w:sz w:val="24"/>
                <w:szCs w:val="24"/>
              </w:rPr>
            </w:pPr>
            <w:r>
              <w:rPr>
                <w:rFonts w:hint="eastAsia" w:ascii="宋体" w:hAnsi="宋体" w:eastAsia="宋体" w:cs="宋体"/>
                <w:spacing w:val="3"/>
                <w:sz w:val="24"/>
                <w:szCs w:val="24"/>
              </w:rPr>
              <w:t>账号</w:t>
            </w:r>
          </w:p>
        </w:tc>
        <w:tc>
          <w:tcPr>
            <w:tcW w:w="6318" w:type="dxa"/>
            <w:gridSpan w:val="6"/>
            <w:noWrap w:val="0"/>
            <w:vAlign w:val="top"/>
          </w:tcPr>
          <w:p w14:paraId="61CB7156">
            <w:pPr>
              <w:rPr>
                <w:rFonts w:hint="eastAsia" w:ascii="宋体" w:hAnsi="宋体" w:eastAsia="宋体" w:cs="宋体"/>
                <w:sz w:val="24"/>
                <w:szCs w:val="24"/>
              </w:rPr>
            </w:pPr>
          </w:p>
        </w:tc>
      </w:tr>
      <w:tr w14:paraId="074F58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2457" w:type="dxa"/>
            <w:noWrap w:val="0"/>
            <w:vAlign w:val="top"/>
          </w:tcPr>
          <w:p w14:paraId="6AF3B6F7">
            <w:pPr>
              <w:pStyle w:val="6"/>
              <w:spacing w:before="149" w:line="228" w:lineRule="auto"/>
              <w:ind w:left="817"/>
              <w:rPr>
                <w:rFonts w:hint="eastAsia" w:ascii="宋体" w:hAnsi="宋体" w:eastAsia="宋体" w:cs="宋体"/>
                <w:sz w:val="24"/>
                <w:szCs w:val="24"/>
              </w:rPr>
            </w:pPr>
            <w:r>
              <w:rPr>
                <w:rFonts w:hint="eastAsia" w:ascii="宋体" w:hAnsi="宋体" w:eastAsia="宋体" w:cs="宋体"/>
                <w:spacing w:val="6"/>
                <w:sz w:val="24"/>
                <w:szCs w:val="24"/>
              </w:rPr>
              <w:t>经营范围</w:t>
            </w:r>
          </w:p>
        </w:tc>
        <w:tc>
          <w:tcPr>
            <w:tcW w:w="6318" w:type="dxa"/>
            <w:gridSpan w:val="6"/>
            <w:noWrap w:val="0"/>
            <w:vAlign w:val="top"/>
          </w:tcPr>
          <w:p w14:paraId="460C3E69">
            <w:pPr>
              <w:rPr>
                <w:rFonts w:hint="eastAsia" w:ascii="宋体" w:hAnsi="宋体" w:eastAsia="宋体" w:cs="宋体"/>
                <w:sz w:val="24"/>
                <w:szCs w:val="24"/>
              </w:rPr>
            </w:pPr>
          </w:p>
        </w:tc>
      </w:tr>
      <w:tr w14:paraId="564B4D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trPr>
        <w:tc>
          <w:tcPr>
            <w:tcW w:w="2457" w:type="dxa"/>
            <w:noWrap w:val="0"/>
            <w:vAlign w:val="top"/>
          </w:tcPr>
          <w:p w14:paraId="71DD9F1D">
            <w:pPr>
              <w:pStyle w:val="6"/>
              <w:spacing w:before="155" w:line="229" w:lineRule="auto"/>
              <w:ind w:left="1027"/>
              <w:rPr>
                <w:rFonts w:hint="eastAsia" w:ascii="宋体" w:hAnsi="宋体" w:eastAsia="宋体" w:cs="宋体"/>
                <w:sz w:val="24"/>
                <w:szCs w:val="24"/>
              </w:rPr>
            </w:pPr>
            <w:r>
              <w:rPr>
                <w:rFonts w:hint="eastAsia" w:ascii="宋体" w:hAnsi="宋体" w:eastAsia="宋体" w:cs="宋体"/>
                <w:spacing w:val="3"/>
                <w:sz w:val="24"/>
                <w:szCs w:val="24"/>
              </w:rPr>
              <w:t>备注</w:t>
            </w:r>
          </w:p>
        </w:tc>
        <w:tc>
          <w:tcPr>
            <w:tcW w:w="6318" w:type="dxa"/>
            <w:gridSpan w:val="6"/>
            <w:noWrap w:val="0"/>
            <w:vAlign w:val="top"/>
          </w:tcPr>
          <w:p w14:paraId="635D5424">
            <w:pPr>
              <w:rPr>
                <w:rFonts w:hint="eastAsia" w:ascii="宋体" w:hAnsi="宋体" w:eastAsia="宋体" w:cs="宋体"/>
                <w:sz w:val="24"/>
                <w:szCs w:val="24"/>
              </w:rPr>
            </w:pPr>
          </w:p>
        </w:tc>
      </w:tr>
    </w:tbl>
    <w:p w14:paraId="3D19601E">
      <w:pPr>
        <w:spacing w:before="31" w:line="378" w:lineRule="auto"/>
        <w:ind w:left="419" w:right="412" w:firstLine="422"/>
        <w:rPr>
          <w:rFonts w:hint="eastAsia" w:ascii="宋体" w:hAnsi="宋体" w:eastAsia="宋体" w:cs="宋体"/>
          <w:sz w:val="24"/>
          <w:szCs w:val="24"/>
        </w:rPr>
      </w:pPr>
      <w:r>
        <w:rPr>
          <w:rFonts w:hint="eastAsia" w:ascii="宋体" w:hAnsi="宋体" w:eastAsia="宋体" w:cs="宋体"/>
          <w:b/>
          <w:bCs/>
          <w:spacing w:val="11"/>
          <w:sz w:val="24"/>
          <w:szCs w:val="24"/>
        </w:rPr>
        <w:t>备注：</w:t>
      </w:r>
      <w:r>
        <w:rPr>
          <w:rFonts w:hint="eastAsia" w:ascii="宋体" w:hAnsi="宋体" w:eastAsia="宋体" w:cs="宋体"/>
          <w:b/>
          <w:bCs/>
          <w:spacing w:val="7"/>
          <w:sz w:val="24"/>
          <w:szCs w:val="24"/>
        </w:rPr>
        <w:t>此表后附符合</w:t>
      </w:r>
      <w:r>
        <w:rPr>
          <w:rFonts w:hint="eastAsia" w:ascii="宋体" w:hAnsi="宋体" w:eastAsia="宋体" w:cs="宋体"/>
          <w:b/>
          <w:bCs/>
          <w:spacing w:val="7"/>
          <w:sz w:val="24"/>
          <w:szCs w:val="24"/>
          <w:lang w:val="en-US" w:eastAsia="zh-CN"/>
        </w:rPr>
        <w:t>磋商</w:t>
      </w:r>
      <w:r>
        <w:rPr>
          <w:rFonts w:hint="eastAsia" w:ascii="宋体" w:hAnsi="宋体" w:eastAsia="宋体" w:cs="宋体"/>
          <w:b/>
          <w:bCs/>
          <w:spacing w:val="7"/>
          <w:sz w:val="24"/>
          <w:szCs w:val="24"/>
        </w:rPr>
        <w:t>文件要求的证明材料。</w:t>
      </w:r>
    </w:p>
    <w:p w14:paraId="060BF15D">
      <w:pPr>
        <w:rPr>
          <w:rFonts w:hint="default" w:ascii="宋体" w:hAnsi="宋体" w:eastAsia="宋体" w:cs="宋体"/>
          <w:b/>
          <w:bCs/>
          <w:spacing w:val="5"/>
          <w:sz w:val="24"/>
          <w:szCs w:val="24"/>
          <w:lang w:val="en-US" w:eastAsia="zh-CN"/>
        </w:rPr>
      </w:pPr>
      <w:r>
        <w:rPr>
          <w:rFonts w:hint="default" w:ascii="宋体" w:hAnsi="宋体" w:eastAsia="宋体" w:cs="宋体"/>
          <w:b/>
          <w:bCs/>
          <w:spacing w:val="5"/>
          <w:sz w:val="24"/>
          <w:szCs w:val="24"/>
          <w:lang w:val="en-US" w:eastAsia="zh-CN"/>
        </w:rPr>
        <w:br w:type="page"/>
      </w:r>
    </w:p>
    <w:p w14:paraId="3E14BBE3">
      <w:pPr>
        <w:numPr>
          <w:ilvl w:val="0"/>
          <w:numId w:val="0"/>
        </w:numPr>
        <w:spacing w:before="41" w:line="360" w:lineRule="auto"/>
        <w:outlineLvl w:val="1"/>
        <w:rPr>
          <w:rFonts w:hint="eastAsia" w:ascii="宋体" w:hAnsi="宋体" w:eastAsia="宋体" w:cs="宋体"/>
          <w:sz w:val="24"/>
          <w:szCs w:val="24"/>
        </w:rPr>
      </w:pPr>
      <w:r>
        <w:rPr>
          <w:rFonts w:hint="eastAsia" w:ascii="宋体" w:hAnsi="宋体" w:eastAsia="宋体" w:cs="宋体"/>
          <w:b/>
          <w:bCs/>
          <w:spacing w:val="5"/>
          <w:sz w:val="24"/>
          <w:szCs w:val="24"/>
          <w:lang w:val="en-US" w:eastAsia="zh-CN"/>
        </w:rPr>
        <w:t>附件4：</w:t>
      </w:r>
      <w:r>
        <w:rPr>
          <w:rFonts w:hint="eastAsia" w:ascii="宋体" w:hAnsi="宋体" w:eastAsia="宋体" w:cs="宋体"/>
          <w:b/>
          <w:bCs/>
          <w:spacing w:val="6"/>
          <w:sz w:val="24"/>
          <w:szCs w:val="24"/>
        </w:rPr>
        <w:t>拟派项目经理简历表</w:t>
      </w:r>
    </w:p>
    <w:p w14:paraId="7588C08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rPr>
      </w:pPr>
    </w:p>
    <w:tbl>
      <w:tblPr>
        <w:tblStyle w:val="7"/>
        <w:tblW w:w="89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60"/>
        <w:gridCol w:w="1034"/>
        <w:gridCol w:w="1371"/>
        <w:gridCol w:w="888"/>
        <w:gridCol w:w="2182"/>
        <w:gridCol w:w="2164"/>
      </w:tblGrid>
      <w:tr w14:paraId="65E1E5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1360" w:type="dxa"/>
            <w:noWrap w:val="0"/>
            <w:vAlign w:val="top"/>
          </w:tcPr>
          <w:p w14:paraId="38589A98">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rPr>
            </w:pPr>
            <w:r>
              <w:rPr>
                <w:rFonts w:hint="eastAsia" w:ascii="宋体" w:hAnsi="宋体" w:eastAsia="宋体" w:cs="宋体"/>
                <w:sz w:val="24"/>
                <w:szCs w:val="24"/>
              </w:rPr>
              <w:t>姓</w:t>
            </w:r>
            <w:r>
              <w:rPr>
                <w:rFonts w:hint="eastAsia" w:ascii="宋体" w:hAnsi="宋体" w:eastAsia="宋体" w:cs="宋体"/>
                <w:spacing w:val="10"/>
                <w:sz w:val="24"/>
                <w:szCs w:val="24"/>
              </w:rPr>
              <w:t xml:space="preserve">  </w:t>
            </w:r>
            <w:r>
              <w:rPr>
                <w:rFonts w:hint="eastAsia" w:ascii="宋体" w:hAnsi="宋体" w:eastAsia="宋体" w:cs="宋体"/>
                <w:sz w:val="24"/>
                <w:szCs w:val="24"/>
              </w:rPr>
              <w:t>名</w:t>
            </w:r>
          </w:p>
        </w:tc>
        <w:tc>
          <w:tcPr>
            <w:tcW w:w="1034" w:type="dxa"/>
            <w:noWrap w:val="0"/>
            <w:vAlign w:val="top"/>
          </w:tcPr>
          <w:p w14:paraId="5E423E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rPr>
            </w:pPr>
          </w:p>
        </w:tc>
        <w:tc>
          <w:tcPr>
            <w:tcW w:w="1371" w:type="dxa"/>
            <w:noWrap w:val="0"/>
            <w:vAlign w:val="top"/>
          </w:tcPr>
          <w:p w14:paraId="0C2E40F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pacing w:val="9"/>
                <w:sz w:val="24"/>
                <w:szCs w:val="24"/>
              </w:rPr>
              <w:t xml:space="preserve">  </w:t>
            </w:r>
            <w:r>
              <w:rPr>
                <w:rFonts w:hint="eastAsia" w:ascii="宋体" w:hAnsi="宋体" w:eastAsia="宋体" w:cs="宋体"/>
                <w:sz w:val="24"/>
                <w:szCs w:val="24"/>
              </w:rPr>
              <w:t>龄</w:t>
            </w:r>
          </w:p>
        </w:tc>
        <w:tc>
          <w:tcPr>
            <w:tcW w:w="888" w:type="dxa"/>
            <w:noWrap w:val="0"/>
            <w:vAlign w:val="top"/>
          </w:tcPr>
          <w:p w14:paraId="1E785C8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rPr>
            </w:pPr>
          </w:p>
        </w:tc>
        <w:tc>
          <w:tcPr>
            <w:tcW w:w="2182" w:type="dxa"/>
            <w:noWrap w:val="0"/>
            <w:vAlign w:val="top"/>
          </w:tcPr>
          <w:p w14:paraId="1CB56DE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rPr>
            </w:pPr>
            <w:r>
              <w:rPr>
                <w:rFonts w:hint="eastAsia" w:ascii="宋体" w:hAnsi="宋体" w:eastAsia="宋体" w:cs="宋体"/>
                <w:spacing w:val="2"/>
                <w:sz w:val="24"/>
                <w:szCs w:val="24"/>
              </w:rPr>
              <w:t>学历</w:t>
            </w:r>
          </w:p>
        </w:tc>
        <w:tc>
          <w:tcPr>
            <w:tcW w:w="2164" w:type="dxa"/>
            <w:noWrap w:val="0"/>
            <w:vAlign w:val="top"/>
          </w:tcPr>
          <w:p w14:paraId="02DA90D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r>
      <w:tr w14:paraId="499C61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1360" w:type="dxa"/>
            <w:noWrap w:val="0"/>
            <w:vAlign w:val="top"/>
          </w:tcPr>
          <w:p w14:paraId="1E1B156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rPr>
            </w:pPr>
            <w:r>
              <w:rPr>
                <w:rFonts w:hint="eastAsia" w:ascii="宋体" w:hAnsi="宋体" w:eastAsia="宋体" w:cs="宋体"/>
                <w:sz w:val="24"/>
                <w:szCs w:val="24"/>
              </w:rPr>
              <w:t>职</w:t>
            </w:r>
            <w:r>
              <w:rPr>
                <w:rFonts w:hint="eastAsia" w:ascii="宋体" w:hAnsi="宋体" w:eastAsia="宋体" w:cs="宋体"/>
                <w:spacing w:val="9"/>
                <w:sz w:val="24"/>
                <w:szCs w:val="24"/>
              </w:rPr>
              <w:t xml:space="preserve">  </w:t>
            </w:r>
            <w:r>
              <w:rPr>
                <w:rFonts w:hint="eastAsia" w:ascii="宋体" w:hAnsi="宋体" w:eastAsia="宋体" w:cs="宋体"/>
                <w:sz w:val="24"/>
                <w:szCs w:val="24"/>
              </w:rPr>
              <w:t>称</w:t>
            </w:r>
          </w:p>
        </w:tc>
        <w:tc>
          <w:tcPr>
            <w:tcW w:w="1034" w:type="dxa"/>
            <w:noWrap w:val="0"/>
            <w:vAlign w:val="top"/>
          </w:tcPr>
          <w:p w14:paraId="1D2F15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rPr>
            </w:pPr>
          </w:p>
        </w:tc>
        <w:tc>
          <w:tcPr>
            <w:tcW w:w="1371" w:type="dxa"/>
            <w:noWrap w:val="0"/>
            <w:vAlign w:val="top"/>
          </w:tcPr>
          <w:p w14:paraId="7D09D1E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rPr>
            </w:pPr>
            <w:r>
              <w:rPr>
                <w:rFonts w:hint="eastAsia" w:ascii="宋体" w:hAnsi="宋体" w:eastAsia="宋体" w:cs="宋体"/>
                <w:spacing w:val="7"/>
                <w:sz w:val="24"/>
                <w:szCs w:val="24"/>
              </w:rPr>
              <w:t>注册证号</w:t>
            </w:r>
          </w:p>
        </w:tc>
        <w:tc>
          <w:tcPr>
            <w:tcW w:w="5234" w:type="dxa"/>
            <w:gridSpan w:val="3"/>
            <w:noWrap w:val="0"/>
            <w:vAlign w:val="top"/>
          </w:tcPr>
          <w:p w14:paraId="036776A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r>
      <w:tr w14:paraId="3A6003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3765" w:type="dxa"/>
            <w:gridSpan w:val="3"/>
            <w:noWrap w:val="0"/>
            <w:vAlign w:val="center"/>
          </w:tcPr>
          <w:p w14:paraId="795BA03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rPr>
            </w:pPr>
            <w:r>
              <w:rPr>
                <w:rFonts w:hint="eastAsia" w:ascii="宋体" w:hAnsi="宋体" w:eastAsia="宋体" w:cs="宋体"/>
                <w:spacing w:val="8"/>
                <w:sz w:val="24"/>
                <w:szCs w:val="24"/>
              </w:rPr>
              <w:t>执业资格、等级及专业</w:t>
            </w:r>
          </w:p>
        </w:tc>
        <w:tc>
          <w:tcPr>
            <w:tcW w:w="5234" w:type="dxa"/>
            <w:gridSpan w:val="3"/>
            <w:noWrap w:val="0"/>
            <w:vAlign w:val="top"/>
          </w:tcPr>
          <w:p w14:paraId="6356E1B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r>
      <w:tr w14:paraId="4361CA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1360" w:type="dxa"/>
            <w:noWrap w:val="0"/>
            <w:vAlign w:val="top"/>
          </w:tcPr>
          <w:p w14:paraId="22C1B03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rPr>
            </w:pPr>
            <w:r>
              <w:rPr>
                <w:rFonts w:hint="eastAsia" w:ascii="宋体" w:hAnsi="宋体" w:eastAsia="宋体" w:cs="宋体"/>
                <w:spacing w:val="6"/>
                <w:sz w:val="24"/>
                <w:szCs w:val="24"/>
              </w:rPr>
              <w:t>毕业学校</w:t>
            </w:r>
          </w:p>
        </w:tc>
        <w:tc>
          <w:tcPr>
            <w:tcW w:w="7639" w:type="dxa"/>
            <w:gridSpan w:val="5"/>
            <w:noWrap w:val="0"/>
            <w:vAlign w:val="top"/>
          </w:tcPr>
          <w:p w14:paraId="4BD1CFFF">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rPr>
            </w:pPr>
            <w:r>
              <w:rPr>
                <w:rFonts w:hint="eastAsia" w:ascii="宋体" w:hAnsi="宋体" w:eastAsia="宋体" w:cs="宋体"/>
                <w:spacing w:val="5"/>
                <w:sz w:val="24"/>
                <w:szCs w:val="24"/>
              </w:rPr>
              <w:t>年毕业于</w:t>
            </w:r>
            <w:r>
              <w:rPr>
                <w:rFonts w:hint="eastAsia" w:ascii="宋体" w:hAnsi="宋体" w:eastAsia="宋体" w:cs="宋体"/>
                <w:sz w:val="24"/>
                <w:szCs w:val="24"/>
              </w:rPr>
              <w:t xml:space="preserve">                   </w:t>
            </w:r>
            <w:r>
              <w:rPr>
                <w:rFonts w:hint="eastAsia" w:ascii="宋体" w:hAnsi="宋体" w:eastAsia="宋体" w:cs="宋体"/>
                <w:spacing w:val="5"/>
                <w:sz w:val="24"/>
                <w:szCs w:val="24"/>
              </w:rPr>
              <w:t>学校</w:t>
            </w:r>
            <w:r>
              <w:rPr>
                <w:rFonts w:hint="eastAsia" w:ascii="宋体" w:hAnsi="宋体" w:eastAsia="宋体" w:cs="宋体"/>
                <w:spacing w:val="6"/>
                <w:sz w:val="24"/>
                <w:szCs w:val="24"/>
              </w:rPr>
              <w:t xml:space="preserve">            </w:t>
            </w:r>
            <w:r>
              <w:rPr>
                <w:rFonts w:hint="eastAsia" w:ascii="宋体" w:hAnsi="宋体" w:eastAsia="宋体" w:cs="宋体"/>
                <w:spacing w:val="5"/>
                <w:sz w:val="24"/>
                <w:szCs w:val="24"/>
              </w:rPr>
              <w:t>专业</w:t>
            </w:r>
          </w:p>
        </w:tc>
      </w:tr>
      <w:tr w14:paraId="554EA2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8999" w:type="dxa"/>
            <w:gridSpan w:val="6"/>
            <w:noWrap w:val="0"/>
            <w:vAlign w:val="top"/>
          </w:tcPr>
          <w:p w14:paraId="78ABC34F">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rPr>
            </w:pPr>
            <w:r>
              <w:rPr>
                <w:rFonts w:hint="eastAsia" w:ascii="宋体" w:hAnsi="宋体" w:eastAsia="宋体" w:cs="宋体"/>
                <w:spacing w:val="7"/>
                <w:sz w:val="24"/>
                <w:szCs w:val="24"/>
              </w:rPr>
              <w:t>主要工作经历</w:t>
            </w:r>
          </w:p>
        </w:tc>
      </w:tr>
      <w:tr w14:paraId="53C9FC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noWrap w:val="0"/>
            <w:vAlign w:val="center"/>
          </w:tcPr>
          <w:p w14:paraId="1520BD5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rPr>
            </w:pPr>
            <w:r>
              <w:rPr>
                <w:rFonts w:hint="eastAsia" w:ascii="宋体" w:hAnsi="宋体" w:eastAsia="宋体" w:cs="宋体"/>
                <w:spacing w:val="-5"/>
                <w:sz w:val="24"/>
                <w:szCs w:val="24"/>
              </w:rPr>
              <w:t>时</w:t>
            </w:r>
            <w:r>
              <w:rPr>
                <w:rFonts w:hint="eastAsia" w:ascii="宋体" w:hAnsi="宋体" w:eastAsia="宋体" w:cs="宋体"/>
                <w:spacing w:val="17"/>
                <w:sz w:val="24"/>
                <w:szCs w:val="24"/>
              </w:rPr>
              <w:t xml:space="preserve">  </w:t>
            </w:r>
            <w:r>
              <w:rPr>
                <w:rFonts w:hint="eastAsia" w:ascii="宋体" w:hAnsi="宋体" w:eastAsia="宋体" w:cs="宋体"/>
                <w:spacing w:val="-5"/>
                <w:sz w:val="24"/>
                <w:szCs w:val="24"/>
              </w:rPr>
              <w:t>间</w:t>
            </w:r>
          </w:p>
        </w:tc>
        <w:tc>
          <w:tcPr>
            <w:tcW w:w="3293" w:type="dxa"/>
            <w:gridSpan w:val="3"/>
            <w:noWrap w:val="0"/>
            <w:vAlign w:val="center"/>
          </w:tcPr>
          <w:p w14:paraId="49CCE07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rPr>
            </w:pPr>
            <w:r>
              <w:rPr>
                <w:rFonts w:hint="eastAsia" w:ascii="宋体" w:hAnsi="宋体" w:eastAsia="宋体" w:cs="宋体"/>
                <w:spacing w:val="8"/>
                <w:sz w:val="24"/>
                <w:szCs w:val="24"/>
              </w:rPr>
              <w:t>参加过的类似项目名称</w:t>
            </w:r>
          </w:p>
        </w:tc>
        <w:tc>
          <w:tcPr>
            <w:tcW w:w="2182" w:type="dxa"/>
            <w:noWrap w:val="0"/>
            <w:vAlign w:val="center"/>
          </w:tcPr>
          <w:p w14:paraId="4051105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rPr>
            </w:pPr>
            <w:r>
              <w:rPr>
                <w:rFonts w:hint="eastAsia" w:ascii="宋体" w:hAnsi="宋体" w:eastAsia="宋体" w:cs="宋体"/>
                <w:spacing w:val="7"/>
                <w:sz w:val="24"/>
                <w:szCs w:val="24"/>
              </w:rPr>
              <w:t>工程概况说明</w:t>
            </w:r>
          </w:p>
        </w:tc>
        <w:tc>
          <w:tcPr>
            <w:tcW w:w="2164" w:type="dxa"/>
            <w:noWrap w:val="0"/>
            <w:vAlign w:val="center"/>
          </w:tcPr>
          <w:p w14:paraId="2C50260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rPr>
            </w:pPr>
            <w:r>
              <w:rPr>
                <w:rFonts w:hint="eastAsia" w:ascii="宋体" w:hAnsi="宋体" w:eastAsia="宋体" w:cs="宋体"/>
                <w:spacing w:val="8"/>
                <w:sz w:val="24"/>
                <w:szCs w:val="24"/>
              </w:rPr>
              <w:t>发包人及联系电话</w:t>
            </w:r>
          </w:p>
        </w:tc>
      </w:tr>
      <w:tr w14:paraId="187C52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8" w:hRule="atLeast"/>
        </w:trPr>
        <w:tc>
          <w:tcPr>
            <w:tcW w:w="1360" w:type="dxa"/>
            <w:noWrap w:val="0"/>
            <w:vAlign w:val="top"/>
          </w:tcPr>
          <w:p w14:paraId="2A56486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3293" w:type="dxa"/>
            <w:gridSpan w:val="3"/>
            <w:noWrap w:val="0"/>
            <w:vAlign w:val="top"/>
          </w:tcPr>
          <w:p w14:paraId="7CDD951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2182" w:type="dxa"/>
            <w:noWrap w:val="0"/>
            <w:vAlign w:val="center"/>
          </w:tcPr>
          <w:p w14:paraId="7B55232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rPr>
            </w:pPr>
          </w:p>
        </w:tc>
        <w:tc>
          <w:tcPr>
            <w:tcW w:w="2164" w:type="dxa"/>
            <w:noWrap w:val="0"/>
            <w:vAlign w:val="top"/>
          </w:tcPr>
          <w:p w14:paraId="4A99398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r>
      <w:tr w14:paraId="299628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360" w:type="dxa"/>
            <w:noWrap w:val="0"/>
            <w:vAlign w:val="top"/>
          </w:tcPr>
          <w:p w14:paraId="4F88A62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3293" w:type="dxa"/>
            <w:gridSpan w:val="3"/>
            <w:noWrap w:val="0"/>
            <w:vAlign w:val="top"/>
          </w:tcPr>
          <w:p w14:paraId="4622956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2182" w:type="dxa"/>
            <w:noWrap w:val="0"/>
            <w:vAlign w:val="top"/>
          </w:tcPr>
          <w:p w14:paraId="7BA8CAC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2164" w:type="dxa"/>
            <w:noWrap w:val="0"/>
            <w:vAlign w:val="top"/>
          </w:tcPr>
          <w:p w14:paraId="2533202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r>
      <w:tr w14:paraId="5E461B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noWrap w:val="0"/>
            <w:vAlign w:val="top"/>
          </w:tcPr>
          <w:p w14:paraId="4F9F1AD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3293" w:type="dxa"/>
            <w:gridSpan w:val="3"/>
            <w:noWrap w:val="0"/>
            <w:vAlign w:val="top"/>
          </w:tcPr>
          <w:p w14:paraId="3DE9832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2182" w:type="dxa"/>
            <w:noWrap w:val="0"/>
            <w:vAlign w:val="top"/>
          </w:tcPr>
          <w:p w14:paraId="3A4AC3B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2164" w:type="dxa"/>
            <w:noWrap w:val="0"/>
            <w:vAlign w:val="top"/>
          </w:tcPr>
          <w:p w14:paraId="36B2E12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r>
      <w:tr w14:paraId="2FE838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noWrap w:val="0"/>
            <w:vAlign w:val="top"/>
          </w:tcPr>
          <w:p w14:paraId="702E7D1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3293" w:type="dxa"/>
            <w:gridSpan w:val="3"/>
            <w:noWrap w:val="0"/>
            <w:vAlign w:val="top"/>
          </w:tcPr>
          <w:p w14:paraId="452E2B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2182" w:type="dxa"/>
            <w:noWrap w:val="0"/>
            <w:vAlign w:val="top"/>
          </w:tcPr>
          <w:p w14:paraId="29B08FC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2164" w:type="dxa"/>
            <w:noWrap w:val="0"/>
            <w:vAlign w:val="top"/>
          </w:tcPr>
          <w:p w14:paraId="410D416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r>
      <w:tr w14:paraId="65471D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noWrap w:val="0"/>
            <w:vAlign w:val="top"/>
          </w:tcPr>
          <w:p w14:paraId="700470F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3293" w:type="dxa"/>
            <w:gridSpan w:val="3"/>
            <w:noWrap w:val="0"/>
            <w:vAlign w:val="top"/>
          </w:tcPr>
          <w:p w14:paraId="349520B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2182" w:type="dxa"/>
            <w:noWrap w:val="0"/>
            <w:vAlign w:val="top"/>
          </w:tcPr>
          <w:p w14:paraId="72385DF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2164" w:type="dxa"/>
            <w:noWrap w:val="0"/>
            <w:vAlign w:val="top"/>
          </w:tcPr>
          <w:p w14:paraId="3CE5127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r>
      <w:tr w14:paraId="39F0DE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noWrap w:val="0"/>
            <w:vAlign w:val="top"/>
          </w:tcPr>
          <w:p w14:paraId="4A69BF2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3293" w:type="dxa"/>
            <w:gridSpan w:val="3"/>
            <w:noWrap w:val="0"/>
            <w:vAlign w:val="top"/>
          </w:tcPr>
          <w:p w14:paraId="4AB83EA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2182" w:type="dxa"/>
            <w:noWrap w:val="0"/>
            <w:vAlign w:val="top"/>
          </w:tcPr>
          <w:p w14:paraId="40799F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2164" w:type="dxa"/>
            <w:noWrap w:val="0"/>
            <w:vAlign w:val="top"/>
          </w:tcPr>
          <w:p w14:paraId="009488B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r>
      <w:tr w14:paraId="4CAF29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noWrap w:val="0"/>
            <w:vAlign w:val="top"/>
          </w:tcPr>
          <w:p w14:paraId="2577B05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3293" w:type="dxa"/>
            <w:gridSpan w:val="3"/>
            <w:noWrap w:val="0"/>
            <w:vAlign w:val="top"/>
          </w:tcPr>
          <w:p w14:paraId="6F5C034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2182" w:type="dxa"/>
            <w:noWrap w:val="0"/>
            <w:vAlign w:val="top"/>
          </w:tcPr>
          <w:p w14:paraId="6025A04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2164" w:type="dxa"/>
            <w:noWrap w:val="0"/>
            <w:vAlign w:val="top"/>
          </w:tcPr>
          <w:p w14:paraId="51C023E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r>
      <w:tr w14:paraId="3E1CA2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noWrap w:val="0"/>
            <w:vAlign w:val="top"/>
          </w:tcPr>
          <w:p w14:paraId="7258F4D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3293" w:type="dxa"/>
            <w:gridSpan w:val="3"/>
            <w:noWrap w:val="0"/>
            <w:vAlign w:val="top"/>
          </w:tcPr>
          <w:p w14:paraId="3D2AE03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2182" w:type="dxa"/>
            <w:noWrap w:val="0"/>
            <w:vAlign w:val="top"/>
          </w:tcPr>
          <w:p w14:paraId="51B9D6B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2164" w:type="dxa"/>
            <w:noWrap w:val="0"/>
            <w:vAlign w:val="top"/>
          </w:tcPr>
          <w:p w14:paraId="44A0299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r>
      <w:tr w14:paraId="4D3456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1360" w:type="dxa"/>
            <w:noWrap w:val="0"/>
            <w:vAlign w:val="top"/>
          </w:tcPr>
          <w:p w14:paraId="1357701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3293" w:type="dxa"/>
            <w:gridSpan w:val="3"/>
            <w:noWrap w:val="0"/>
            <w:vAlign w:val="top"/>
          </w:tcPr>
          <w:p w14:paraId="39C0CAB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2182" w:type="dxa"/>
            <w:noWrap w:val="0"/>
            <w:vAlign w:val="top"/>
          </w:tcPr>
          <w:p w14:paraId="69E5341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c>
          <w:tcPr>
            <w:tcW w:w="2164" w:type="dxa"/>
            <w:noWrap w:val="0"/>
            <w:vAlign w:val="top"/>
          </w:tcPr>
          <w:p w14:paraId="2255B1F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z w:val="24"/>
                <w:szCs w:val="24"/>
              </w:rPr>
            </w:pPr>
          </w:p>
        </w:tc>
      </w:tr>
    </w:tbl>
    <w:p w14:paraId="0BE5F12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jc w:val="both"/>
        <w:textAlignment w:val="baseline"/>
        <w:rPr>
          <w:rFonts w:hint="eastAsia" w:ascii="宋体" w:hAnsi="宋体" w:eastAsia="宋体" w:cs="宋体"/>
          <w:sz w:val="24"/>
          <w:szCs w:val="24"/>
        </w:rPr>
      </w:pPr>
      <w:r>
        <w:rPr>
          <w:rFonts w:hint="eastAsia" w:ascii="宋体" w:hAnsi="宋体" w:eastAsia="宋体" w:cs="宋体"/>
          <w:b/>
          <w:bCs/>
          <w:spacing w:val="7"/>
          <w:sz w:val="24"/>
          <w:szCs w:val="24"/>
        </w:rPr>
        <w:t>备注：此表后附符合招标文件要求的证明材料。</w:t>
      </w:r>
    </w:p>
    <w:p w14:paraId="247E4023">
      <w:pPr>
        <w:keepNext w:val="0"/>
        <w:keepLines w:val="0"/>
        <w:pageBreakBefore w:val="0"/>
        <w:wordWrap/>
        <w:overflowPunct/>
        <w:topLinePunct w:val="0"/>
        <w:bidi w:val="0"/>
        <w:spacing w:line="360" w:lineRule="auto"/>
        <w:ind w:right="0" w:rightChars="0"/>
        <w:jc w:val="both"/>
        <w:rPr>
          <w:rFonts w:hint="default" w:ascii="宋体" w:hAnsi="宋体" w:eastAsia="宋体" w:cs="宋体"/>
          <w:b/>
          <w:bCs/>
          <w:spacing w:val="5"/>
          <w:sz w:val="24"/>
          <w:szCs w:val="24"/>
          <w:lang w:val="en-US" w:eastAsia="zh-CN"/>
        </w:rPr>
      </w:pPr>
    </w:p>
    <w:p w14:paraId="032A869E">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600" w:firstLineChars="300"/>
        <w:jc w:val="both"/>
        <w:textAlignment w:val="baseline"/>
        <w:rPr>
          <w:rFonts w:hint="default" w:ascii="仿宋_GB2312" w:hAnsi="仿宋_GB2312" w:eastAsia="仿宋_GB2312" w:cs="仿宋_GB2312"/>
          <w:color w:val="0000FF"/>
          <w:lang w:val="en-US" w:eastAsia="zh-CN"/>
        </w:rPr>
      </w:pPr>
      <w:r>
        <w:rPr>
          <w:rFonts w:ascii="仿宋_GB2312" w:hAnsi="仿宋_GB2312" w:eastAsia="仿宋_GB2312" w:cs="仿宋_GB2312"/>
          <w:color w:val="0000FF"/>
        </w:rPr>
        <w:br w:type="page"/>
      </w:r>
    </w:p>
    <w:p w14:paraId="40B8327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0" w:firstLineChars="200"/>
        <w:jc w:val="center"/>
        <w:textAlignment w:val="baseline"/>
        <w:outlineLvl w:val="1"/>
        <w:rPr>
          <w:rFonts w:hint="eastAsia" w:ascii="宋体" w:hAnsi="宋体" w:eastAsia="宋体" w:cs="宋体"/>
          <w:sz w:val="24"/>
          <w:szCs w:val="24"/>
        </w:rPr>
      </w:pPr>
      <w:r>
        <w:rPr>
          <w:rFonts w:hint="eastAsia" w:ascii="宋体" w:hAnsi="宋体" w:eastAsia="宋体" w:cs="宋体"/>
          <w:b/>
          <w:bCs/>
          <w:spacing w:val="7"/>
          <w:sz w:val="24"/>
          <w:szCs w:val="24"/>
        </w:rPr>
        <w:t>关于拟派项目经理无在建的承诺函</w:t>
      </w:r>
    </w:p>
    <w:p w14:paraId="5A6A074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p>
    <w:p w14:paraId="77EDCC86">
      <w:pPr>
        <w:keepNext w:val="0"/>
        <w:keepLines w:val="0"/>
        <w:pageBreakBefore w:val="0"/>
        <w:widowControl/>
        <w:tabs>
          <w:tab w:val="left" w:pos="237"/>
        </w:tabs>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sz w:val="24"/>
          <w:szCs w:val="24"/>
        </w:rPr>
      </w:pPr>
      <w:r>
        <w:rPr>
          <w:rFonts w:hint="eastAsia" w:ascii="宋体" w:hAnsi="宋体" w:eastAsia="宋体" w:cs="宋体"/>
          <w:spacing w:val="-10"/>
          <w:sz w:val="24"/>
          <w:szCs w:val="24"/>
          <w:u w:val="single" w:color="auto"/>
        </w:rPr>
        <w:t>（</w:t>
      </w:r>
      <w:r>
        <w:rPr>
          <w:rFonts w:hint="eastAsia" w:ascii="宋体" w:hAnsi="宋体" w:eastAsia="宋体" w:cs="宋体"/>
          <w:spacing w:val="-10"/>
          <w:sz w:val="24"/>
          <w:szCs w:val="24"/>
          <w:u w:val="single" w:color="auto"/>
          <w:lang w:val="en-US" w:eastAsia="zh-CN"/>
        </w:rPr>
        <w:t>陕西职业技术学院）</w:t>
      </w:r>
      <w:r>
        <w:rPr>
          <w:rFonts w:hint="eastAsia" w:ascii="宋体" w:hAnsi="宋体" w:eastAsia="宋体" w:cs="宋体"/>
          <w:sz w:val="24"/>
          <w:szCs w:val="24"/>
        </w:rPr>
        <w:t>：</w:t>
      </w:r>
    </w:p>
    <w:p w14:paraId="0E20646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p>
    <w:p w14:paraId="4F1476E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8" w:firstLineChars="200"/>
        <w:textAlignment w:val="baseline"/>
        <w:rPr>
          <w:rFonts w:hint="eastAsia" w:ascii="宋体" w:hAnsi="宋体" w:eastAsia="宋体" w:cs="宋体"/>
          <w:sz w:val="24"/>
          <w:szCs w:val="24"/>
        </w:rPr>
      </w:pPr>
      <w:r>
        <w:rPr>
          <w:rFonts w:hint="eastAsia" w:ascii="宋体" w:hAnsi="宋体" w:eastAsia="宋体" w:cs="宋体"/>
          <w:spacing w:val="7"/>
          <w:sz w:val="24"/>
          <w:szCs w:val="24"/>
        </w:rPr>
        <w:t>我方在此郑重承诺，我方拟派往</w:t>
      </w:r>
      <w:r>
        <w:rPr>
          <w:rFonts w:hint="eastAsia" w:ascii="宋体" w:hAnsi="宋体" w:eastAsia="宋体" w:cs="宋体"/>
          <w:spacing w:val="7"/>
          <w:sz w:val="24"/>
          <w:szCs w:val="24"/>
          <w:u w:val="single" w:color="auto"/>
        </w:rPr>
        <w:t>（项目名称</w:t>
      </w:r>
      <w:r>
        <w:rPr>
          <w:rFonts w:hint="eastAsia" w:ascii="宋体" w:hAnsi="宋体" w:eastAsia="宋体" w:cs="宋体"/>
          <w:spacing w:val="7"/>
          <w:sz w:val="24"/>
          <w:szCs w:val="24"/>
          <w:u w:val="single" w:color="auto"/>
          <w:lang w:eastAsia="zh-CN"/>
        </w:rPr>
        <w:t>）（</w:t>
      </w:r>
      <w:r>
        <w:rPr>
          <w:rFonts w:hint="eastAsia" w:ascii="宋体" w:hAnsi="宋体" w:eastAsia="宋体" w:cs="宋体"/>
          <w:spacing w:val="7"/>
          <w:sz w:val="24"/>
          <w:szCs w:val="24"/>
          <w:u w:val="single" w:color="auto"/>
          <w:lang w:val="en-US" w:eastAsia="zh-CN"/>
        </w:rPr>
        <w:t>采购包名称</w:t>
      </w:r>
      <w:r>
        <w:rPr>
          <w:rFonts w:hint="eastAsia" w:ascii="宋体" w:hAnsi="宋体" w:eastAsia="宋体" w:cs="宋体"/>
          <w:spacing w:val="7"/>
          <w:sz w:val="24"/>
          <w:szCs w:val="24"/>
          <w:u w:val="single" w:color="auto"/>
          <w:lang w:eastAsia="zh-CN"/>
        </w:rPr>
        <w:t>）</w:t>
      </w:r>
      <w:r>
        <w:rPr>
          <w:rFonts w:hint="eastAsia" w:ascii="宋体" w:hAnsi="宋体" w:eastAsia="宋体" w:cs="宋体"/>
          <w:spacing w:val="7"/>
          <w:sz w:val="24"/>
          <w:szCs w:val="24"/>
        </w:rPr>
        <w:t>的项目经理</w:t>
      </w:r>
      <w:r>
        <w:rPr>
          <w:rFonts w:hint="eastAsia" w:ascii="宋体" w:hAnsi="宋体" w:eastAsia="宋体" w:cs="宋体"/>
          <w:spacing w:val="7"/>
          <w:sz w:val="24"/>
          <w:szCs w:val="24"/>
          <w:u w:val="single" w:color="auto"/>
        </w:rPr>
        <w:t>（姓名）</w:t>
      </w:r>
      <w:r>
        <w:rPr>
          <w:rFonts w:hint="eastAsia" w:ascii="宋体" w:hAnsi="宋体" w:eastAsia="宋体" w:cs="宋体"/>
          <w:spacing w:val="7"/>
          <w:sz w:val="24"/>
          <w:szCs w:val="24"/>
        </w:rPr>
        <w:t>现阶段没有担任任何</w:t>
      </w:r>
      <w:r>
        <w:rPr>
          <w:rFonts w:hint="eastAsia" w:ascii="宋体" w:hAnsi="宋体" w:eastAsia="宋体" w:cs="宋体"/>
          <w:spacing w:val="8"/>
          <w:sz w:val="24"/>
          <w:szCs w:val="24"/>
        </w:rPr>
        <w:t>在施建设工程项目的项目经理。</w:t>
      </w:r>
    </w:p>
    <w:p w14:paraId="50C5DCF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8" w:firstLineChars="200"/>
        <w:textAlignment w:val="baseline"/>
        <w:rPr>
          <w:rFonts w:hint="eastAsia" w:ascii="宋体" w:hAnsi="宋体" w:eastAsia="宋体" w:cs="宋体"/>
          <w:sz w:val="24"/>
          <w:szCs w:val="24"/>
        </w:rPr>
      </w:pPr>
      <w:r>
        <w:rPr>
          <w:rFonts w:hint="eastAsia" w:ascii="宋体" w:hAnsi="宋体" w:eastAsia="宋体" w:cs="宋体"/>
          <w:spacing w:val="7"/>
          <w:sz w:val="24"/>
          <w:szCs w:val="24"/>
        </w:rPr>
        <w:t xml:space="preserve">我方保证本次投标所有内容和资料均真实、有效、准确，并愿意承担因我方就此弄虚作 </w:t>
      </w:r>
      <w:r>
        <w:rPr>
          <w:rFonts w:hint="eastAsia" w:ascii="宋体" w:hAnsi="宋体" w:eastAsia="宋体" w:cs="宋体"/>
          <w:spacing w:val="8"/>
          <w:sz w:val="24"/>
          <w:szCs w:val="24"/>
        </w:rPr>
        <w:t>假所引起的一切法律后果。</w:t>
      </w:r>
    </w:p>
    <w:p w14:paraId="4A15F1D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8" w:firstLineChars="200"/>
        <w:textAlignment w:val="baseline"/>
        <w:rPr>
          <w:rFonts w:hint="eastAsia" w:ascii="宋体" w:hAnsi="宋体" w:eastAsia="宋体" w:cs="宋体"/>
          <w:sz w:val="24"/>
          <w:szCs w:val="24"/>
          <w:lang w:eastAsia="zh-CN"/>
        </w:rPr>
      </w:pPr>
      <w:r>
        <w:rPr>
          <w:rFonts w:hint="eastAsia" w:ascii="宋体" w:hAnsi="宋体" w:eastAsia="宋体" w:cs="宋体"/>
          <w:spacing w:val="7"/>
          <w:sz w:val="24"/>
          <w:szCs w:val="24"/>
        </w:rPr>
        <w:t>特此承诺</w:t>
      </w:r>
      <w:r>
        <w:rPr>
          <w:rFonts w:hint="eastAsia" w:ascii="宋体" w:hAnsi="宋体" w:eastAsia="宋体" w:cs="宋体"/>
          <w:spacing w:val="7"/>
          <w:sz w:val="24"/>
          <w:szCs w:val="24"/>
          <w:lang w:eastAsia="zh-CN"/>
        </w:rPr>
        <w:t>！</w:t>
      </w:r>
    </w:p>
    <w:p w14:paraId="0F4A18F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p>
    <w:p w14:paraId="7D353D9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p>
    <w:p w14:paraId="6395650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p>
    <w:p w14:paraId="247A934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p>
    <w:p w14:paraId="0851C47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4" w:firstLineChars="200"/>
        <w:jc w:val="both"/>
        <w:textAlignment w:val="baseline"/>
        <w:rPr>
          <w:rFonts w:hint="eastAsia" w:ascii="宋体" w:hAnsi="宋体" w:eastAsia="宋体" w:cs="宋体"/>
          <w:sz w:val="24"/>
          <w:szCs w:val="24"/>
        </w:rPr>
      </w:pPr>
      <w:r>
        <w:rPr>
          <w:rFonts w:hint="eastAsia" w:ascii="宋体" w:hAnsi="宋体" w:eastAsia="宋体" w:cs="宋体"/>
          <w:spacing w:val="11"/>
          <w:sz w:val="24"/>
          <w:szCs w:val="24"/>
          <w:lang w:val="en-US" w:eastAsia="zh-CN"/>
        </w:rPr>
        <w:t>供应商</w:t>
      </w:r>
      <w:r>
        <w:rPr>
          <w:rFonts w:hint="eastAsia" w:ascii="宋体" w:hAnsi="宋体" w:eastAsia="宋体" w:cs="宋体"/>
          <w:spacing w:val="-6"/>
          <w:sz w:val="24"/>
          <w:szCs w:val="24"/>
        </w:rPr>
        <w:t>：（</w:t>
      </w:r>
      <w:r>
        <w:rPr>
          <w:rFonts w:hint="eastAsia" w:ascii="宋体" w:hAnsi="宋体" w:eastAsia="宋体" w:cs="宋体"/>
          <w:spacing w:val="11"/>
          <w:sz w:val="24"/>
          <w:szCs w:val="24"/>
        </w:rPr>
        <w:t>盖单位章）</w:t>
      </w:r>
    </w:p>
    <w:p w14:paraId="50C9BA8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0" w:firstLineChars="200"/>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法定代表人或其委托代理人</w:t>
      </w:r>
      <w:r>
        <w:rPr>
          <w:rFonts w:hint="eastAsia" w:ascii="宋体" w:hAnsi="宋体" w:eastAsia="宋体" w:cs="宋体"/>
          <w:spacing w:val="-1"/>
          <w:sz w:val="24"/>
          <w:szCs w:val="24"/>
        </w:rPr>
        <w:t>：（</w:t>
      </w:r>
      <w:r>
        <w:rPr>
          <w:rFonts w:hint="eastAsia" w:ascii="宋体" w:hAnsi="宋体" w:eastAsia="宋体" w:cs="宋体"/>
          <w:spacing w:val="10"/>
          <w:sz w:val="24"/>
          <w:szCs w:val="24"/>
        </w:rPr>
        <w:t>签字或盖章）</w:t>
      </w:r>
    </w:p>
    <w:p w14:paraId="54640DC1">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756" w:firstLineChars="300"/>
        <w:jc w:val="both"/>
        <w:textAlignment w:val="baseline"/>
        <w:rPr>
          <w:rFonts w:hint="eastAsia" w:ascii="宋体" w:hAnsi="宋体"/>
          <w:bCs/>
          <w:color w:val="000000"/>
          <w:sz w:val="24"/>
          <w:highlight w:val="none"/>
        </w:rPr>
      </w:pPr>
      <w:r>
        <w:rPr>
          <w:rFonts w:hint="eastAsia" w:ascii="宋体" w:hAnsi="宋体" w:eastAsia="宋体" w:cs="宋体"/>
          <w:spacing w:val="6"/>
          <w:sz w:val="24"/>
          <w:szCs w:val="24"/>
          <w:lang w:val="en-US" w:eastAsia="zh-CN"/>
        </w:rPr>
        <w:t xml:space="preserve"> </w:t>
      </w:r>
      <w:r>
        <w:rPr>
          <w:rFonts w:hint="eastAsia" w:ascii="宋体" w:hAnsi="宋体"/>
          <w:bCs/>
          <w:color w:val="000000"/>
          <w:sz w:val="24"/>
          <w:highlight w:val="none"/>
        </w:rPr>
        <w:t>日期：</w:t>
      </w:r>
      <w:r>
        <w:rPr>
          <w:rFonts w:hint="eastAsia" w:ascii="宋体" w:hAnsi="宋体"/>
          <w:bCs/>
          <w:color w:val="000000"/>
          <w:sz w:val="24"/>
          <w:highlight w:val="none"/>
          <w:u w:val="single"/>
        </w:rPr>
        <w:t xml:space="preserve">      </w:t>
      </w:r>
      <w:r>
        <w:rPr>
          <w:rFonts w:hint="eastAsia" w:ascii="宋体" w:hAnsi="宋体"/>
          <w:bCs/>
          <w:color w:val="000000"/>
          <w:sz w:val="24"/>
          <w:highlight w:val="none"/>
        </w:rPr>
        <w:t>年</w:t>
      </w:r>
      <w:r>
        <w:rPr>
          <w:rFonts w:hint="eastAsia" w:ascii="宋体" w:hAnsi="宋体"/>
          <w:bCs/>
          <w:color w:val="000000"/>
          <w:sz w:val="24"/>
          <w:highlight w:val="none"/>
          <w:u w:val="single"/>
        </w:rPr>
        <w:t xml:space="preserve">      </w:t>
      </w:r>
      <w:r>
        <w:rPr>
          <w:rFonts w:hint="eastAsia" w:ascii="宋体" w:hAnsi="宋体"/>
          <w:bCs/>
          <w:color w:val="000000"/>
          <w:sz w:val="24"/>
          <w:highlight w:val="none"/>
        </w:rPr>
        <w:t>月</w:t>
      </w:r>
      <w:r>
        <w:rPr>
          <w:rFonts w:hint="eastAsia" w:ascii="宋体" w:hAnsi="宋体"/>
          <w:bCs/>
          <w:color w:val="000000"/>
          <w:sz w:val="24"/>
          <w:highlight w:val="none"/>
          <w:u w:val="single"/>
        </w:rPr>
        <w:t xml:space="preserve">      </w:t>
      </w:r>
      <w:r>
        <w:rPr>
          <w:rFonts w:hint="eastAsia" w:ascii="宋体" w:hAnsi="宋体"/>
          <w:bCs/>
          <w:color w:val="000000"/>
          <w:sz w:val="24"/>
          <w:highlight w:val="none"/>
        </w:rPr>
        <w:t>日</w:t>
      </w:r>
    </w:p>
    <w:p w14:paraId="3BE5B291">
      <w:pPr>
        <w:rPr>
          <w:rFonts w:hint="eastAsia" w:ascii="宋体" w:hAnsi="宋体"/>
          <w:bCs/>
          <w:color w:val="000000"/>
          <w:sz w:val="24"/>
          <w:highlight w:val="none"/>
        </w:rPr>
      </w:pPr>
    </w:p>
    <w:p w14:paraId="431C3A4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C46FFB"/>
    <w:rsid w:val="42C46F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spacing w:after="60" w:line="360" w:lineRule="atLeast"/>
      <w:ind w:left="72" w:leftChars="30" w:right="30" w:rightChars="30"/>
      <w:jc w:val="center"/>
      <w:textAlignment w:val="baseline"/>
    </w:pPr>
    <w:rPr>
      <w:kern w:val="0"/>
      <w:sz w:val="20"/>
      <w:szCs w:val="20"/>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Table Text"/>
    <w:basedOn w:val="1"/>
    <w:semiHidden/>
    <w:qFormat/>
    <w:uiPriority w:val="0"/>
    <w:rPr>
      <w:rFonts w:ascii="宋体" w:hAnsi="宋体" w:eastAsia="宋体" w:cs="宋体"/>
      <w:sz w:val="21"/>
      <w:szCs w:val="21"/>
      <w:lang w:val="en-US" w:eastAsia="en-US" w:bidi="ar-SA"/>
    </w:rPr>
  </w:style>
  <w:style w:type="table" w:customStyle="1" w:styleId="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2025-12-09T09:08:00Z</dcterms:created>
  <dc:creator>开瑞</dc:creator>
  <cp:lastModifiedBy>开瑞</cp:lastModifiedBy>
  <dcterms:modified xsi:type="dcterms:W3CDTF">2025-12-09T09:09:26Z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9066EFBA43754204AE1FC66A856B6693_11</vt:lpwstr>
  </property>
  <property fmtid="{D5CDD505-2E9C-101B-9397-08002B2CF9AE}" pid="4" name="KSOTemplateDocerSaveRecord">
    <vt:lpwstr>eyJoZGlkIjoiZmNkYTQxN2FhMzNjOTUyZjc2ODI5ZDk4ZWQwMzRlODgiLCJ1c2VySWQiOiI2Nzc1OTA0NzIifQ==</vt:lpwstr>
  </property>
</Properties>
</file>