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4634C4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68" w:beforeLines="50" w:after="0" w:line="360" w:lineRule="auto"/>
        <w:jc w:val="center"/>
        <w:textAlignment w:val="auto"/>
        <w:outlineLvl w:val="0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其他资料</w:t>
      </w:r>
      <w:bookmarkEnd w:id="0"/>
    </w:p>
    <w:p w14:paraId="4CB8DF48">
      <w:pPr>
        <w:numPr>
          <w:ilvl w:val="0"/>
          <w:numId w:val="0"/>
        </w:numPr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</w:p>
    <w:p w14:paraId="3F8CB0A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val="en-US" w:eastAsia="zh-CN"/>
        </w:rPr>
        <w:t>基本存款账户开户许可证（基本账户信息表）。</w:t>
      </w:r>
    </w:p>
    <w:p w14:paraId="46D21E0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eastAsia="zh-CN"/>
        </w:rPr>
        <w:t>依据招标文件要求，供应商认为有必要说明的其他内容。</w:t>
      </w:r>
    </w:p>
    <w:p w14:paraId="08F5E06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sectPr>
          <w:footerReference r:id="rId3" w:type="default"/>
          <w:pgSz w:w="11900" w:h="16840"/>
          <w:pgMar w:top="1134" w:right="1134" w:bottom="1134" w:left="1134" w:header="0" w:footer="0" w:gutter="0"/>
          <w:pgNumType w:fmt="decimal"/>
          <w:cols w:space="0" w:num="1"/>
          <w:rtlGutter w:val="0"/>
          <w:docGrid w:linePitch="0" w:charSpace="0"/>
        </w:sectPr>
      </w:pP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eastAsia="zh-CN"/>
        </w:rPr>
        <w:t>、其他可以证明供应商实力的文件。</w:t>
      </w:r>
    </w:p>
    <w:p w14:paraId="09A2C42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FE62C5">
    <w:pPr>
      <w:tabs>
        <w:tab w:val="left" w:pos="5646"/>
      </w:tabs>
      <w:rPr>
        <w:rFonts w:hint="eastAsia" w:ascii="仿宋" w:hAnsi="仿宋" w:eastAsia="仿宋" w:cs="仿宋"/>
        <w:lang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4A9AE25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AOHox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rADh6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4A9AE25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仿宋" w:hAnsi="仿宋" w:eastAsia="仿宋" w:cs="仿宋"/>
        <w:sz w:val="18"/>
        <w:szCs w:val="18"/>
        <w:lang w:val="en-US" w:eastAsia="zh-CN"/>
      </w:rPr>
      <w:t xml:space="preserve">                                            </w:t>
    </w:r>
  </w:p>
  <w:p w14:paraId="313961F1">
    <w:pPr>
      <w:tabs>
        <w:tab w:val="left" w:pos="5646"/>
      </w:tabs>
      <w:rPr>
        <w:rFonts w:ascii="Lucida Sans Unicode" w:hAnsi="Lucida Sans Unicode" w:eastAsia="Lucida Sans Unicode" w:cs="Lucida Sans Unicode"/>
        <w:sz w:val="24"/>
        <w:szCs w:val="24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0B1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keepNext/>
      <w:keepLines/>
      <w:spacing w:before="260" w:after="260"/>
      <w:ind w:left="284"/>
      <w:outlineLvl w:val="1"/>
    </w:pPr>
    <w:rPr>
      <w:b/>
      <w:bCs/>
      <w:sz w:val="28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/>
      <w:kern w:val="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2024-12-31T08:20:17Z</dcterms:created>
  <dc:creator>Administrator</dc:creator>
  <cp:lastModifiedBy>1</cp:lastModifiedBy>
  <dcterms:modified xsi:type="dcterms:W3CDTF">2024-12-31T08:20:35Z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KSOTemplateDocerSaveRecord">
    <vt:lpwstr>eyJoZGlkIjoiNDMyM2M2YjllNjViZDEzZjM3MzcxMGY5NWM3ODdhNjkiLCJ1c2VySWQiOiI0ODU3MDc4MjgifQ==</vt:lpwstr>
  </property>
  <property fmtid="{D5CDD505-2E9C-101B-9397-08002B2CF9AE}" pid="4" name="ICV">
    <vt:lpwstr>2A5FBB5B84754CA4A3A59BF2F68A9299_12</vt:lpwstr>
  </property>
</Properties>
</file>