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AC577">
      <w:pPr>
        <w:spacing w:line="360" w:lineRule="auto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zh-CN"/>
        </w:rPr>
        <w:t>投标人自纠自查承诺书</w:t>
      </w:r>
    </w:p>
    <w:p w14:paraId="4483A77E">
      <w:pPr>
        <w:snapToGrid w:val="0"/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2C475CE2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1、我方不是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西北妇女儿童医院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的职工投资开办或控股企业;</w:t>
      </w:r>
    </w:p>
    <w:p w14:paraId="282F81CE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西北妇女儿童医院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的职工本人或其亲属未在我单位担任高管、独立董事等具有重大利益关系职务。</w:t>
      </w:r>
    </w:p>
    <w:p w14:paraId="426AD51F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7E3FAC74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特此声明。</w:t>
      </w:r>
    </w:p>
    <w:p w14:paraId="2B88554B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91F154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4162209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43BB50D">
      <w:pPr>
        <w:spacing w:line="480" w:lineRule="auto"/>
        <w:ind w:left="0" w:leftChars="0" w:firstLine="3158" w:firstLineChars="1316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057FD05F">
      <w:pPr>
        <w:spacing w:line="480" w:lineRule="auto"/>
        <w:ind w:left="0" w:leftChars="0" w:firstLine="3158" w:firstLineChars="1316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</w:p>
    <w:p w14:paraId="37AD671D">
      <w:pPr>
        <w:spacing w:line="480" w:lineRule="auto"/>
        <w:ind w:left="0" w:leftChars="0" w:firstLine="3158" w:firstLineChars="1316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676749A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01C04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