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b/>
          <w:bCs/>
          <w:sz w:val="24"/>
          <w:szCs w:val="32"/>
        </w:rPr>
        <w:t>投标人应提交的相关资格证明材料</w:t>
      </w:r>
    </w:p>
    <w:p w14:paraId="57462A22">
      <w:pPr>
        <w:jc w:val="center"/>
        <w:rPr>
          <w:b/>
          <w:bCs/>
          <w:sz w:val="24"/>
          <w:szCs w:val="32"/>
        </w:rPr>
      </w:pPr>
    </w:p>
    <w:p w14:paraId="72BC9EF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w:t>
      </w:r>
      <w:r>
        <w:rPr>
          <w:sz w:val="20"/>
          <w:szCs w:val="20"/>
          <w:highlight w:val="none"/>
        </w:rPr>
        <w:t>投标主体资格证明：提供合格有效的法人或者其他组织的营业执照等证明文件，自然人的身份证明;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w:t>
      </w:r>
      <w:r>
        <w:rPr>
          <w:sz w:val="20"/>
          <w:szCs w:val="20"/>
          <w:highlight w:val="none"/>
        </w:rPr>
        <w:t>法定代表人身份证明书或法定代表人授权委托书：非法定代表人参加投标的，须提供法定代表人授权委托书及被授权人身份证；法定代表人参加投标时,只须提供法定代表人身份证;</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2"/>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投标人</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2"/>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lang w:eastAsia="zh-CN"/>
        </w:rPr>
        <w:t>投标人</w:t>
      </w:r>
      <w:r>
        <w:rPr>
          <w:rFonts w:hint="eastAsia" w:hAnsi="宋体" w:cs="宋体"/>
          <w:highlight w:val="none"/>
        </w:rPr>
        <w:t>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投标人</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47A214F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3）</w:t>
      </w:r>
      <w:r>
        <w:rPr>
          <w:sz w:val="20"/>
          <w:szCs w:val="20"/>
          <w:highlight w:val="none"/>
        </w:rPr>
        <w:t>财务状况证明：提供</w:t>
      </w:r>
      <w:r>
        <w:rPr>
          <w:rFonts w:hint="eastAsia"/>
          <w:sz w:val="20"/>
          <w:szCs w:val="20"/>
          <w:highlight w:val="none"/>
          <w:lang w:val="en-US" w:eastAsia="zh-CN"/>
        </w:rPr>
        <w:t>2023</w:t>
      </w:r>
      <w:r>
        <w:rPr>
          <w:sz w:val="20"/>
          <w:szCs w:val="20"/>
          <w:highlight w:val="none"/>
        </w:rPr>
        <w:t>年度的财务审计报告（成立时间至提交投标文件截止时间不足一年的可提供成立后任意时段的资产负债表），或投标文件递交截止日期前6个月内其基本开户银行出具的资信证明;</w:t>
      </w:r>
    </w:p>
    <w:p w14:paraId="25FAAEC8">
      <w:pPr>
        <w:rPr>
          <w:rFonts w:hint="eastAsia"/>
          <w:sz w:val="20"/>
          <w:szCs w:val="20"/>
          <w:highlight w:val="none"/>
          <w:lang w:eastAsia="zh-CN"/>
        </w:rPr>
      </w:pPr>
      <w:r>
        <w:rPr>
          <w:rFonts w:hint="eastAsia"/>
          <w:sz w:val="20"/>
          <w:szCs w:val="20"/>
          <w:highlight w:val="none"/>
          <w:lang w:eastAsia="zh-CN"/>
        </w:rPr>
        <w:br w:type="page"/>
      </w:r>
    </w:p>
    <w:p w14:paraId="72ADB6DE">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4）</w:t>
      </w:r>
      <w:r>
        <w:rPr>
          <w:sz w:val="20"/>
          <w:szCs w:val="20"/>
          <w:highlight w:val="none"/>
        </w:rPr>
        <w:t>税收缴纳证明：提供投标文件递交截止时间前一年内已缴纳的至少一个月的纳税证明或完税证明（任意税种），依法免税的单位应提供相关证明材料;</w:t>
      </w:r>
    </w:p>
    <w:p w14:paraId="6FFB6A96">
      <w:pPr>
        <w:rPr>
          <w:rFonts w:hint="eastAsia"/>
          <w:sz w:val="20"/>
          <w:szCs w:val="20"/>
          <w:highlight w:val="none"/>
          <w:lang w:eastAsia="zh-CN"/>
        </w:rPr>
      </w:pPr>
      <w:r>
        <w:rPr>
          <w:rFonts w:hint="eastAsia"/>
          <w:sz w:val="20"/>
          <w:szCs w:val="20"/>
          <w:highlight w:val="none"/>
          <w:lang w:eastAsia="zh-CN"/>
        </w:rPr>
        <w:br w:type="page"/>
      </w:r>
    </w:p>
    <w:p w14:paraId="1342539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5）</w:t>
      </w:r>
      <w:r>
        <w:rPr>
          <w:sz w:val="20"/>
          <w:szCs w:val="20"/>
          <w:highlight w:val="none"/>
        </w:rPr>
        <w:t>社会保障资金缴纳证明：提供投标文件递交截止时间前一年内已缴存的至少一个月的社会保障资金缴存单据或社保机构开具的社会保险参保缴费情况证明，依法不需要缴纳社会保障资金的单位应提供相关证明材料;</w:t>
      </w:r>
    </w:p>
    <w:p w14:paraId="5CBADBE8">
      <w:pPr>
        <w:rPr>
          <w:rFonts w:hint="eastAsia"/>
          <w:sz w:val="20"/>
          <w:szCs w:val="20"/>
          <w:highlight w:val="none"/>
          <w:lang w:eastAsia="zh-CN"/>
        </w:rPr>
      </w:pPr>
      <w:r>
        <w:rPr>
          <w:rFonts w:hint="eastAsia"/>
          <w:sz w:val="20"/>
          <w:szCs w:val="20"/>
          <w:highlight w:val="none"/>
          <w:lang w:eastAsia="zh-CN"/>
        </w:rPr>
        <w:br w:type="page"/>
      </w:r>
    </w:p>
    <w:p w14:paraId="420BD4C1">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6）</w:t>
      </w:r>
      <w:r>
        <w:rPr>
          <w:sz w:val="20"/>
          <w:szCs w:val="20"/>
          <w:highlight w:val="none"/>
        </w:rPr>
        <w:t>承诺书：提供具有履行本合同所必需的设备和专业技术能力的说明及承诺书;</w:t>
      </w:r>
    </w:p>
    <w:p w14:paraId="51D6FD2E">
      <w:pPr>
        <w:adjustRightInd w:val="0"/>
        <w:snapToGrid w:val="0"/>
        <w:spacing w:line="360" w:lineRule="auto"/>
        <w:jc w:val="center"/>
        <w:rPr>
          <w:rFonts w:hint="eastAsia" w:ascii="宋体" w:hAnsi="宋体" w:eastAsia="宋体" w:cs="宋体"/>
          <w:b/>
          <w:sz w:val="24"/>
          <w:szCs w:val="24"/>
          <w:highlight w:val="none"/>
        </w:rPr>
      </w:pPr>
    </w:p>
    <w:p w14:paraId="76138CEB">
      <w:pPr>
        <w:adjustRightInd w:val="0"/>
        <w:snapToGrid w:val="0"/>
        <w:spacing w:line="360" w:lineRule="auto"/>
        <w:jc w:val="center"/>
        <w:rPr>
          <w:rFonts w:hint="eastAsia" w:ascii="宋体" w:hAnsi="宋体" w:eastAsia="宋体" w:cs="宋体"/>
          <w:b/>
          <w:sz w:val="24"/>
          <w:szCs w:val="24"/>
          <w:highlight w:val="none"/>
        </w:rPr>
      </w:pPr>
    </w:p>
    <w:p w14:paraId="5E5BAC38">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480BE3A1">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314DED63">
      <w:pPr>
        <w:bidi w:val="0"/>
        <w:rPr>
          <w:rFonts w:hint="eastAsia"/>
          <w:highlight w:val="none"/>
        </w:rPr>
      </w:pPr>
    </w:p>
    <w:p w14:paraId="0D269687">
      <w:pPr>
        <w:pStyle w:val="3"/>
        <w:adjustRightInd w:val="0"/>
        <w:snapToGrid w:val="0"/>
        <w:spacing w:line="720" w:lineRule="exact"/>
        <w:jc w:val="center"/>
        <w:rPr>
          <w:rFonts w:hint="eastAsia" w:ascii="宋体" w:hAnsi="宋体" w:eastAsia="宋体" w:cs="宋体"/>
          <w:b/>
          <w:sz w:val="28"/>
          <w:szCs w:val="28"/>
          <w:highlight w:val="none"/>
        </w:rPr>
      </w:pPr>
    </w:p>
    <w:p w14:paraId="02CE199A">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75711046">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50FF66D6">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3F0315CA">
      <w:pPr>
        <w:pStyle w:val="3"/>
        <w:adjustRightInd w:val="0"/>
        <w:snapToGrid w:val="0"/>
        <w:spacing w:line="720" w:lineRule="exact"/>
        <w:rPr>
          <w:rFonts w:hint="eastAsia" w:ascii="宋体" w:hAnsi="宋体" w:eastAsia="宋体" w:cs="宋体"/>
          <w:spacing w:val="4"/>
          <w:sz w:val="24"/>
          <w:szCs w:val="24"/>
          <w:highlight w:val="none"/>
        </w:rPr>
      </w:pPr>
    </w:p>
    <w:p w14:paraId="69CC5184">
      <w:pPr>
        <w:pStyle w:val="3"/>
        <w:adjustRightInd w:val="0"/>
        <w:snapToGrid w:val="0"/>
        <w:spacing w:line="720" w:lineRule="exact"/>
        <w:rPr>
          <w:rFonts w:hint="eastAsia" w:ascii="宋体" w:hAnsi="宋体" w:eastAsia="宋体" w:cs="宋体"/>
          <w:spacing w:val="4"/>
          <w:sz w:val="24"/>
          <w:szCs w:val="24"/>
          <w:highlight w:val="none"/>
        </w:rPr>
      </w:pPr>
    </w:p>
    <w:p w14:paraId="225CEA66">
      <w:pPr>
        <w:pStyle w:val="3"/>
        <w:adjustRightInd w:val="0"/>
        <w:snapToGrid w:val="0"/>
        <w:spacing w:line="720" w:lineRule="exact"/>
        <w:rPr>
          <w:rFonts w:hint="eastAsia" w:ascii="宋体" w:hAnsi="宋体" w:eastAsia="宋体" w:cs="宋体"/>
          <w:spacing w:val="4"/>
          <w:sz w:val="24"/>
          <w:szCs w:val="24"/>
          <w:highlight w:val="none"/>
        </w:rPr>
      </w:pPr>
    </w:p>
    <w:p w14:paraId="31C05C7E">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6AA9657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4AEF740">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（7）书面声明：参加政府采购活动前3年内，在经营活动中没有重大违法记录的书面声明;</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7814E487">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val="en-US" w:eastAsia="zh-CN"/>
        </w:rPr>
        <w:t>（8）</w:t>
      </w:r>
      <w:r>
        <w:rPr>
          <w:sz w:val="20"/>
          <w:szCs w:val="20"/>
          <w:highlight w:val="none"/>
        </w:rPr>
        <w:t>投标人信誉证明：提供在参加政府采购活动前3年内在经营活动中没有重大违法记录，未被信用中国网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p w14:paraId="5F430051">
      <w:pPr>
        <w:rPr>
          <w:rFonts w:hint="eastAsia"/>
          <w:sz w:val="20"/>
          <w:szCs w:val="20"/>
          <w:highlight w:val="none"/>
          <w:lang w:val="en-US" w:eastAsia="zh-CN"/>
        </w:rPr>
      </w:pPr>
      <w:r>
        <w:rPr>
          <w:rFonts w:hint="eastAsia"/>
          <w:sz w:val="20"/>
          <w:szCs w:val="20"/>
          <w:highlight w:val="none"/>
          <w:lang w:val="en-US" w:eastAsia="zh-CN"/>
        </w:rPr>
        <w:br w:type="page"/>
      </w:r>
    </w:p>
    <w:p w14:paraId="4C3FFB84">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default" w:eastAsiaTheme="minorEastAsia"/>
          <w:sz w:val="20"/>
          <w:szCs w:val="20"/>
          <w:highlight w:val="none"/>
          <w:lang w:val="en-US" w:eastAsia="zh-CN"/>
        </w:rPr>
      </w:pPr>
      <w:r>
        <w:rPr>
          <w:rFonts w:hint="eastAsia"/>
          <w:sz w:val="20"/>
          <w:szCs w:val="20"/>
          <w:highlight w:val="none"/>
          <w:lang w:val="en-US" w:eastAsia="zh-CN"/>
        </w:rPr>
        <w:t>（9）提供中小企业声明函；</w:t>
      </w:r>
    </w:p>
    <w:p w14:paraId="3CB007FE">
      <w:pPr>
        <w:rPr>
          <w:rFonts w:hint="eastAsia"/>
          <w:sz w:val="20"/>
          <w:szCs w:val="20"/>
          <w:highlight w:val="none"/>
          <w:lang w:val="en-US" w:eastAsia="zh-CN"/>
        </w:rPr>
      </w:pPr>
      <w:r>
        <w:rPr>
          <w:rFonts w:hint="eastAsia"/>
          <w:sz w:val="20"/>
          <w:szCs w:val="20"/>
          <w:highlight w:val="none"/>
          <w:lang w:val="en-US" w:eastAsia="zh-CN"/>
        </w:rPr>
        <w:br w:type="page"/>
      </w:r>
    </w:p>
    <w:p w14:paraId="73EDD898">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default" w:eastAsiaTheme="minorEastAsia"/>
          <w:sz w:val="20"/>
          <w:szCs w:val="20"/>
          <w:highlight w:val="none"/>
          <w:lang w:val="en-US" w:eastAsia="zh-CN"/>
        </w:rPr>
      </w:pPr>
      <w:bookmarkStart w:id="0" w:name="_GoBack"/>
      <w:bookmarkEnd w:id="0"/>
      <w:r>
        <w:rPr>
          <w:rFonts w:hint="eastAsia"/>
          <w:sz w:val="20"/>
          <w:szCs w:val="20"/>
          <w:highlight w:val="none"/>
          <w:lang w:val="en-US" w:eastAsia="zh-CN"/>
        </w:rPr>
        <w:t>（10）本项目不接受联合体投标(提供承诺书）;</w:t>
      </w:r>
    </w:p>
    <w:p w14:paraId="22BE38AC">
      <w:pPr>
        <w:jc w:val="cente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954AF"/>
    <w:rsid w:val="6B395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2025-02-24T08:22:00Z</dcterms:created>
  <dc:creator>救赎</dc:creator>
  <cp:lastModifiedBy>救赎</cp:lastModifiedBy>
  <dcterms:modified xsi:type="dcterms:W3CDTF">2025-02-24T08:24:10Z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D1CF75967CCC49CD98BA61D26A2FB9FC_11</vt:lpwstr>
  </property>
  <property fmtid="{D5CDD505-2E9C-101B-9397-08002B2CF9AE}" pid="4" name="KSOTemplateDocerSaveRecord">
    <vt:lpwstr>eyJoZGlkIjoiMTM2MmExZmM3MjhmNDhmZjI1MDBiNWQ3ODkxODIzZGEiLCJ1c2VySWQiOiIxNTU5MDg0MTUyIn0=</vt:lpwstr>
  </property>
</Properties>
</file>