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81B76">
      <w:pPr>
        <w:pStyle w:val="4"/>
        <w:spacing w:line="360" w:lineRule="auto"/>
        <w:ind w:firstLine="470"/>
        <w:outlineLvl w:val="1"/>
        <w:rPr>
          <w:rFonts w:ascii="宋体" w:hAnsi="宋体" w:eastAsia="宋体" w:cs="宋体"/>
          <w:color w:val="auto"/>
          <w:spacing w:val="-5"/>
          <w:sz w:val="24"/>
          <w:szCs w:val="24"/>
          <w:lang w:eastAsia="zh-CN"/>
        </w:rPr>
      </w:pPr>
      <w:bookmarkStart w:id="0" w:name="_Toc6140"/>
      <w:r>
        <w:rPr>
          <w:rFonts w:hint="eastAsia" w:ascii="宋体" w:hAnsi="宋体" w:eastAsia="宋体" w:cs="宋体"/>
          <w:color w:val="auto"/>
          <w:spacing w:val="-5"/>
          <w:sz w:val="24"/>
          <w:szCs w:val="24"/>
          <w:lang w:eastAsia="zh-CN"/>
        </w:rPr>
        <w:t>详见附件：资格证明文件</w:t>
      </w:r>
      <w:bookmarkEnd w:id="0"/>
    </w:p>
    <w:p w14:paraId="3C04CECF">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一、一般资格要求：</w:t>
      </w:r>
    </w:p>
    <w:p w14:paraId="235DE14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1、营业执照：提供有效的营业执照扫描件，供应商需在项目电子化交易系统中按要求上传相应证明文件并进行电子签章；</w:t>
      </w:r>
    </w:p>
    <w:p w14:paraId="735DF94B">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2</w:t>
      </w:r>
      <w:r>
        <w:rPr>
          <w:rFonts w:hint="eastAsia" w:ascii="宋体" w:hAnsi="宋体" w:eastAsia="宋体" w:cs="宋体"/>
          <w:color w:val="auto"/>
          <w:spacing w:val="9"/>
          <w:sz w:val="20"/>
          <w:szCs w:val="20"/>
          <w:lang w:eastAsia="zh-CN"/>
        </w:rPr>
        <w:t>、法定代表人委托授权书（法定代表人参加不需提供，但需要提供法定代表人身份证）及被授权人身份证；</w:t>
      </w:r>
    </w:p>
    <w:p w14:paraId="54560AA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3</w:t>
      </w:r>
      <w:r>
        <w:rPr>
          <w:rFonts w:hint="eastAsia" w:ascii="宋体" w:hAnsi="宋体" w:eastAsia="宋体" w:cs="宋体"/>
          <w:color w:val="auto"/>
          <w:spacing w:val="9"/>
          <w:sz w:val="20"/>
          <w:szCs w:val="20"/>
          <w:lang w:eastAsia="zh-CN"/>
        </w:rPr>
        <w:t>、财务状况：提供2023年度的财务审计报告（成立时间至提交投标文件截止时间不足一年的可提供成立后任意时段的资产负债表）或其基本存款账户开户银行出具的资信证明及基本存款账户开户许可证或基本账户存款信息；</w:t>
      </w:r>
    </w:p>
    <w:p w14:paraId="34495D6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另根据</w:t>
      </w:r>
      <w:r>
        <w:rPr>
          <w:rFonts w:ascii="宋体" w:hAnsi="宋体" w:eastAsia="宋体" w:cs="宋体"/>
          <w:color w:val="auto"/>
          <w:spacing w:val="9"/>
          <w:sz w:val="20"/>
          <w:szCs w:val="20"/>
          <w:lang w:eastAsia="zh-CN"/>
        </w:rPr>
        <w:t>评审标准要求，供应</w:t>
      </w:r>
      <w:r>
        <w:rPr>
          <w:rFonts w:hint="eastAsia" w:ascii="宋体" w:hAnsi="宋体" w:eastAsia="宋体" w:cs="宋体"/>
          <w:color w:val="auto"/>
          <w:spacing w:val="9"/>
          <w:sz w:val="20"/>
          <w:szCs w:val="20"/>
          <w:lang w:eastAsia="zh-CN"/>
        </w:rPr>
        <w:t>商提供</w:t>
      </w:r>
      <w:r>
        <w:rPr>
          <w:rFonts w:ascii="宋体" w:hAnsi="宋体" w:eastAsia="宋体" w:cs="宋体"/>
          <w:color w:val="auto"/>
          <w:spacing w:val="9"/>
          <w:sz w:val="20"/>
          <w:szCs w:val="20"/>
          <w:lang w:eastAsia="zh-CN"/>
        </w:rPr>
        <w:t>的近</w:t>
      </w:r>
      <w:r>
        <w:rPr>
          <w:rFonts w:hint="eastAsia" w:ascii="宋体" w:hAnsi="宋体" w:eastAsia="宋体" w:cs="宋体"/>
          <w:color w:val="auto"/>
          <w:spacing w:val="9"/>
          <w:sz w:val="20"/>
          <w:szCs w:val="20"/>
          <w:lang w:eastAsia="zh-CN"/>
        </w:rPr>
        <w:t>3年</w:t>
      </w:r>
      <w:r>
        <w:rPr>
          <w:rFonts w:ascii="宋体" w:hAnsi="宋体" w:eastAsia="宋体" w:cs="宋体"/>
          <w:color w:val="auto"/>
          <w:spacing w:val="9"/>
          <w:sz w:val="20"/>
          <w:szCs w:val="20"/>
          <w:lang w:eastAsia="zh-CN"/>
        </w:rPr>
        <w:t>财务审</w:t>
      </w:r>
      <w:r>
        <w:rPr>
          <w:rFonts w:hint="eastAsia" w:ascii="宋体" w:hAnsi="宋体" w:eastAsia="宋体" w:cs="宋体"/>
          <w:color w:val="auto"/>
          <w:spacing w:val="9"/>
          <w:sz w:val="20"/>
          <w:szCs w:val="20"/>
          <w:lang w:val="en-US" w:eastAsia="zh-CN"/>
        </w:rPr>
        <w:t>计</w:t>
      </w:r>
      <w:r>
        <w:rPr>
          <w:rFonts w:ascii="宋体" w:hAnsi="宋体" w:eastAsia="宋体" w:cs="宋体"/>
          <w:color w:val="auto"/>
          <w:spacing w:val="9"/>
          <w:sz w:val="20"/>
          <w:szCs w:val="20"/>
          <w:lang w:eastAsia="zh-CN"/>
        </w:rPr>
        <w:t>报告在此处一并提供</w:t>
      </w:r>
      <w:r>
        <w:rPr>
          <w:rFonts w:hint="eastAsia" w:ascii="宋体" w:hAnsi="宋体" w:eastAsia="宋体" w:cs="宋体"/>
          <w:color w:val="auto"/>
          <w:spacing w:val="9"/>
          <w:sz w:val="20"/>
          <w:szCs w:val="20"/>
          <w:lang w:eastAsia="zh-CN"/>
        </w:rPr>
        <w:t>，不必</w:t>
      </w:r>
      <w:r>
        <w:rPr>
          <w:rFonts w:ascii="宋体" w:hAnsi="宋体" w:eastAsia="宋体" w:cs="宋体"/>
          <w:color w:val="auto"/>
          <w:spacing w:val="9"/>
          <w:sz w:val="20"/>
          <w:szCs w:val="20"/>
          <w:lang w:eastAsia="zh-CN"/>
        </w:rPr>
        <w:t>重复提供。</w:t>
      </w:r>
    </w:p>
    <w:p w14:paraId="2EAE56A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4</w:t>
      </w:r>
      <w:r>
        <w:rPr>
          <w:rFonts w:hint="eastAsia" w:ascii="宋体" w:hAnsi="宋体" w:eastAsia="宋体" w:cs="宋体"/>
          <w:color w:val="auto"/>
          <w:spacing w:val="9"/>
          <w:sz w:val="20"/>
          <w:szCs w:val="20"/>
          <w:lang w:eastAsia="zh-CN"/>
        </w:rPr>
        <w:t>、依法缴纳税收和社会保障资金：提供投标截止日前一年内已缴纳的至少三个月的纳税证明或完税证明（任意税种），依法免税的单位应提供相关证明材料；提供投标截止日前一年内已缴存的至少三个月的社会保障资金缴存单据或社保机构开具的社会保险参保缴费情况证明，依法不需要缴纳社会保障资金的单位应提供相关证明材料。上级主管单位或部门缴纳社会保障资金的单位应提供相关证明材料；</w:t>
      </w:r>
    </w:p>
    <w:p w14:paraId="02205C9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5</w:t>
      </w:r>
      <w:r>
        <w:rPr>
          <w:rFonts w:hint="eastAsia" w:ascii="宋体" w:hAnsi="宋体" w:eastAsia="宋体" w:cs="宋体"/>
          <w:color w:val="auto"/>
          <w:spacing w:val="9"/>
          <w:sz w:val="20"/>
          <w:szCs w:val="20"/>
          <w:lang w:eastAsia="zh-CN"/>
        </w:rPr>
        <w:t>、具备履行合同所必需的设备和专业技术能力：提供可充分满足履行合同所需设备和专业技术能力的承诺；</w:t>
      </w:r>
    </w:p>
    <w:p w14:paraId="6A1F082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6</w:t>
      </w:r>
      <w:r>
        <w:rPr>
          <w:rFonts w:hint="eastAsia" w:ascii="宋体" w:hAnsi="宋体" w:eastAsia="宋体" w:cs="宋体"/>
          <w:color w:val="auto"/>
          <w:spacing w:val="9"/>
          <w:sz w:val="20"/>
          <w:szCs w:val="20"/>
          <w:lang w:eastAsia="zh-CN"/>
        </w:rPr>
        <w:t>、参加政府采购活动前三年内无重大违法记录：提供参加政府采购活动前3年内经营活动中无重大违法记录的书面声明。</w:t>
      </w:r>
    </w:p>
    <w:p w14:paraId="4872C2F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7</w:t>
      </w:r>
      <w:r>
        <w:rPr>
          <w:rFonts w:hint="eastAsia" w:ascii="宋体" w:hAnsi="宋体" w:eastAsia="宋体" w:cs="宋体"/>
          <w:color w:val="auto"/>
          <w:spacing w:val="9"/>
          <w:sz w:val="20"/>
          <w:szCs w:val="20"/>
          <w:lang w:eastAsia="zh-CN"/>
        </w:rPr>
        <w:t>、信誉信息：供应商不得为“信用中国(www.creditchina.gov.cn)” 中列入失信被执行人和重大税收违法案件当事人名单的供应商，不得为“ 中国政府采购网(www.ccgp.gov.cn)” 政府采购严重违法失信行为记录名单中被财政部门禁止参加政府采购活动的供应商（采购代理机构查询，采购代理机构查询时限为投标文件递交截止之日）。</w:t>
      </w:r>
    </w:p>
    <w:p w14:paraId="71ABD30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8</w:t>
      </w:r>
      <w:r>
        <w:rPr>
          <w:rFonts w:hint="eastAsia" w:ascii="宋体" w:hAnsi="宋体" w:eastAsia="宋体" w:cs="宋体"/>
          <w:color w:val="auto"/>
          <w:spacing w:val="9"/>
          <w:sz w:val="20"/>
          <w:szCs w:val="20"/>
          <w:lang w:eastAsia="zh-CN"/>
        </w:rPr>
        <w:t>、单位负责人为同一人或者存在直接控股、管理关系的不同供应商，不得同时参加同一合同包投标：提供企业关联关系声明函。</w:t>
      </w:r>
    </w:p>
    <w:p w14:paraId="76123F2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9</w:t>
      </w:r>
      <w:r>
        <w:rPr>
          <w:rFonts w:hint="eastAsia" w:ascii="宋体" w:hAnsi="宋体" w:eastAsia="宋体" w:cs="宋体"/>
          <w:color w:val="auto"/>
          <w:spacing w:val="9"/>
          <w:sz w:val="20"/>
          <w:szCs w:val="20"/>
          <w:lang w:eastAsia="zh-CN"/>
        </w:rPr>
        <w:t>、不接受联合体投标：提供非联合体投标声明。</w:t>
      </w:r>
    </w:p>
    <w:p w14:paraId="18170D7B">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二、落实政府采购政策资格要求</w:t>
      </w:r>
    </w:p>
    <w:p w14:paraId="7C0F15B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1、提供中小企业声明函（建筑）</w:t>
      </w:r>
    </w:p>
    <w:p w14:paraId="732BB928">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三、特殊资格要求</w:t>
      </w:r>
    </w:p>
    <w:p w14:paraId="195E5AA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1、企业资质：具备水利水电工程施工总承包三级（含三级）以上资质，并具有建设行政主管部门颁发的安全生产许可证。</w:t>
      </w:r>
    </w:p>
    <w:p w14:paraId="1327F26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2、拟派项目经理资质：具备水利水电工程二级（含二级）以上建造师注册证书，同时具有水利行政主管部门颁发的《安全生产考核合格证》且无不良信用记录、无在建工程（提供无不良记录、无在建工程承诺书）；</w:t>
      </w:r>
      <w:r>
        <w:rPr>
          <w:rFonts w:hint="eastAsia" w:ascii="宋体" w:hAnsi="宋体" w:eastAsia="宋体" w:cs="宋体"/>
          <w:color w:val="auto"/>
          <w:spacing w:val="10"/>
          <w:sz w:val="20"/>
          <w:szCs w:val="20"/>
          <w:lang w:eastAsia="zh-CN"/>
        </w:rPr>
        <w:t>技术负责人为本单位在册，具备水利相关专业中级及以上职称，且无不良信用记录、无在建工程（提供无不良记录、无在建工程承诺书）</w:t>
      </w:r>
      <w:r>
        <w:rPr>
          <w:rFonts w:hint="eastAsia" w:ascii="宋体" w:hAnsi="宋体" w:eastAsia="宋体" w:cs="宋体"/>
          <w:color w:val="auto"/>
          <w:spacing w:val="9"/>
          <w:sz w:val="20"/>
          <w:szCs w:val="20"/>
          <w:lang w:eastAsia="zh-CN"/>
        </w:rPr>
        <w:t>。</w:t>
      </w:r>
    </w:p>
    <w:p w14:paraId="1D02C19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3、企业负责人及专职安全员：具有水利行政主管部门颁发的《安全生产考核合格证》。</w:t>
      </w:r>
    </w:p>
    <w:p w14:paraId="0E69DFD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79C9733F">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注：</w:t>
      </w:r>
    </w:p>
    <w:p w14:paraId="66AEF4E8">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1.因</w:t>
      </w:r>
      <w:r>
        <w:rPr>
          <w:rFonts w:ascii="宋体" w:hAnsi="宋体" w:eastAsia="宋体" w:cs="宋体"/>
          <w:b/>
          <w:color w:val="auto"/>
          <w:spacing w:val="10"/>
          <w:sz w:val="20"/>
          <w:szCs w:val="20"/>
          <w:lang w:eastAsia="zh-CN"/>
        </w:rPr>
        <w:t>资格评审内容较多，请供应商把评审内容按照评审项对应内容设置目录。</w:t>
      </w:r>
    </w:p>
    <w:p w14:paraId="33482A06">
      <w:pPr>
        <w:pStyle w:val="4"/>
        <w:kinsoku/>
        <w:overflowPunct w:val="0"/>
        <w:topLinePunct/>
        <w:spacing w:line="300" w:lineRule="auto"/>
        <w:ind w:firstLine="420"/>
        <w:jc w:val="both"/>
        <w:rPr>
          <w:rFonts w:ascii="宋体" w:hAnsi="宋体" w:eastAsia="宋体" w:cs="宋体"/>
          <w:color w:val="auto"/>
          <w:spacing w:val="9"/>
          <w:sz w:val="20"/>
          <w:szCs w:val="20"/>
          <w:lang w:eastAsia="zh-CN"/>
        </w:rPr>
      </w:pPr>
      <w:r>
        <w:rPr>
          <w:rFonts w:ascii="宋体" w:hAnsi="宋体" w:eastAsia="宋体" w:cs="宋体"/>
          <w:b/>
          <w:color w:val="auto"/>
          <w:spacing w:val="10"/>
          <w:sz w:val="20"/>
          <w:szCs w:val="20"/>
          <w:lang w:eastAsia="zh-CN"/>
        </w:rPr>
        <w:t>2.</w:t>
      </w:r>
      <w:r>
        <w:rPr>
          <w:rFonts w:hint="eastAsia" w:ascii="宋体" w:hAnsi="宋体" w:eastAsia="宋体" w:cs="宋体"/>
          <w:b/>
          <w:color w:val="auto"/>
          <w:spacing w:val="10"/>
          <w:sz w:val="20"/>
          <w:szCs w:val="20"/>
          <w:lang w:eastAsia="zh-CN"/>
        </w:rPr>
        <w:t>在评标过程中，将对供应商的资质、业绩、主要从业人员、良好行为、不良行为等信息在“陕西省水利建设市场主体信用信息管理平台”上进行查询，作为评审的重要依据。</w:t>
      </w:r>
    </w:p>
    <w:p w14:paraId="47E1518E">
      <w:pPr>
        <w:pStyle w:val="4"/>
        <w:kinsoku/>
        <w:overflowPunct w:val="0"/>
        <w:topLinePunct/>
        <w:spacing w:line="300" w:lineRule="auto"/>
        <w:ind w:firstLine="420"/>
        <w:jc w:val="both"/>
        <w:rPr>
          <w:rFonts w:ascii="宋体" w:hAnsi="宋体" w:eastAsia="宋体" w:cs="宋体"/>
          <w:color w:val="auto"/>
          <w:spacing w:val="10"/>
          <w:sz w:val="20"/>
          <w:szCs w:val="20"/>
          <w:lang w:eastAsia="zh-CN"/>
        </w:rPr>
      </w:pPr>
    </w:p>
    <w:p w14:paraId="4FF579B6">
      <w:pPr>
        <w:spacing w:line="184" w:lineRule="auto"/>
        <w:rPr>
          <w:rFonts w:ascii="宋体" w:hAnsi="宋体" w:eastAsia="宋体" w:cs="宋体"/>
          <w:color w:val="auto"/>
          <w:sz w:val="24"/>
          <w:szCs w:val="24"/>
          <w:lang w:eastAsia="zh-CN"/>
        </w:rPr>
        <w:sectPr>
          <w:footerReference r:id="rId3" w:type="default"/>
          <w:pgSz w:w="11907" w:h="16839"/>
          <w:pgMar w:top="1431" w:right="1555" w:bottom="1171" w:left="1541" w:header="0" w:footer="945" w:gutter="0"/>
          <w:cols w:space="720" w:num="1"/>
        </w:sectPr>
      </w:pPr>
    </w:p>
    <w:p w14:paraId="35407380">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附件 1：营业执照：提供有效的营业执照扫描件</w:t>
      </w:r>
    </w:p>
    <w:p w14:paraId="28E4322E">
      <w:pPr>
        <w:spacing w:line="248" w:lineRule="auto"/>
        <w:rPr>
          <w:rFonts w:ascii="宋体" w:hAnsi="宋体" w:eastAsia="宋体" w:cs="宋体"/>
          <w:color w:val="auto"/>
          <w:lang w:eastAsia="zh-CN"/>
        </w:rPr>
      </w:pPr>
    </w:p>
    <w:p w14:paraId="6A6A39A8">
      <w:pPr>
        <w:spacing w:line="249" w:lineRule="auto"/>
        <w:rPr>
          <w:rFonts w:ascii="宋体" w:hAnsi="宋体" w:eastAsia="宋体" w:cs="宋体"/>
          <w:color w:val="auto"/>
          <w:lang w:eastAsia="zh-CN"/>
        </w:rPr>
      </w:pPr>
    </w:p>
    <w:p w14:paraId="0F597A91">
      <w:pPr>
        <w:spacing w:line="243" w:lineRule="auto"/>
        <w:rPr>
          <w:rFonts w:ascii="宋体" w:hAnsi="宋体" w:eastAsia="宋体" w:cs="宋体"/>
          <w:color w:val="auto"/>
          <w:lang w:eastAsia="zh-CN"/>
        </w:rPr>
      </w:pPr>
    </w:p>
    <w:p w14:paraId="7BBD0B3B">
      <w:pPr>
        <w:pStyle w:val="4"/>
        <w:spacing w:before="78" w:line="174" w:lineRule="auto"/>
        <w:ind w:left="3475" w:firstLine="360"/>
        <w:rPr>
          <w:rFonts w:ascii="宋体" w:hAnsi="宋体" w:eastAsia="宋体" w:cs="宋体"/>
          <w:color w:val="auto"/>
          <w:sz w:val="18"/>
          <w:szCs w:val="18"/>
          <w:lang w:eastAsia="zh-CN"/>
        </w:rPr>
      </w:pPr>
    </w:p>
    <w:p w14:paraId="6F91FA02">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74DFFDDC">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2</w:t>
      </w:r>
      <w:r>
        <w:rPr>
          <w:rFonts w:hint="eastAsia" w:ascii="宋体" w:hAnsi="宋体" w:eastAsia="宋体" w:cs="宋体"/>
          <w:color w:val="auto"/>
          <w:spacing w:val="-5"/>
          <w:sz w:val="24"/>
          <w:szCs w:val="24"/>
          <w:lang w:eastAsia="zh-CN"/>
        </w:rPr>
        <w:t>：法定代表人</w:t>
      </w:r>
      <w:r>
        <w:rPr>
          <w:rFonts w:ascii="宋体" w:hAnsi="宋体" w:eastAsia="宋体" w:cs="宋体"/>
          <w:color w:val="auto"/>
          <w:spacing w:val="-5"/>
          <w:sz w:val="24"/>
          <w:szCs w:val="24"/>
          <w:lang w:eastAsia="zh-CN"/>
        </w:rPr>
        <w:t>身份证明及授权委托书</w:t>
      </w:r>
    </w:p>
    <w:p w14:paraId="2B0E34B4">
      <w:pPr>
        <w:pStyle w:val="3"/>
        <w:jc w:val="center"/>
        <w:rPr>
          <w:rFonts w:hint="default"/>
        </w:rPr>
      </w:pPr>
      <w:bookmarkStart w:id="1" w:name="_Toc106705294"/>
      <w:r>
        <w:t>（一）法定代表人身份证明</w:t>
      </w:r>
      <w:bookmarkEnd w:id="1"/>
    </w:p>
    <w:p w14:paraId="579F136A">
      <w:pPr>
        <w:pStyle w:val="13"/>
        <w:spacing w:before="1648" w:after="0" w:line="360" w:lineRule="auto"/>
        <w:rPr>
          <w:rFonts w:ascii="宋体" w:hAnsi="宋体"/>
          <w:u w:val="single"/>
          <w:lang w:eastAsia="zh-CN"/>
        </w:rPr>
      </w:pPr>
      <w:r>
        <w:rPr>
          <w:rFonts w:ascii="宋体" w:hAnsi="宋体" w:cs="CBHNIV+å®ä½"/>
          <w:lang w:eastAsia="zh-CN"/>
        </w:rPr>
        <w:t>供应商名称：</w:t>
      </w:r>
      <w:r>
        <w:rPr>
          <w:rFonts w:hint="eastAsia" w:ascii="宋体" w:hAnsi="宋体" w:cs="CBHNIV+å®ä½"/>
          <w:u w:val="single"/>
          <w:lang w:eastAsia="zh-CN"/>
        </w:rPr>
        <w:t xml:space="preserve"> </w:t>
      </w:r>
      <w:r>
        <w:rPr>
          <w:rFonts w:ascii="宋体" w:hAnsi="宋体" w:cs="CBHNIV+å®ä½"/>
          <w:u w:val="single"/>
          <w:lang w:eastAsia="zh-CN"/>
        </w:rPr>
        <w:t xml:space="preserve">                 </w:t>
      </w:r>
      <w:r>
        <w:rPr>
          <w:rFonts w:hint="eastAsia" w:ascii="宋体" w:hAnsi="宋体" w:cs="CBHNIV+å®ä½"/>
          <w:u w:val="single"/>
          <w:lang w:eastAsia="zh-CN"/>
        </w:rPr>
        <w:t>.</w:t>
      </w:r>
    </w:p>
    <w:p w14:paraId="5420A8DC">
      <w:pPr>
        <w:pStyle w:val="13"/>
        <w:spacing w:before="218" w:after="0" w:line="360" w:lineRule="auto"/>
        <w:rPr>
          <w:rFonts w:ascii="宋体" w:hAnsi="宋体"/>
          <w:lang w:eastAsia="zh-CN"/>
        </w:rPr>
      </w:pPr>
      <w:r>
        <w:rPr>
          <w:rFonts w:ascii="宋体" w:hAnsi="宋体" w:cs="CBHNIV+å®ä½"/>
          <w:spacing w:val="1"/>
          <w:lang w:eastAsia="zh-CN"/>
        </w:rPr>
        <w:t>姓名性别：</w:t>
      </w:r>
      <w:r>
        <w:rPr>
          <w:rFonts w:ascii="宋体" w:hAnsi="宋体"/>
          <w:spacing w:val="785"/>
          <w:u w:val="single"/>
          <w:lang w:eastAsia="zh-CN"/>
        </w:rPr>
        <w:t xml:space="preserve"> </w:t>
      </w:r>
      <w:r>
        <w:rPr>
          <w:rFonts w:ascii="宋体" w:hAnsi="宋体" w:cs="CBHNIV+å®ä½"/>
          <w:lang w:eastAsia="zh-CN"/>
        </w:rPr>
        <w:t>年龄：</w:t>
      </w:r>
      <w:bookmarkStart w:id="2" w:name="_Hlk501436071"/>
      <w:r>
        <w:rPr>
          <w:rFonts w:ascii="宋体" w:hAnsi="宋体"/>
          <w:spacing w:val="787"/>
          <w:u w:val="single"/>
          <w:lang w:eastAsia="zh-CN"/>
        </w:rPr>
        <w:t xml:space="preserve"> </w:t>
      </w:r>
      <w:bookmarkEnd w:id="2"/>
      <w:r>
        <w:rPr>
          <w:rFonts w:ascii="宋体" w:hAnsi="宋体" w:cs="CBHNIV+å®ä½"/>
          <w:lang w:eastAsia="zh-CN"/>
        </w:rPr>
        <w:t>职务：</w:t>
      </w:r>
      <w:r>
        <w:rPr>
          <w:rFonts w:hint="eastAsia" w:ascii="宋体" w:hAnsi="宋体" w:cs="CBHNIV+å®ä½"/>
          <w:lang w:eastAsia="zh-CN"/>
        </w:rPr>
        <w:t>______________</w:t>
      </w:r>
      <w:r>
        <w:rPr>
          <w:rFonts w:ascii="宋体" w:hAnsi="宋体" w:cs="CBHNIV+å®ä½"/>
          <w:lang w:eastAsia="zh-CN"/>
        </w:rPr>
        <w:t>系</w:t>
      </w:r>
      <w:r>
        <w:rPr>
          <w:rFonts w:ascii="宋体" w:hAnsi="宋体"/>
          <w:spacing w:val="2469"/>
          <w:u w:val="single"/>
          <w:lang w:eastAsia="zh-CN"/>
        </w:rPr>
        <w:t xml:space="preserve"> _</w:t>
      </w:r>
      <w:r>
        <w:rPr>
          <w:rFonts w:ascii="宋体" w:hAnsi="宋体" w:cs="CBHNIV+å®ä½"/>
          <w:spacing w:val="-5"/>
          <w:lang w:eastAsia="zh-CN"/>
        </w:rPr>
        <w:t>（</w:t>
      </w:r>
      <w:r>
        <w:rPr>
          <w:rFonts w:hint="eastAsia" w:ascii="宋体" w:hAnsi="宋体" w:cs="CBHNIV+å®ä½"/>
          <w:spacing w:val="-5"/>
          <w:lang w:eastAsia="zh-CN"/>
        </w:rPr>
        <w:t>供应商</w:t>
      </w:r>
      <w:r>
        <w:rPr>
          <w:rFonts w:ascii="宋体" w:hAnsi="宋体" w:cs="CBHNIV+å®ä½"/>
          <w:spacing w:val="-5"/>
          <w:lang w:eastAsia="zh-CN"/>
        </w:rPr>
        <w:t>名称）的法定代表人。</w:t>
      </w:r>
    </w:p>
    <w:p w14:paraId="72DE83AF">
      <w:pPr>
        <w:pStyle w:val="13"/>
        <w:spacing w:before="218" w:after="0" w:line="360" w:lineRule="auto"/>
        <w:ind w:left="420"/>
        <w:rPr>
          <w:rFonts w:ascii="宋体" w:hAnsi="宋体" w:cs="CBHNIV+å®ä½"/>
          <w:spacing w:val="1"/>
          <w:lang w:eastAsia="zh-CN"/>
        </w:rPr>
      </w:pPr>
      <w:r>
        <w:rPr>
          <w:rFonts w:ascii="宋体" w:hAnsi="宋体" w:cs="CBHNIV+å®ä½"/>
          <w:spacing w:val="1"/>
          <w:lang w:eastAsia="zh-CN"/>
        </w:rPr>
        <w:t>特此证明。</w:t>
      </w:r>
    </w:p>
    <w:p w14:paraId="6CE22CCD">
      <w:pPr>
        <w:pStyle w:val="13"/>
        <w:spacing w:before="218" w:after="0" w:line="360" w:lineRule="auto"/>
        <w:ind w:left="420"/>
        <w:rPr>
          <w:rFonts w:ascii="宋体" w:hAnsi="宋体" w:cs="CBHNIV+å®ä½"/>
          <w:lang w:eastAsia="zh-CN"/>
        </w:rPr>
      </w:pPr>
      <w:r>
        <w:rPr>
          <w:rFonts w:ascii="宋体" w:hAnsi="宋体" w:cs="CBHNIV+å®ä½"/>
          <w:lang w:eastAsia="zh-CN"/>
        </w:rPr>
        <w:t>附：法定代表人（单位负责人）身份证复印件。</w:t>
      </w:r>
    </w:p>
    <w:p w14:paraId="5E3FC708">
      <w:pPr>
        <w:pStyle w:val="13"/>
        <w:spacing w:before="218" w:after="0" w:line="360" w:lineRule="auto"/>
        <w:ind w:left="420"/>
        <w:rPr>
          <w:rFonts w:ascii="宋体" w:hAnsi="宋体" w:cs="CBHNIV+å®ä½"/>
          <w:lang w:eastAsia="zh-CN"/>
        </w:rPr>
      </w:pPr>
      <w:r>
        <w:rPr>
          <w:rFonts w:ascii="宋体" w:hAnsi="宋体" w:cs="CBHNIV+å®ä½"/>
          <w:lang w:eastAsia="zh-CN"/>
        </w:rPr>
        <w:t>注：本身份证明需由供应商加盖单位公章。</w:t>
      </w:r>
    </w:p>
    <w:p w14:paraId="1872674B">
      <w:pPr>
        <w:pStyle w:val="13"/>
        <w:spacing w:before="218" w:after="0" w:line="360" w:lineRule="auto"/>
        <w:ind w:left="420"/>
        <w:rPr>
          <w:rFonts w:ascii="宋体" w:hAnsi="宋体" w:cs="CBHNIV+å®ä½"/>
          <w:lang w:eastAsia="zh-CN"/>
        </w:rPr>
      </w:pPr>
    </w:p>
    <w:p w14:paraId="6DF21EBB">
      <w:pPr>
        <w:pStyle w:val="13"/>
        <w:spacing w:before="218" w:after="0" w:line="360" w:lineRule="auto"/>
        <w:ind w:left="420"/>
        <w:rPr>
          <w:rFonts w:ascii="宋体" w:hAnsi="宋体" w:cs="CBHNIV+å®ä½"/>
          <w:lang w:eastAsia="zh-CN"/>
        </w:rPr>
      </w:pPr>
    </w:p>
    <w:p w14:paraId="2F8CF04D">
      <w:pPr>
        <w:pStyle w:val="13"/>
        <w:spacing w:before="218" w:after="0" w:line="360" w:lineRule="auto"/>
        <w:ind w:left="420"/>
        <w:rPr>
          <w:rFonts w:ascii="宋体" w:hAnsi="宋体" w:cs="CBHNIV+å®ä½"/>
          <w:lang w:eastAsia="zh-CN"/>
        </w:rPr>
      </w:pPr>
    </w:p>
    <w:p w14:paraId="7E0EBF42">
      <w:pPr>
        <w:pStyle w:val="13"/>
        <w:spacing w:before="218" w:after="0" w:line="360" w:lineRule="auto"/>
        <w:ind w:left="420"/>
        <w:rPr>
          <w:rFonts w:ascii="宋体" w:hAnsi="宋体" w:cs="CBHNIV+å®ä½"/>
          <w:lang w:eastAsia="zh-CN"/>
        </w:rPr>
      </w:pPr>
    </w:p>
    <w:p w14:paraId="0DE9C24D">
      <w:pPr>
        <w:pStyle w:val="13"/>
        <w:spacing w:before="218" w:after="0" w:line="360" w:lineRule="auto"/>
        <w:ind w:left="420"/>
        <w:rPr>
          <w:rFonts w:ascii="宋体" w:hAnsi="宋体" w:cs="CBHNIV+å®ä½"/>
          <w:lang w:eastAsia="zh-CN"/>
        </w:rPr>
      </w:pPr>
    </w:p>
    <w:p w14:paraId="6AC3EA4E">
      <w:pPr>
        <w:pStyle w:val="13"/>
        <w:spacing w:before="218" w:after="0" w:line="360" w:lineRule="auto"/>
        <w:ind w:left="420"/>
        <w:rPr>
          <w:rFonts w:ascii="宋体" w:hAnsi="宋体"/>
          <w:lang w:eastAsia="zh-CN"/>
        </w:rPr>
      </w:pPr>
    </w:p>
    <w:p w14:paraId="67646FAB">
      <w:pPr>
        <w:pStyle w:val="13"/>
        <w:spacing w:before="1099" w:after="0" w:line="221" w:lineRule="exact"/>
        <w:ind w:left="2694"/>
        <w:rPr>
          <w:rFonts w:ascii="宋体" w:hAnsi="宋体"/>
          <w:lang w:eastAsia="zh-CN"/>
        </w:rPr>
      </w:pPr>
      <w:r>
        <w:rPr>
          <w:rFonts w:hint="eastAsia" w:ascii="宋体" w:hAnsi="宋体" w:cs="CBHNIV+å®ä½"/>
          <w:lang w:eastAsia="zh-CN"/>
        </w:rPr>
        <w:t>供应商</w:t>
      </w:r>
      <w:r>
        <w:rPr>
          <w:rFonts w:ascii="宋体" w:hAnsi="宋体" w:cs="CBHNIV+å®ä½"/>
          <w:lang w:eastAsia="zh-CN"/>
        </w:rPr>
        <w:t>：</w:t>
      </w:r>
      <w:r>
        <w:rPr>
          <w:rFonts w:ascii="宋体" w:hAnsi="宋体"/>
          <w:spacing w:val="1418"/>
          <w:u w:val="single"/>
          <w:lang w:eastAsia="zh-CN"/>
        </w:rPr>
        <w:t xml:space="preserve"> </w:t>
      </w:r>
      <w:r>
        <w:rPr>
          <w:rFonts w:ascii="宋体" w:hAnsi="宋体" w:cs="CBHNIV+å®ä½"/>
          <w:u w:val="single"/>
          <w:lang w:eastAsia="zh-CN"/>
        </w:rPr>
        <w:t>（单位公章）</w:t>
      </w:r>
    </w:p>
    <w:p w14:paraId="4A895855">
      <w:pPr>
        <w:pStyle w:val="13"/>
        <w:spacing w:before="660" w:after="0" w:line="221" w:lineRule="exact"/>
        <w:ind w:firstLine="4400" w:firstLineChars="2000"/>
        <w:rPr>
          <w:rFonts w:ascii="宋体" w:hAnsi="宋体"/>
          <w:lang w:eastAsia="zh-CN"/>
        </w:rPr>
      </w:pPr>
      <w:r>
        <w:rPr>
          <w:rFonts w:hint="eastAsia" w:ascii="宋体" w:hAnsi="宋体" w:cs="CBHNIV+å®ä½"/>
          <w:lang w:eastAsia="zh-CN"/>
        </w:rPr>
        <w:t>______</w:t>
      </w:r>
      <w:r>
        <w:rPr>
          <w:rFonts w:ascii="宋体" w:hAnsi="宋体" w:cs="CBHNIV+å®ä½"/>
          <w:lang w:eastAsia="zh-CN"/>
        </w:rPr>
        <w:t>年</w:t>
      </w:r>
      <w:r>
        <w:rPr>
          <w:rFonts w:ascii="宋体" w:hAnsi="宋体"/>
          <w:spacing w:val="578"/>
          <w:u w:val="single"/>
          <w:lang w:eastAsia="zh-CN"/>
        </w:rPr>
        <w:t>_</w:t>
      </w:r>
      <w:r>
        <w:rPr>
          <w:rFonts w:ascii="宋体" w:hAnsi="宋体" w:cs="CBHNIV+å®ä½"/>
          <w:lang w:eastAsia="zh-CN"/>
        </w:rPr>
        <w:t>月</w:t>
      </w:r>
      <w:r>
        <w:rPr>
          <w:rFonts w:ascii="宋体" w:hAnsi="宋体"/>
          <w:spacing w:val="578"/>
          <w:u w:val="single"/>
          <w:lang w:eastAsia="zh-CN"/>
        </w:rPr>
        <w:t>_</w:t>
      </w:r>
      <w:r>
        <w:rPr>
          <w:rFonts w:ascii="宋体" w:hAnsi="宋体" w:cs="CBHNIV+å®ä½"/>
          <w:lang w:eastAsia="zh-CN"/>
        </w:rPr>
        <w:t>日</w:t>
      </w:r>
    </w:p>
    <w:p w14:paraId="75D70BDA">
      <w:pPr>
        <w:pStyle w:val="14"/>
        <w:spacing w:before="0" w:after="0" w:line="329" w:lineRule="exact"/>
        <w:ind w:left="3195"/>
        <w:rPr>
          <w:rFonts w:ascii="宋体" w:hAnsi="宋体" w:cs="KNBDWG+é»ä½"/>
          <w:spacing w:val="2"/>
          <w:lang w:eastAsia="zh-CN"/>
        </w:rPr>
      </w:pPr>
    </w:p>
    <w:p w14:paraId="4F0CB90F">
      <w:pPr>
        <w:pStyle w:val="14"/>
        <w:spacing w:before="0" w:after="0" w:line="329" w:lineRule="exact"/>
        <w:ind w:left="3195"/>
        <w:rPr>
          <w:rFonts w:ascii="宋体" w:hAnsi="宋体" w:cs="KNBDWG+é»ä½"/>
          <w:spacing w:val="2"/>
          <w:lang w:eastAsia="zh-CN"/>
        </w:rPr>
      </w:pPr>
    </w:p>
    <w:p w14:paraId="0F291972">
      <w:pPr>
        <w:pStyle w:val="14"/>
        <w:spacing w:before="0" w:after="0" w:line="329" w:lineRule="exact"/>
        <w:ind w:left="3195"/>
        <w:rPr>
          <w:rFonts w:ascii="宋体" w:hAnsi="宋体" w:cs="KNBDWG+é»ä½"/>
          <w:spacing w:val="2"/>
          <w:lang w:eastAsia="zh-CN"/>
        </w:rPr>
      </w:pPr>
    </w:p>
    <w:p w14:paraId="3803DFE5">
      <w:pPr>
        <w:pStyle w:val="14"/>
        <w:spacing w:before="0" w:after="0" w:line="329" w:lineRule="exact"/>
        <w:ind w:left="3195"/>
        <w:rPr>
          <w:rFonts w:ascii="宋体" w:hAnsi="宋体" w:cs="KNBDWG+é»ä½"/>
          <w:spacing w:val="2"/>
          <w:lang w:eastAsia="zh-CN"/>
        </w:rPr>
      </w:pPr>
    </w:p>
    <w:p w14:paraId="71262F74">
      <w:pPr>
        <w:pStyle w:val="3"/>
        <w:jc w:val="center"/>
        <w:rPr>
          <w:rFonts w:hint="default"/>
        </w:rPr>
      </w:pPr>
      <w:bookmarkStart w:id="3" w:name="_Toc106705295"/>
      <w:r>
        <w:t>（二）授权委托书</w:t>
      </w:r>
      <w:bookmarkEnd w:id="3"/>
    </w:p>
    <w:p w14:paraId="545D15C2">
      <w:pPr>
        <w:pStyle w:val="14"/>
        <w:spacing w:before="0" w:after="0" w:line="329" w:lineRule="exact"/>
        <w:rPr>
          <w:rFonts w:ascii="宋体" w:hAnsi="宋体" w:cs="JOGKCS+å®ä½"/>
          <w:spacing w:val="1"/>
          <w:sz w:val="24"/>
          <w:szCs w:val="24"/>
          <w:lang w:eastAsia="zh-CN"/>
        </w:rPr>
      </w:pPr>
    </w:p>
    <w:p w14:paraId="18F574AF">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本人</w:t>
      </w:r>
      <w:r>
        <w:rPr>
          <w:rFonts w:ascii="宋体" w:hAnsi="宋体" w:cs="JOGKCS+å®ä½"/>
          <w:spacing w:val="1"/>
          <w:u w:val="single"/>
          <w:lang w:eastAsia="zh-CN"/>
        </w:rPr>
        <w:t xml:space="preserve"> （姓名）</w:t>
      </w:r>
      <w:r>
        <w:rPr>
          <w:rFonts w:hint="eastAsia" w:ascii="宋体" w:hAnsi="宋体" w:cs="JOGKCS+å®ä½"/>
          <w:spacing w:val="1"/>
          <w:u w:val="single"/>
          <w:lang w:eastAsia="zh-CN"/>
        </w:rPr>
        <w:t xml:space="preserve"> </w:t>
      </w:r>
      <w:r>
        <w:rPr>
          <w:rFonts w:ascii="宋体" w:hAnsi="宋体" w:cs="JOGKCS+å®ä½"/>
          <w:spacing w:val="1"/>
          <w:lang w:eastAsia="zh-CN"/>
        </w:rPr>
        <w:t xml:space="preserve">系  </w:t>
      </w:r>
      <w:r>
        <w:rPr>
          <w:rFonts w:ascii="宋体" w:hAnsi="宋体" w:cs="JOGKCS+å®ä½"/>
          <w:spacing w:val="1"/>
          <w:u w:val="single"/>
          <w:lang w:eastAsia="zh-CN"/>
        </w:rPr>
        <w:t>（供应商名称）</w:t>
      </w:r>
      <w:r>
        <w:rPr>
          <w:rFonts w:hint="eastAsia" w:ascii="宋体" w:hAnsi="宋体" w:cs="JOGKCS+å®ä½"/>
          <w:spacing w:val="1"/>
          <w:u w:val="single"/>
          <w:lang w:eastAsia="zh-CN"/>
        </w:rPr>
        <w:t xml:space="preserve"> </w:t>
      </w:r>
      <w:r>
        <w:rPr>
          <w:rFonts w:ascii="宋体" w:hAnsi="宋体" w:cs="JOGKCS+å®ä½"/>
          <w:spacing w:val="1"/>
          <w:lang w:eastAsia="zh-CN"/>
        </w:rPr>
        <w:t xml:space="preserve">的法定代表人，现委托 </w:t>
      </w:r>
      <w:r>
        <w:rPr>
          <w:rFonts w:ascii="宋体" w:hAnsi="宋体" w:cs="JOGKCS+å®ä½"/>
          <w:spacing w:val="1"/>
          <w:u w:val="single"/>
          <w:lang w:eastAsia="zh-CN"/>
        </w:rPr>
        <w:t>（姓名）</w:t>
      </w:r>
      <w:r>
        <w:rPr>
          <w:rFonts w:ascii="宋体" w:hAnsi="宋体" w:cs="JOGKCS+å®ä½"/>
          <w:spacing w:val="1"/>
          <w:lang w:eastAsia="zh-CN"/>
        </w:rPr>
        <w:t>为我方代理人。代理人根据授权，以我方名义签署、澄清确认、递交、撤回、修改</w:t>
      </w:r>
      <w:r>
        <w:rPr>
          <w:rFonts w:hint="eastAsia" w:ascii="宋体" w:hAnsi="宋体" w:cs="JOGKCS+å®ä½"/>
          <w:spacing w:val="1"/>
          <w:u w:val="single"/>
          <w:lang w:eastAsia="zh-CN"/>
        </w:rPr>
        <w:t xml:space="preserve"> </w:t>
      </w:r>
      <w:r>
        <w:rPr>
          <w:rFonts w:ascii="宋体" w:hAnsi="宋体" w:cs="JOGKCS+å®ä½"/>
          <w:spacing w:val="1"/>
          <w:u w:val="single"/>
          <w:lang w:eastAsia="zh-CN"/>
        </w:rPr>
        <w:t xml:space="preserve"> （</w:t>
      </w:r>
      <w:r>
        <w:rPr>
          <w:rFonts w:hint="eastAsia" w:ascii="宋体" w:hAnsi="宋体" w:cs="JOGKCS+å®ä½"/>
          <w:spacing w:val="1"/>
          <w:u w:val="single"/>
          <w:lang w:eastAsia="zh-CN"/>
        </w:rPr>
        <w:t>项目名称</w:t>
      </w:r>
      <w:r>
        <w:rPr>
          <w:rFonts w:ascii="宋体" w:hAnsi="宋体" w:cs="JOGKCS+å®ä½"/>
          <w:spacing w:val="1"/>
          <w:u w:val="single"/>
          <w:lang w:eastAsia="zh-CN"/>
        </w:rPr>
        <w:t>）</w:t>
      </w:r>
      <w:r>
        <w:rPr>
          <w:rFonts w:hint="eastAsia" w:ascii="宋体" w:hAnsi="宋体" w:cs="JOGKCS+å®ä½"/>
          <w:spacing w:val="1"/>
          <w:lang w:eastAsia="zh-CN"/>
        </w:rPr>
        <w:t>响应</w:t>
      </w:r>
      <w:r>
        <w:rPr>
          <w:rFonts w:ascii="宋体" w:hAnsi="宋体" w:cs="JOGKCS+å®ä½"/>
          <w:spacing w:val="1"/>
          <w:lang w:eastAsia="zh-CN"/>
        </w:rPr>
        <w:t>文件、签订合同和处理有关事宜，其法律后果由我方承担。</w:t>
      </w:r>
    </w:p>
    <w:p w14:paraId="5E56C15C">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委托期限：</w:t>
      </w:r>
      <w:r>
        <w:rPr>
          <w:rFonts w:hint="eastAsia" w:ascii="宋体" w:hAnsi="宋体" w:cs="JOGKCS+å®ä½"/>
          <w:spacing w:val="1"/>
          <w:lang w:eastAsia="zh-CN"/>
        </w:rPr>
        <w:t>从签字之日起至投标有效期截止之日止</w:t>
      </w:r>
      <w:r>
        <w:rPr>
          <w:rFonts w:ascii="宋体" w:hAnsi="宋体" w:cs="JOGKCS+å®ä½"/>
          <w:spacing w:val="1"/>
          <w:lang w:eastAsia="zh-CN"/>
        </w:rPr>
        <w:t>。代理人无转委托权。</w:t>
      </w:r>
    </w:p>
    <w:p w14:paraId="00F2969D">
      <w:pPr>
        <w:pStyle w:val="14"/>
        <w:spacing w:before="0" w:after="0" w:line="480" w:lineRule="auto"/>
        <w:ind w:left="444" w:hanging="444" w:hangingChars="200"/>
        <w:rPr>
          <w:rFonts w:ascii="宋体" w:hAnsi="宋体" w:cs="JOGKCS+å®ä½"/>
          <w:spacing w:val="1"/>
          <w:lang w:eastAsia="zh-CN"/>
        </w:rPr>
      </w:pPr>
      <w:r>
        <w:rPr>
          <w:rFonts w:ascii="宋体" w:hAnsi="宋体" w:cs="JOGKCS+å®ä½"/>
          <w:spacing w:val="1"/>
          <w:lang w:eastAsia="zh-CN"/>
        </w:rPr>
        <w:t>附：</w:t>
      </w:r>
      <w:r>
        <w:rPr>
          <w:rFonts w:hint="eastAsia" w:ascii="宋体" w:hAnsi="宋体" w:cs="JOGKCS+å®ä½"/>
          <w:spacing w:val="1"/>
          <w:lang w:eastAsia="zh-CN"/>
        </w:rPr>
        <w:t>法定代表人身份证正反面复印件及委托代理人身份证正反面复印件</w:t>
      </w:r>
    </w:p>
    <w:p w14:paraId="02C52999">
      <w:pPr>
        <w:pStyle w:val="14"/>
        <w:spacing w:before="0" w:after="0" w:line="360" w:lineRule="auto"/>
        <w:rPr>
          <w:rFonts w:ascii="宋体" w:hAnsi="宋体" w:cs="JOGKCS+å®ä½"/>
          <w:spacing w:val="1"/>
          <w:lang w:eastAsia="zh-CN"/>
        </w:rPr>
      </w:pPr>
    </w:p>
    <w:tbl>
      <w:tblPr>
        <w:tblStyle w:val="6"/>
        <w:tblW w:w="8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0"/>
        <w:gridCol w:w="4100"/>
      </w:tblGrid>
      <w:tr w14:paraId="1F97B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atLeast"/>
        </w:trPr>
        <w:tc>
          <w:tcPr>
            <w:tcW w:w="4100" w:type="dxa"/>
            <w:vAlign w:val="center"/>
          </w:tcPr>
          <w:p w14:paraId="3EF7CCAF">
            <w:pPr>
              <w:pStyle w:val="14"/>
              <w:spacing w:before="0" w:after="0" w:line="360" w:lineRule="auto"/>
              <w:rPr>
                <w:rFonts w:ascii="宋体" w:hAnsi="宋体" w:cs="JOGKCS+å®ä½"/>
                <w:spacing w:val="1"/>
                <w:lang w:eastAsia="zh-CN"/>
              </w:rPr>
            </w:pPr>
            <w:r>
              <w:rPr>
                <w:rFonts w:ascii="宋体" w:hAnsi="宋体" w:cs="JOGKCS+å®ä½"/>
                <w:spacing w:val="1"/>
                <w:lang w:eastAsia="zh-CN"/>
              </w:rPr>
              <w:t>法定代表人</w:t>
            </w:r>
            <w:r>
              <w:rPr>
                <w:rFonts w:hint="eastAsia" w:ascii="宋体" w:hAnsi="宋体" w:cs="JOGKCS+å®ä½"/>
                <w:spacing w:val="1"/>
                <w:lang w:eastAsia="zh-CN"/>
              </w:rPr>
              <w:t>身份证正反面复印件</w:t>
            </w:r>
          </w:p>
        </w:tc>
        <w:tc>
          <w:tcPr>
            <w:tcW w:w="4100" w:type="dxa"/>
            <w:vAlign w:val="center"/>
          </w:tcPr>
          <w:p w14:paraId="6BD90997">
            <w:pPr>
              <w:pStyle w:val="14"/>
              <w:spacing w:before="0" w:after="0" w:line="360" w:lineRule="auto"/>
              <w:rPr>
                <w:rFonts w:ascii="宋体" w:hAnsi="宋体" w:cs="JOGKCS+å®ä½"/>
                <w:b/>
                <w:bCs/>
                <w:spacing w:val="1"/>
                <w:lang w:eastAsia="zh-CN"/>
              </w:rPr>
            </w:pPr>
            <w:r>
              <w:rPr>
                <w:rFonts w:ascii="宋体" w:hAnsi="宋体" w:cs="JOGKCS+å®ä½"/>
                <w:spacing w:val="1"/>
                <w:lang w:eastAsia="zh-CN"/>
              </w:rPr>
              <w:t>委托代理人身份证</w:t>
            </w:r>
            <w:r>
              <w:rPr>
                <w:rFonts w:hint="eastAsia" w:ascii="宋体" w:hAnsi="宋体" w:cs="JOGKCS+å®ä½"/>
                <w:spacing w:val="1"/>
                <w:lang w:eastAsia="zh-CN"/>
              </w:rPr>
              <w:t>正反面复印件</w:t>
            </w:r>
          </w:p>
        </w:tc>
      </w:tr>
    </w:tbl>
    <w:p w14:paraId="371DB4F5">
      <w:pPr>
        <w:pStyle w:val="14"/>
        <w:spacing w:before="0" w:after="0" w:line="360" w:lineRule="auto"/>
        <w:rPr>
          <w:rFonts w:ascii="宋体" w:hAnsi="宋体" w:cs="JOGKCS+å®ä½"/>
          <w:spacing w:val="1"/>
          <w:lang w:eastAsia="zh-CN"/>
        </w:rPr>
      </w:pPr>
      <w:r>
        <w:rPr>
          <w:rFonts w:ascii="宋体" w:hAnsi="宋体" w:cs="JOGKCS+å®ä½"/>
          <w:spacing w:val="1"/>
          <w:lang w:eastAsia="zh-CN"/>
        </w:rPr>
        <w:t>注：本授权委托书需由供应商加盖单位公章并由其法定代表人和委托代理人签字。</w:t>
      </w:r>
    </w:p>
    <w:p w14:paraId="3987404F">
      <w:pPr>
        <w:pStyle w:val="14"/>
        <w:spacing w:before="0" w:after="0" w:line="360" w:lineRule="auto"/>
        <w:rPr>
          <w:rFonts w:ascii="宋体" w:hAnsi="宋体" w:cs="JOGKCS+å®ä½"/>
          <w:spacing w:val="1"/>
          <w:lang w:eastAsia="zh-CN"/>
        </w:rPr>
      </w:pPr>
    </w:p>
    <w:p w14:paraId="1A6658AF">
      <w:pPr>
        <w:pStyle w:val="14"/>
        <w:spacing w:before="0" w:after="0" w:line="480" w:lineRule="auto"/>
        <w:rPr>
          <w:rFonts w:ascii="宋体" w:hAnsi="宋体" w:cs="JOGKCS+å®ä½"/>
          <w:spacing w:val="1"/>
          <w:lang w:eastAsia="zh-CN"/>
        </w:rPr>
      </w:pPr>
    </w:p>
    <w:p w14:paraId="721D4B06">
      <w:pPr>
        <w:pStyle w:val="12"/>
        <w:spacing w:before="0" w:after="0" w:line="480" w:lineRule="auto"/>
        <w:ind w:left="420" w:leftChars="200" w:firstLine="2331" w:firstLineChars="1050"/>
        <w:rPr>
          <w:rFonts w:ascii="宋体" w:hAnsi="宋体" w:cs="JOGKCS+å®ä½"/>
          <w:spacing w:val="1"/>
          <w:u w:val="single"/>
          <w:lang w:eastAsia="zh-CN"/>
        </w:rPr>
      </w:pPr>
      <w:r>
        <w:rPr>
          <w:rFonts w:ascii="宋体" w:hAnsi="宋体" w:cs="JOGKCS+å®ä½"/>
          <w:spacing w:val="1"/>
          <w:lang w:eastAsia="zh-CN"/>
        </w:rPr>
        <w:t>投 标 人：</w:t>
      </w:r>
      <w:r>
        <w:rPr>
          <w:rFonts w:ascii="宋体" w:hAnsi="宋体" w:cs="JOGKCS+å®ä½"/>
          <w:spacing w:val="1"/>
          <w:u w:val="single"/>
          <w:lang w:eastAsia="zh-CN"/>
        </w:rPr>
        <w:t xml:space="preserve">                    （单位公章）</w:t>
      </w:r>
    </w:p>
    <w:p w14:paraId="7F749C9E">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法定代表人（单位负责人）：</w:t>
      </w:r>
      <w:r>
        <w:rPr>
          <w:rFonts w:ascii="宋体" w:hAnsi="宋体" w:cs="JOGKCS+å®ä½"/>
          <w:spacing w:val="1"/>
          <w:u w:val="single"/>
          <w:lang w:eastAsia="zh-CN"/>
        </w:rPr>
        <w:t xml:space="preserve">   （签字</w:t>
      </w:r>
      <w:r>
        <w:rPr>
          <w:rFonts w:hint="eastAsia" w:ascii="宋体" w:hAnsi="宋体" w:cs="JOGKCS+å®ä½"/>
          <w:spacing w:val="1"/>
          <w:u w:val="single"/>
          <w:lang w:eastAsia="zh-CN"/>
        </w:rPr>
        <w:t>或盖章</w:t>
      </w:r>
      <w:r>
        <w:rPr>
          <w:rFonts w:ascii="宋体" w:hAnsi="宋体" w:cs="JOGKCS+å®ä½"/>
          <w:spacing w:val="1"/>
          <w:u w:val="single"/>
          <w:lang w:eastAsia="zh-CN"/>
        </w:rPr>
        <w:t>）</w:t>
      </w:r>
    </w:p>
    <w:p w14:paraId="17B206B2">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 xml:space="preserve">委托代理人： </w:t>
      </w:r>
      <w:r>
        <w:rPr>
          <w:rFonts w:ascii="宋体" w:hAnsi="宋体" w:cs="JOGKCS+å®ä½"/>
          <w:spacing w:val="1"/>
          <w:u w:val="single"/>
          <w:lang w:eastAsia="zh-CN"/>
        </w:rPr>
        <w:t>（签字）</w:t>
      </w:r>
    </w:p>
    <w:p w14:paraId="7E2B882E">
      <w:pPr>
        <w:pStyle w:val="12"/>
        <w:spacing w:before="0" w:after="0" w:line="480" w:lineRule="auto"/>
        <w:ind w:left="420" w:leftChars="200" w:firstLine="4884" w:firstLineChars="2200"/>
        <w:rPr>
          <w:rFonts w:ascii="宋体" w:hAnsi="宋体" w:cs="JOGKCS+å®ä½"/>
          <w:spacing w:val="1"/>
          <w:lang w:eastAsia="zh-CN"/>
        </w:rPr>
      </w:pPr>
      <w:r>
        <w:rPr>
          <w:rFonts w:ascii="宋体" w:hAnsi="宋体" w:cs="JOGKCS+å®ä½"/>
          <w:spacing w:val="1"/>
          <w:lang w:eastAsia="zh-CN"/>
        </w:rPr>
        <w:t>年    月</w:t>
      </w:r>
      <w:r>
        <w:rPr>
          <w:rFonts w:hint="eastAsia" w:ascii="宋体" w:hAnsi="宋体" w:cs="JOGKCS+å®ä½"/>
          <w:spacing w:val="1"/>
          <w:lang w:eastAsia="zh-CN"/>
        </w:rPr>
        <w:t xml:space="preserve"> </w:t>
      </w:r>
      <w:r>
        <w:rPr>
          <w:rFonts w:ascii="宋体" w:hAnsi="宋体" w:cs="JOGKCS+å®ä½"/>
          <w:spacing w:val="1"/>
          <w:lang w:eastAsia="zh-CN"/>
        </w:rPr>
        <w:t xml:space="preserve">   日</w:t>
      </w:r>
    </w:p>
    <w:p w14:paraId="14C79FCA">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4371758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3</w:t>
      </w:r>
      <w:r>
        <w:rPr>
          <w:rFonts w:hint="eastAsia" w:ascii="宋体" w:hAnsi="宋体" w:eastAsia="宋体" w:cs="宋体"/>
          <w:color w:val="auto"/>
          <w:spacing w:val="-5"/>
          <w:sz w:val="24"/>
          <w:szCs w:val="24"/>
          <w:lang w:eastAsia="zh-CN"/>
        </w:rPr>
        <w:t>：参加政府采购活动前3年内经营活动中无重大违法记录的书面声明</w:t>
      </w:r>
    </w:p>
    <w:p w14:paraId="2AEE4B7D">
      <w:pPr>
        <w:spacing w:line="445" w:lineRule="auto"/>
        <w:rPr>
          <w:rFonts w:ascii="宋体" w:hAnsi="宋体" w:eastAsia="宋体" w:cs="宋体"/>
          <w:color w:val="auto"/>
          <w:lang w:eastAsia="zh-CN"/>
        </w:rPr>
      </w:pPr>
    </w:p>
    <w:p w14:paraId="6C6EB8E0">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3082EE3A">
      <w:pPr>
        <w:spacing w:line="280" w:lineRule="auto"/>
        <w:rPr>
          <w:rFonts w:ascii="宋体" w:hAnsi="宋体" w:eastAsia="宋体" w:cs="宋体"/>
          <w:color w:val="auto"/>
          <w:lang w:eastAsia="zh-CN"/>
        </w:rPr>
      </w:pPr>
    </w:p>
    <w:p w14:paraId="4A297F47">
      <w:pPr>
        <w:spacing w:line="281" w:lineRule="auto"/>
        <w:rPr>
          <w:rFonts w:ascii="宋体" w:hAnsi="宋体" w:eastAsia="宋体" w:cs="宋体"/>
          <w:color w:val="auto"/>
          <w:lang w:eastAsia="zh-CN"/>
        </w:rPr>
      </w:pPr>
    </w:p>
    <w:p w14:paraId="277822DE">
      <w:pPr>
        <w:spacing w:line="281" w:lineRule="auto"/>
        <w:rPr>
          <w:rFonts w:ascii="宋体" w:hAnsi="宋体" w:eastAsia="宋体" w:cs="宋体"/>
          <w:color w:val="auto"/>
          <w:lang w:eastAsia="zh-CN"/>
        </w:rPr>
      </w:pPr>
    </w:p>
    <w:p w14:paraId="1797B706">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27C657E2">
      <w:pPr>
        <w:spacing w:line="260" w:lineRule="auto"/>
        <w:rPr>
          <w:rFonts w:ascii="宋体" w:hAnsi="宋体" w:eastAsia="宋体" w:cs="宋体"/>
          <w:color w:val="auto"/>
          <w:lang w:eastAsia="zh-CN"/>
        </w:rPr>
      </w:pPr>
    </w:p>
    <w:p w14:paraId="34BAC15D">
      <w:pPr>
        <w:spacing w:line="260" w:lineRule="auto"/>
        <w:rPr>
          <w:rFonts w:ascii="宋体" w:hAnsi="宋体" w:eastAsia="宋体" w:cs="宋体"/>
          <w:color w:val="auto"/>
          <w:lang w:eastAsia="zh-CN"/>
        </w:rPr>
      </w:pPr>
    </w:p>
    <w:p w14:paraId="54D38E7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ab/>
      </w:r>
      <w:r>
        <w:rPr>
          <w:rFonts w:hint="eastAsia" w:ascii="宋体" w:hAnsi="宋体" w:eastAsia="宋体" w:cs="宋体"/>
          <w:color w:val="auto"/>
          <w:spacing w:val="9"/>
          <w:sz w:val="24"/>
          <w:szCs w:val="24"/>
          <w:u w:val="single"/>
          <w:lang w:eastAsia="zh-CN"/>
        </w:rPr>
        <w:t xml:space="preserve">（供应商名称）  </w:t>
      </w:r>
      <w:r>
        <w:rPr>
          <w:rFonts w:hint="eastAsia" w:ascii="宋体" w:hAnsi="宋体" w:eastAsia="宋体" w:cs="宋体"/>
          <w:color w:val="auto"/>
          <w:spacing w:val="9"/>
          <w:sz w:val="24"/>
          <w:szCs w:val="24"/>
          <w:lang w:eastAsia="zh-CN"/>
        </w:rPr>
        <w:t>为在中华人民共和国境内合法注册并经营的机构。在此郑重声明，我公司在参与本次政府采购活动前三年内在经营活动中没有重大违法记录。</w:t>
      </w:r>
    </w:p>
    <w:p w14:paraId="146A072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54FBF7C3">
      <w:pPr>
        <w:rPr>
          <w:rFonts w:ascii="宋体" w:hAnsi="宋体" w:eastAsia="宋体" w:cs="宋体"/>
          <w:color w:val="auto"/>
          <w:lang w:eastAsia="zh-CN"/>
        </w:rPr>
      </w:pPr>
    </w:p>
    <w:p w14:paraId="3BC981B0">
      <w:pPr>
        <w:spacing w:line="241" w:lineRule="auto"/>
        <w:rPr>
          <w:rFonts w:ascii="宋体" w:hAnsi="宋体" w:eastAsia="宋体" w:cs="宋体"/>
          <w:color w:val="auto"/>
          <w:lang w:eastAsia="zh-CN"/>
        </w:rPr>
      </w:pPr>
    </w:p>
    <w:p w14:paraId="2CA5DFF3">
      <w:pPr>
        <w:spacing w:line="241" w:lineRule="auto"/>
        <w:rPr>
          <w:rFonts w:ascii="宋体" w:hAnsi="宋体" w:eastAsia="宋体" w:cs="宋体"/>
          <w:color w:val="auto"/>
          <w:lang w:eastAsia="zh-CN"/>
        </w:rPr>
      </w:pPr>
    </w:p>
    <w:p w14:paraId="2E0B3A4B">
      <w:pPr>
        <w:spacing w:line="241" w:lineRule="auto"/>
        <w:rPr>
          <w:rFonts w:ascii="宋体" w:hAnsi="宋体" w:eastAsia="宋体" w:cs="宋体"/>
          <w:color w:val="auto"/>
          <w:lang w:eastAsia="zh-CN"/>
        </w:rPr>
      </w:pPr>
    </w:p>
    <w:p w14:paraId="3C4CBF3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95F783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431247D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4BC0C4AD">
      <w:pPr>
        <w:pStyle w:val="4"/>
        <w:spacing w:before="104" w:line="185" w:lineRule="auto"/>
        <w:ind w:left="519" w:firstLine="480"/>
        <w:rPr>
          <w:rFonts w:ascii="宋体" w:hAnsi="宋体" w:eastAsia="宋体" w:cs="宋体"/>
          <w:color w:val="auto"/>
          <w:sz w:val="24"/>
          <w:szCs w:val="24"/>
          <w:lang w:eastAsia="zh-CN"/>
        </w:rPr>
      </w:pPr>
    </w:p>
    <w:p w14:paraId="3E28A3CE">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20627FEF">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4</w:t>
      </w:r>
      <w:r>
        <w:rPr>
          <w:rFonts w:hint="eastAsia" w:ascii="宋体" w:hAnsi="宋体" w:eastAsia="宋体" w:cs="宋体"/>
          <w:color w:val="auto"/>
          <w:spacing w:val="-5"/>
          <w:sz w:val="24"/>
          <w:szCs w:val="24"/>
          <w:lang w:eastAsia="zh-CN"/>
        </w:rPr>
        <w:t>：具备履行合同所必需的设备和专业技术能力的承诺</w:t>
      </w:r>
    </w:p>
    <w:p w14:paraId="404188CC">
      <w:pPr>
        <w:spacing w:line="248" w:lineRule="auto"/>
        <w:rPr>
          <w:rFonts w:ascii="宋体" w:hAnsi="宋体" w:eastAsia="宋体" w:cs="宋体"/>
          <w:color w:val="auto"/>
          <w:lang w:eastAsia="zh-CN"/>
        </w:rPr>
      </w:pPr>
    </w:p>
    <w:p w14:paraId="41B7EE47">
      <w:pPr>
        <w:spacing w:line="249" w:lineRule="auto"/>
        <w:rPr>
          <w:rFonts w:ascii="宋体" w:hAnsi="宋体" w:eastAsia="宋体" w:cs="宋体"/>
          <w:color w:val="auto"/>
          <w:lang w:eastAsia="zh-CN"/>
        </w:rPr>
      </w:pPr>
    </w:p>
    <w:p w14:paraId="1128EE37">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承诺书</w:t>
      </w:r>
    </w:p>
    <w:p w14:paraId="2888812D">
      <w:pPr>
        <w:spacing w:line="260" w:lineRule="auto"/>
        <w:rPr>
          <w:rFonts w:ascii="宋体" w:hAnsi="宋体" w:eastAsia="宋体" w:cs="宋体"/>
          <w:color w:val="auto"/>
          <w:lang w:eastAsia="zh-CN"/>
        </w:rPr>
      </w:pPr>
    </w:p>
    <w:p w14:paraId="79BAFF16">
      <w:pPr>
        <w:spacing w:line="260" w:lineRule="auto"/>
        <w:rPr>
          <w:rFonts w:ascii="宋体" w:hAnsi="宋体" w:eastAsia="宋体" w:cs="宋体"/>
          <w:color w:val="auto"/>
          <w:lang w:eastAsia="zh-CN"/>
        </w:rPr>
      </w:pPr>
    </w:p>
    <w:p w14:paraId="7D3DA26F">
      <w:pPr>
        <w:spacing w:line="261" w:lineRule="auto"/>
        <w:rPr>
          <w:rFonts w:ascii="宋体" w:hAnsi="宋体" w:eastAsia="宋体" w:cs="宋体"/>
          <w:color w:val="auto"/>
          <w:lang w:eastAsia="zh-CN"/>
        </w:rPr>
      </w:pPr>
    </w:p>
    <w:p w14:paraId="6E99EB1B">
      <w:pPr>
        <w:spacing w:line="261" w:lineRule="auto"/>
        <w:rPr>
          <w:rFonts w:ascii="宋体" w:hAnsi="宋体" w:eastAsia="宋体" w:cs="宋体"/>
          <w:color w:val="auto"/>
          <w:lang w:eastAsia="zh-CN"/>
        </w:rPr>
      </w:pPr>
    </w:p>
    <w:p w14:paraId="477830BA">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u w:val="single"/>
          <w:lang w:eastAsia="zh-CN"/>
        </w:rPr>
        <w:t xml:space="preserve">(采购人名称)     </w:t>
      </w:r>
    </w:p>
    <w:p w14:paraId="0FA17EF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694A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703BB727">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我公司承诺具备履行合同所必需的设备和专业技术能力。</w:t>
      </w:r>
    </w:p>
    <w:p w14:paraId="6A6ECA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635748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E21EC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63A6D3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0C47A4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61FB3E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36C14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6226911">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4D69660F">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2EC29DEE">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13F3785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C04B1B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F237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BBC23D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D09C77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DDC876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43488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9097755">
      <w:pPr>
        <w:spacing w:line="243" w:lineRule="auto"/>
        <w:rPr>
          <w:rFonts w:ascii="宋体" w:hAnsi="宋体" w:eastAsia="宋体" w:cs="宋体"/>
          <w:color w:val="auto"/>
          <w:lang w:eastAsia="zh-CN"/>
        </w:rPr>
      </w:pPr>
    </w:p>
    <w:p w14:paraId="6DBE7F70">
      <w:pPr>
        <w:pStyle w:val="4"/>
        <w:spacing w:before="78" w:line="174" w:lineRule="auto"/>
        <w:ind w:left="3475" w:firstLine="360"/>
        <w:rPr>
          <w:rFonts w:ascii="宋体" w:hAnsi="宋体" w:eastAsia="宋体" w:cs="宋体"/>
          <w:color w:val="auto"/>
          <w:sz w:val="18"/>
          <w:szCs w:val="18"/>
          <w:lang w:eastAsia="zh-CN"/>
        </w:rPr>
      </w:pPr>
    </w:p>
    <w:p w14:paraId="279477C3">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2B2D23B">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5</w:t>
      </w:r>
      <w:r>
        <w:rPr>
          <w:rFonts w:hint="eastAsia" w:ascii="宋体" w:hAnsi="宋体" w:eastAsia="宋体" w:cs="宋体"/>
          <w:color w:val="auto"/>
          <w:spacing w:val="-5"/>
          <w:sz w:val="24"/>
          <w:szCs w:val="24"/>
          <w:lang w:eastAsia="zh-CN"/>
        </w:rPr>
        <w:t>：财务状况</w:t>
      </w:r>
    </w:p>
    <w:p w14:paraId="46A46B0A">
      <w:pPr>
        <w:pStyle w:val="4"/>
        <w:spacing w:line="360" w:lineRule="auto"/>
        <w:jc w:val="center"/>
        <w:rPr>
          <w:rFonts w:ascii="宋体" w:hAnsi="宋体" w:eastAsia="宋体" w:cs="宋体"/>
          <w:color w:val="auto"/>
          <w:lang w:eastAsia="zh-CN"/>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财务状况</w:t>
      </w:r>
    </w:p>
    <w:p w14:paraId="60F46966">
      <w:pPr>
        <w:pStyle w:val="4"/>
        <w:kinsoku/>
        <w:overflowPunct w:val="0"/>
        <w:topLinePunct/>
        <w:spacing w:line="30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（近3年指2021年至2023年）</w:t>
      </w:r>
    </w:p>
    <w:p w14:paraId="566A9C01">
      <w:pPr>
        <w:spacing w:line="400" w:lineRule="exact"/>
        <w:rPr>
          <w:rFonts w:ascii="宋体" w:hAnsi="宋体" w:eastAsia="宋体" w:cs="宋体"/>
          <w:b/>
          <w:bCs/>
          <w:color w:val="auto"/>
          <w:sz w:val="24"/>
          <w:lang w:eastAsia="zh-CN"/>
        </w:rPr>
      </w:pPr>
      <w:r>
        <w:rPr>
          <w:rFonts w:hint="eastAsia" w:ascii="宋体" w:hAnsi="宋体" w:eastAsia="宋体" w:cs="宋体"/>
          <w:b/>
          <w:bCs/>
          <w:color w:val="auto"/>
          <w:sz w:val="24"/>
          <w:lang w:eastAsia="zh-CN"/>
        </w:rPr>
        <w:t>1.财务状况表</w:t>
      </w:r>
    </w:p>
    <w:p w14:paraId="16F78255">
      <w:pPr>
        <w:spacing w:line="400" w:lineRule="exact"/>
        <w:jc w:val="center"/>
        <w:rPr>
          <w:rFonts w:eastAsia="宋体"/>
          <w:color w:val="auto"/>
          <w:sz w:val="24"/>
        </w:rPr>
      </w:pPr>
      <w:r>
        <w:rPr>
          <w:rFonts w:eastAsia="宋体"/>
          <w:color w:val="auto"/>
          <w:sz w:val="24"/>
        </w:rPr>
        <w:t>财务状况表</w:t>
      </w:r>
    </w:p>
    <w:tbl>
      <w:tblPr>
        <w:tblStyle w:val="6"/>
        <w:tblW w:w="9330" w:type="dxa"/>
        <w:jc w:val="center"/>
        <w:tblLayout w:type="fixed"/>
        <w:tblCellMar>
          <w:top w:w="0" w:type="dxa"/>
          <w:left w:w="0" w:type="dxa"/>
          <w:bottom w:w="0" w:type="dxa"/>
          <w:right w:w="0" w:type="dxa"/>
        </w:tblCellMar>
      </w:tblPr>
      <w:tblGrid>
        <w:gridCol w:w="3306"/>
        <w:gridCol w:w="1506"/>
        <w:gridCol w:w="1506"/>
        <w:gridCol w:w="1506"/>
        <w:gridCol w:w="1506"/>
      </w:tblGrid>
      <w:tr w14:paraId="0DB45B1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493166B">
            <w:pPr>
              <w:jc w:val="center"/>
              <w:rPr>
                <w:rFonts w:eastAsia="宋体"/>
                <w:color w:val="auto"/>
                <w:sz w:val="24"/>
              </w:rPr>
            </w:pPr>
            <w:r>
              <w:rPr>
                <w:rFonts w:eastAsia="宋体"/>
                <w:color w:val="auto"/>
                <w:sz w:val="24"/>
              </w:rPr>
              <w:t>名称</w:t>
            </w:r>
          </w:p>
        </w:tc>
        <w:tc>
          <w:tcPr>
            <w:tcW w:w="1506" w:type="dxa"/>
            <w:tcBorders>
              <w:top w:val="single" w:color="auto" w:sz="2" w:space="0"/>
              <w:left w:val="single" w:color="auto" w:sz="2" w:space="0"/>
              <w:bottom w:val="single" w:color="auto" w:sz="2" w:space="0"/>
              <w:right w:val="single" w:color="auto" w:sz="2" w:space="0"/>
            </w:tcBorders>
            <w:vAlign w:val="center"/>
          </w:tcPr>
          <w:p w14:paraId="742897B3">
            <w:pPr>
              <w:jc w:val="center"/>
              <w:rPr>
                <w:rFonts w:eastAsia="宋体"/>
                <w:color w:val="auto"/>
                <w:sz w:val="24"/>
              </w:rPr>
            </w:pPr>
            <w:r>
              <w:rPr>
                <w:rFonts w:eastAsia="宋体"/>
                <w:color w:val="auto"/>
                <w:sz w:val="24"/>
              </w:rPr>
              <w:t>单位</w:t>
            </w:r>
          </w:p>
        </w:tc>
        <w:tc>
          <w:tcPr>
            <w:tcW w:w="1506" w:type="dxa"/>
            <w:tcBorders>
              <w:top w:val="single" w:color="auto" w:sz="2" w:space="0"/>
              <w:left w:val="single" w:color="auto" w:sz="2" w:space="0"/>
              <w:bottom w:val="single" w:color="auto" w:sz="2" w:space="0"/>
              <w:right w:val="single" w:color="auto" w:sz="2" w:space="0"/>
            </w:tcBorders>
            <w:vAlign w:val="center"/>
          </w:tcPr>
          <w:p w14:paraId="082CC900">
            <w:pPr>
              <w:rPr>
                <w:rFonts w:eastAsia="宋体"/>
                <w:color w:val="auto"/>
                <w:sz w:val="24"/>
              </w:rPr>
            </w:pPr>
            <w:r>
              <w:rPr>
                <w:rFonts w:eastAsia="宋体"/>
                <w:color w:val="auto"/>
                <w:sz w:val="24"/>
              </w:rPr>
              <w:t xml:space="preserve">  </w:t>
            </w: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c>
          <w:tcPr>
            <w:tcW w:w="1506" w:type="dxa"/>
            <w:tcBorders>
              <w:top w:val="single" w:color="auto" w:sz="2" w:space="0"/>
              <w:left w:val="single" w:color="auto" w:sz="2" w:space="0"/>
              <w:bottom w:val="single" w:color="auto" w:sz="2" w:space="0"/>
              <w:right w:val="single" w:color="auto" w:sz="2" w:space="0"/>
            </w:tcBorders>
            <w:vAlign w:val="center"/>
          </w:tcPr>
          <w:p w14:paraId="035A4F87">
            <w:pPr>
              <w:jc w:val="center"/>
              <w:rPr>
                <w:rFonts w:eastAsia="宋体"/>
                <w:color w:val="auto"/>
                <w:sz w:val="24"/>
              </w:rPr>
            </w:pP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c>
          <w:tcPr>
            <w:tcW w:w="1506" w:type="dxa"/>
            <w:tcBorders>
              <w:top w:val="single" w:color="auto" w:sz="2" w:space="0"/>
              <w:left w:val="single" w:color="auto" w:sz="2" w:space="0"/>
              <w:bottom w:val="single" w:color="auto" w:sz="2" w:space="0"/>
              <w:right w:val="single" w:color="auto" w:sz="2" w:space="0"/>
            </w:tcBorders>
            <w:vAlign w:val="center"/>
          </w:tcPr>
          <w:p w14:paraId="677B4214">
            <w:pPr>
              <w:jc w:val="center"/>
              <w:rPr>
                <w:rFonts w:eastAsia="宋体"/>
                <w:color w:val="auto"/>
                <w:sz w:val="24"/>
              </w:rPr>
            </w:pP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r>
      <w:tr w14:paraId="005825C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489243F">
            <w:pPr>
              <w:ind w:firstLine="110" w:firstLineChars="50"/>
              <w:rPr>
                <w:rFonts w:eastAsia="宋体"/>
                <w:color w:val="auto"/>
                <w:sz w:val="22"/>
              </w:rPr>
            </w:pPr>
            <w:r>
              <w:rPr>
                <w:rFonts w:eastAsia="宋体"/>
                <w:color w:val="auto"/>
                <w:sz w:val="22"/>
              </w:rPr>
              <w:t>一、注册资金</w:t>
            </w:r>
          </w:p>
        </w:tc>
        <w:tc>
          <w:tcPr>
            <w:tcW w:w="1506" w:type="dxa"/>
            <w:tcBorders>
              <w:top w:val="single" w:color="auto" w:sz="2" w:space="0"/>
              <w:left w:val="single" w:color="auto" w:sz="2" w:space="0"/>
              <w:bottom w:val="single" w:color="auto" w:sz="2" w:space="0"/>
              <w:right w:val="single" w:color="auto" w:sz="2" w:space="0"/>
            </w:tcBorders>
            <w:vAlign w:val="center"/>
          </w:tcPr>
          <w:p w14:paraId="2BF6752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E2810C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0F1ACE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A4E0D2E">
            <w:pPr>
              <w:jc w:val="center"/>
              <w:rPr>
                <w:rFonts w:eastAsia="宋体"/>
                <w:color w:val="auto"/>
                <w:sz w:val="24"/>
              </w:rPr>
            </w:pPr>
          </w:p>
        </w:tc>
      </w:tr>
      <w:tr w14:paraId="0081848A">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33679A2">
            <w:pPr>
              <w:ind w:firstLine="110" w:firstLineChars="50"/>
              <w:rPr>
                <w:rFonts w:eastAsia="宋体"/>
                <w:color w:val="auto"/>
                <w:sz w:val="22"/>
              </w:rPr>
            </w:pPr>
            <w:r>
              <w:rPr>
                <w:rFonts w:eastAsia="宋体"/>
                <w:color w:val="auto"/>
                <w:sz w:val="22"/>
              </w:rPr>
              <w:t>二、净资产</w:t>
            </w:r>
          </w:p>
        </w:tc>
        <w:tc>
          <w:tcPr>
            <w:tcW w:w="1506" w:type="dxa"/>
            <w:tcBorders>
              <w:top w:val="single" w:color="auto" w:sz="2" w:space="0"/>
              <w:left w:val="single" w:color="auto" w:sz="2" w:space="0"/>
              <w:bottom w:val="single" w:color="auto" w:sz="2" w:space="0"/>
              <w:right w:val="single" w:color="auto" w:sz="2" w:space="0"/>
            </w:tcBorders>
            <w:vAlign w:val="center"/>
          </w:tcPr>
          <w:p w14:paraId="686D03F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CE1EF9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1FBD758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2950DDD">
            <w:pPr>
              <w:jc w:val="center"/>
              <w:rPr>
                <w:rFonts w:eastAsia="宋体"/>
                <w:color w:val="auto"/>
                <w:sz w:val="24"/>
              </w:rPr>
            </w:pPr>
          </w:p>
        </w:tc>
      </w:tr>
      <w:tr w14:paraId="5A546B4B">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2C9703C">
            <w:pPr>
              <w:ind w:firstLine="110" w:firstLineChars="50"/>
              <w:rPr>
                <w:rFonts w:eastAsia="宋体"/>
                <w:color w:val="auto"/>
                <w:sz w:val="22"/>
              </w:rPr>
            </w:pPr>
            <w:r>
              <w:rPr>
                <w:rFonts w:eastAsia="宋体"/>
                <w:color w:val="auto"/>
                <w:sz w:val="22"/>
              </w:rPr>
              <w:t>三、总资产</w:t>
            </w:r>
          </w:p>
        </w:tc>
        <w:tc>
          <w:tcPr>
            <w:tcW w:w="1506" w:type="dxa"/>
            <w:tcBorders>
              <w:top w:val="single" w:color="auto" w:sz="2" w:space="0"/>
              <w:left w:val="single" w:color="auto" w:sz="2" w:space="0"/>
              <w:bottom w:val="single" w:color="auto" w:sz="2" w:space="0"/>
              <w:right w:val="single" w:color="auto" w:sz="2" w:space="0"/>
            </w:tcBorders>
            <w:vAlign w:val="center"/>
          </w:tcPr>
          <w:p w14:paraId="4747FBD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571E55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2D4DD4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861A4B">
            <w:pPr>
              <w:jc w:val="center"/>
              <w:rPr>
                <w:rFonts w:eastAsia="宋体"/>
                <w:color w:val="auto"/>
                <w:sz w:val="24"/>
              </w:rPr>
            </w:pPr>
          </w:p>
        </w:tc>
      </w:tr>
      <w:tr w14:paraId="5EF748B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DFD16F2">
            <w:pPr>
              <w:ind w:firstLine="110" w:firstLineChars="50"/>
              <w:rPr>
                <w:rFonts w:eastAsia="宋体"/>
                <w:color w:val="auto"/>
                <w:sz w:val="22"/>
              </w:rPr>
            </w:pPr>
            <w:r>
              <w:rPr>
                <w:rFonts w:eastAsia="宋体"/>
                <w:color w:val="auto"/>
                <w:sz w:val="22"/>
              </w:rPr>
              <w:t>四、固定资产</w:t>
            </w:r>
          </w:p>
        </w:tc>
        <w:tc>
          <w:tcPr>
            <w:tcW w:w="1506" w:type="dxa"/>
            <w:tcBorders>
              <w:top w:val="single" w:color="auto" w:sz="2" w:space="0"/>
              <w:left w:val="single" w:color="auto" w:sz="2" w:space="0"/>
              <w:bottom w:val="single" w:color="auto" w:sz="2" w:space="0"/>
              <w:right w:val="single" w:color="auto" w:sz="2" w:space="0"/>
            </w:tcBorders>
            <w:vAlign w:val="center"/>
          </w:tcPr>
          <w:p w14:paraId="4397021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0FD84A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804CFB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96EF13D">
            <w:pPr>
              <w:jc w:val="center"/>
              <w:rPr>
                <w:rFonts w:eastAsia="宋体"/>
                <w:color w:val="auto"/>
                <w:sz w:val="24"/>
              </w:rPr>
            </w:pPr>
          </w:p>
        </w:tc>
      </w:tr>
      <w:tr w14:paraId="02243EA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29A1730E">
            <w:pPr>
              <w:ind w:firstLine="110" w:firstLineChars="50"/>
              <w:rPr>
                <w:rFonts w:eastAsia="宋体"/>
                <w:color w:val="auto"/>
                <w:sz w:val="22"/>
              </w:rPr>
            </w:pPr>
            <w:r>
              <w:rPr>
                <w:rFonts w:eastAsia="宋体"/>
                <w:color w:val="auto"/>
                <w:sz w:val="22"/>
              </w:rPr>
              <w:t>五、流动资产</w:t>
            </w:r>
          </w:p>
        </w:tc>
        <w:tc>
          <w:tcPr>
            <w:tcW w:w="1506" w:type="dxa"/>
            <w:tcBorders>
              <w:top w:val="single" w:color="auto" w:sz="2" w:space="0"/>
              <w:left w:val="single" w:color="auto" w:sz="2" w:space="0"/>
              <w:bottom w:val="single" w:color="auto" w:sz="2" w:space="0"/>
              <w:right w:val="single" w:color="auto" w:sz="2" w:space="0"/>
            </w:tcBorders>
            <w:vAlign w:val="center"/>
          </w:tcPr>
          <w:p w14:paraId="45FF2D4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64731C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18BF9BE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2FF81C3">
            <w:pPr>
              <w:jc w:val="center"/>
              <w:rPr>
                <w:rFonts w:eastAsia="宋体"/>
                <w:color w:val="auto"/>
                <w:sz w:val="24"/>
              </w:rPr>
            </w:pPr>
          </w:p>
        </w:tc>
      </w:tr>
      <w:tr w14:paraId="7C1E6676">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6ACD6EC">
            <w:pPr>
              <w:ind w:firstLine="110" w:firstLineChars="50"/>
              <w:rPr>
                <w:rFonts w:eastAsia="宋体"/>
                <w:color w:val="auto"/>
                <w:sz w:val="22"/>
              </w:rPr>
            </w:pPr>
            <w:r>
              <w:rPr>
                <w:rFonts w:eastAsia="宋体"/>
                <w:color w:val="auto"/>
                <w:sz w:val="22"/>
              </w:rPr>
              <w:t>六、流动负债</w:t>
            </w:r>
          </w:p>
        </w:tc>
        <w:tc>
          <w:tcPr>
            <w:tcW w:w="1506" w:type="dxa"/>
            <w:tcBorders>
              <w:top w:val="single" w:color="auto" w:sz="2" w:space="0"/>
              <w:left w:val="single" w:color="auto" w:sz="2" w:space="0"/>
              <w:bottom w:val="single" w:color="auto" w:sz="2" w:space="0"/>
              <w:right w:val="single" w:color="auto" w:sz="2" w:space="0"/>
            </w:tcBorders>
            <w:vAlign w:val="center"/>
          </w:tcPr>
          <w:p w14:paraId="247D73E2">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6892390">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188472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A6A82B8">
            <w:pPr>
              <w:jc w:val="center"/>
              <w:rPr>
                <w:rFonts w:eastAsia="宋体"/>
                <w:color w:val="auto"/>
                <w:sz w:val="24"/>
              </w:rPr>
            </w:pPr>
          </w:p>
        </w:tc>
      </w:tr>
      <w:tr w14:paraId="15F57EEC">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E55370D">
            <w:pPr>
              <w:ind w:firstLine="110" w:firstLineChars="50"/>
              <w:rPr>
                <w:rFonts w:eastAsia="宋体"/>
                <w:color w:val="auto"/>
                <w:sz w:val="22"/>
              </w:rPr>
            </w:pPr>
            <w:r>
              <w:rPr>
                <w:rFonts w:eastAsia="宋体"/>
                <w:color w:val="auto"/>
                <w:sz w:val="22"/>
              </w:rPr>
              <w:t>七、负债合计</w:t>
            </w:r>
          </w:p>
        </w:tc>
        <w:tc>
          <w:tcPr>
            <w:tcW w:w="1506" w:type="dxa"/>
            <w:tcBorders>
              <w:top w:val="single" w:color="auto" w:sz="2" w:space="0"/>
              <w:left w:val="single" w:color="auto" w:sz="2" w:space="0"/>
              <w:bottom w:val="single" w:color="auto" w:sz="2" w:space="0"/>
              <w:right w:val="single" w:color="auto" w:sz="2" w:space="0"/>
            </w:tcBorders>
            <w:vAlign w:val="center"/>
          </w:tcPr>
          <w:p w14:paraId="5B28158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7D163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DAD3B3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294ED0AE">
            <w:pPr>
              <w:jc w:val="center"/>
              <w:rPr>
                <w:rFonts w:eastAsia="宋体"/>
                <w:color w:val="auto"/>
                <w:sz w:val="24"/>
              </w:rPr>
            </w:pPr>
          </w:p>
        </w:tc>
      </w:tr>
      <w:tr w14:paraId="56B9FE02">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A00D592">
            <w:pPr>
              <w:ind w:firstLine="110" w:firstLineChars="50"/>
              <w:rPr>
                <w:rFonts w:eastAsia="宋体"/>
                <w:color w:val="auto"/>
                <w:sz w:val="22"/>
              </w:rPr>
            </w:pPr>
            <w:r>
              <w:rPr>
                <w:rFonts w:eastAsia="宋体"/>
                <w:color w:val="auto"/>
                <w:sz w:val="22"/>
              </w:rPr>
              <w:t>八、营业收入</w:t>
            </w:r>
          </w:p>
        </w:tc>
        <w:tc>
          <w:tcPr>
            <w:tcW w:w="1506" w:type="dxa"/>
            <w:tcBorders>
              <w:top w:val="single" w:color="auto" w:sz="2" w:space="0"/>
              <w:left w:val="single" w:color="auto" w:sz="2" w:space="0"/>
              <w:bottom w:val="single" w:color="auto" w:sz="2" w:space="0"/>
              <w:right w:val="single" w:color="auto" w:sz="2" w:space="0"/>
            </w:tcBorders>
            <w:vAlign w:val="center"/>
          </w:tcPr>
          <w:p w14:paraId="4FD557C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D0C483D">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B4D9C9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6458010">
            <w:pPr>
              <w:jc w:val="center"/>
              <w:rPr>
                <w:rFonts w:eastAsia="宋体"/>
                <w:color w:val="auto"/>
                <w:sz w:val="24"/>
              </w:rPr>
            </w:pPr>
          </w:p>
        </w:tc>
      </w:tr>
      <w:tr w14:paraId="3A51E34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EC6DA6E">
            <w:pPr>
              <w:ind w:firstLine="110" w:firstLineChars="50"/>
              <w:rPr>
                <w:rFonts w:eastAsia="宋体"/>
                <w:color w:val="auto"/>
                <w:sz w:val="22"/>
              </w:rPr>
            </w:pPr>
            <w:r>
              <w:rPr>
                <w:rFonts w:eastAsia="宋体"/>
                <w:color w:val="auto"/>
                <w:sz w:val="22"/>
              </w:rPr>
              <w:t>九、净利润</w:t>
            </w:r>
          </w:p>
        </w:tc>
        <w:tc>
          <w:tcPr>
            <w:tcW w:w="1506" w:type="dxa"/>
            <w:tcBorders>
              <w:top w:val="single" w:color="auto" w:sz="2" w:space="0"/>
              <w:left w:val="single" w:color="auto" w:sz="2" w:space="0"/>
              <w:bottom w:val="single" w:color="auto" w:sz="2" w:space="0"/>
              <w:right w:val="single" w:color="auto" w:sz="2" w:space="0"/>
            </w:tcBorders>
            <w:vAlign w:val="center"/>
          </w:tcPr>
          <w:p w14:paraId="40D777F6">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4D06D60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8B62F3">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0F58B96">
            <w:pPr>
              <w:jc w:val="center"/>
              <w:rPr>
                <w:rFonts w:eastAsia="宋体"/>
                <w:color w:val="auto"/>
                <w:sz w:val="24"/>
              </w:rPr>
            </w:pPr>
          </w:p>
        </w:tc>
      </w:tr>
      <w:tr w14:paraId="0D8F6425">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CA75321">
            <w:pPr>
              <w:ind w:firstLine="120" w:firstLineChars="50"/>
              <w:rPr>
                <w:rFonts w:eastAsia="宋体"/>
                <w:color w:val="auto"/>
                <w:sz w:val="24"/>
              </w:rPr>
            </w:pPr>
            <w:r>
              <w:rPr>
                <w:rFonts w:eastAsia="宋体"/>
                <w:color w:val="auto"/>
                <w:sz w:val="24"/>
              </w:rPr>
              <w:t>……</w:t>
            </w:r>
          </w:p>
        </w:tc>
        <w:tc>
          <w:tcPr>
            <w:tcW w:w="1506" w:type="dxa"/>
            <w:tcBorders>
              <w:top w:val="single" w:color="auto" w:sz="2" w:space="0"/>
              <w:left w:val="single" w:color="auto" w:sz="2" w:space="0"/>
              <w:bottom w:val="single" w:color="auto" w:sz="2" w:space="0"/>
              <w:right w:val="single" w:color="auto" w:sz="2" w:space="0"/>
            </w:tcBorders>
            <w:vAlign w:val="center"/>
          </w:tcPr>
          <w:p w14:paraId="62349E6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2FFA8914">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4F7975A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8F8DD49">
            <w:pPr>
              <w:jc w:val="center"/>
              <w:rPr>
                <w:rFonts w:eastAsia="宋体"/>
                <w:color w:val="auto"/>
                <w:sz w:val="24"/>
              </w:rPr>
            </w:pPr>
          </w:p>
        </w:tc>
      </w:tr>
    </w:tbl>
    <w:p w14:paraId="35F012D5">
      <w:pPr>
        <w:spacing w:line="400" w:lineRule="exact"/>
        <w:rPr>
          <w:rFonts w:eastAsia="宋体"/>
          <w:color w:val="auto"/>
          <w:lang w:eastAsia="zh-CN"/>
        </w:rPr>
      </w:pPr>
      <w:r>
        <w:rPr>
          <w:rFonts w:hint="eastAsia" w:eastAsia="宋体"/>
          <w:b/>
          <w:bCs/>
          <w:color w:val="auto"/>
          <w:lang w:eastAsia="zh-CN"/>
        </w:rPr>
        <w:t>注</w:t>
      </w:r>
      <w:r>
        <w:rPr>
          <w:rFonts w:hint="eastAsia" w:eastAsia="宋体"/>
          <w:color w:val="auto"/>
          <w:lang w:eastAsia="zh-CN"/>
        </w:rPr>
        <w:t>：提供2021-</w:t>
      </w:r>
      <w:r>
        <w:rPr>
          <w:rFonts w:eastAsia="宋体"/>
          <w:color w:val="auto"/>
          <w:lang w:eastAsia="zh-CN"/>
        </w:rPr>
        <w:t>2023</w:t>
      </w:r>
      <w:r>
        <w:rPr>
          <w:rFonts w:hint="eastAsia" w:eastAsia="宋体"/>
          <w:color w:val="auto"/>
          <w:lang w:eastAsia="zh-CN"/>
        </w:rPr>
        <w:t>年度的财务审计报告（成立时间至提交投标文件截止时间不足一年的可提供成立后任意时段的资产负债表）或其基本存款账户开户银行出具的资信证明及基本存款账户开户许可证或（基本账户存款信息）。本表依据供应商企业财务报表或财务审计报告如实填写，审计报告相关材料复印件附后。</w:t>
      </w:r>
    </w:p>
    <w:p w14:paraId="59536834">
      <w:pPr>
        <w:spacing w:line="400" w:lineRule="exact"/>
        <w:rPr>
          <w:rFonts w:eastAsia="宋体"/>
          <w:color w:val="auto"/>
          <w:sz w:val="24"/>
          <w:lang w:eastAsia="zh-CN"/>
        </w:rPr>
      </w:pPr>
    </w:p>
    <w:p w14:paraId="5DAC8CB7">
      <w:pPr>
        <w:pStyle w:val="4"/>
        <w:tabs>
          <w:tab w:val="left" w:pos="499"/>
        </w:tabs>
        <w:kinsoku/>
        <w:overflowPunct w:val="0"/>
        <w:topLinePunct/>
        <w:spacing w:line="300" w:lineRule="auto"/>
        <w:jc w:val="both"/>
        <w:rPr>
          <w:rFonts w:ascii="宋体" w:hAnsi="宋体" w:eastAsia="宋体" w:cs="宋体"/>
          <w:b/>
          <w:bCs/>
          <w:color w:val="auto"/>
          <w:spacing w:val="9"/>
          <w:sz w:val="24"/>
          <w:szCs w:val="24"/>
          <w:lang w:eastAsia="zh-CN"/>
        </w:rPr>
      </w:pPr>
      <w:r>
        <w:rPr>
          <w:rFonts w:hint="eastAsia" w:ascii="宋体" w:hAnsi="宋体" w:eastAsia="宋体" w:cs="宋体"/>
          <w:b/>
          <w:bCs/>
          <w:color w:val="auto"/>
          <w:spacing w:val="9"/>
          <w:sz w:val="24"/>
          <w:szCs w:val="24"/>
          <w:lang w:eastAsia="zh-CN"/>
        </w:rPr>
        <w:t>2.拟投人本项目的流动资金函</w:t>
      </w:r>
    </w:p>
    <w:p w14:paraId="240D08D6">
      <w:pPr>
        <w:pStyle w:val="4"/>
        <w:kinsoku/>
        <w:overflowPunct w:val="0"/>
        <w:topLinePunct/>
        <w:spacing w:line="300" w:lineRule="auto"/>
        <w:jc w:val="both"/>
        <w:rPr>
          <w:rFonts w:ascii="宋体" w:hAnsi="宋体" w:eastAsia="宋体" w:cs="宋体"/>
          <w:color w:val="auto"/>
          <w:spacing w:val="9"/>
          <w:sz w:val="22"/>
          <w:szCs w:val="24"/>
          <w:lang w:eastAsia="zh-CN"/>
        </w:rPr>
      </w:pPr>
    </w:p>
    <w:p w14:paraId="214F03C3">
      <w:pPr>
        <w:pStyle w:val="4"/>
        <w:kinsoku/>
        <w:overflowPunct w:val="0"/>
        <w:topLinePunct/>
        <w:spacing w:line="300" w:lineRule="auto"/>
        <w:jc w:val="center"/>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lang w:eastAsia="zh-CN"/>
        </w:rPr>
        <w:t>拟投人本项目的流动资金函（格式）</w:t>
      </w:r>
    </w:p>
    <w:p w14:paraId="7DB80009">
      <w:pPr>
        <w:pStyle w:val="4"/>
        <w:kinsoku/>
        <w:overflowPunct w:val="0"/>
        <w:topLinePunct/>
        <w:spacing w:line="360" w:lineRule="auto"/>
        <w:ind w:firstLine="476" w:firstLineChars="200"/>
        <w:jc w:val="both"/>
        <w:rPr>
          <w:rFonts w:ascii="宋体" w:hAnsi="宋体" w:eastAsia="宋体" w:cs="宋体"/>
          <w:color w:val="auto"/>
          <w:spacing w:val="9"/>
          <w:sz w:val="22"/>
          <w:szCs w:val="24"/>
          <w:lang w:eastAsia="zh-CN"/>
        </w:rPr>
      </w:pPr>
    </w:p>
    <w:p w14:paraId="65180B1F">
      <w:pPr>
        <w:pStyle w:val="4"/>
        <w:kinsoku/>
        <w:overflowPunct w:val="0"/>
        <w:topLinePunct/>
        <w:spacing w:line="360" w:lineRule="auto"/>
        <w:jc w:val="both"/>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u w:val="single"/>
          <w:lang w:eastAsia="zh-CN"/>
        </w:rPr>
        <w:t xml:space="preserve">                    （招标人名称）</w:t>
      </w:r>
      <w:r>
        <w:rPr>
          <w:rFonts w:hint="eastAsia" w:ascii="宋体" w:hAnsi="宋体" w:eastAsia="宋体" w:cs="宋体"/>
          <w:color w:val="auto"/>
          <w:spacing w:val="9"/>
          <w:sz w:val="22"/>
          <w:szCs w:val="24"/>
          <w:lang w:eastAsia="zh-CN"/>
        </w:rPr>
        <w:t>：</w:t>
      </w:r>
    </w:p>
    <w:p w14:paraId="374E31A2">
      <w:pPr>
        <w:pStyle w:val="4"/>
        <w:kinsoku/>
        <w:overflowPunct w:val="0"/>
        <w:topLinePunct/>
        <w:spacing w:line="360" w:lineRule="auto"/>
        <w:ind w:firstLine="476" w:firstLineChars="200"/>
        <w:jc w:val="both"/>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lang w:eastAsia="zh-CN"/>
        </w:rPr>
        <w:t>我方拟投人</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（项目名称）</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（标项名称）的流动资金为</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万元，资金来源于</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 xml:space="preserve"> ，资金来源证明文件附后。</w:t>
      </w:r>
    </w:p>
    <w:p w14:paraId="34545BC6">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11A2CDD2">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365FDF4E">
      <w:pPr>
        <w:pStyle w:val="4"/>
        <w:kinsoku/>
        <w:overflowPunct w:val="0"/>
        <w:topLinePunct/>
        <w:spacing w:line="300" w:lineRule="auto"/>
        <w:ind w:firstLine="3570" w:firstLineChars="15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21F5FF2D">
      <w:pPr>
        <w:rPr>
          <w:rFonts w:eastAsia="宋体"/>
          <w:color w:val="auto"/>
          <w:sz w:val="24"/>
          <w:lang w:eastAsia="zh-CN"/>
        </w:rPr>
      </w:pPr>
    </w:p>
    <w:p w14:paraId="45A7388E">
      <w:pPr>
        <w:rPr>
          <w:rFonts w:eastAsia="宋体"/>
          <w:color w:val="auto"/>
          <w:sz w:val="24"/>
          <w:lang w:eastAsia="zh-CN"/>
        </w:rPr>
      </w:pPr>
    </w:p>
    <w:p w14:paraId="3DD509D7">
      <w:pPr>
        <w:spacing w:line="265" w:lineRule="auto"/>
        <w:rPr>
          <w:rFonts w:ascii="宋体" w:hAnsi="宋体" w:eastAsia="宋体" w:cs="宋体"/>
          <w:color w:val="auto"/>
          <w:sz w:val="24"/>
          <w:szCs w:val="24"/>
          <w:lang w:eastAsia="zh-CN"/>
        </w:rPr>
      </w:pPr>
      <w:r>
        <w:rPr>
          <w:rFonts w:eastAsia="宋体"/>
          <w:color w:val="auto"/>
          <w:lang w:eastAsia="zh-CN"/>
        </w:rPr>
        <w:t>注：资金来源填写银行存款、银行信贷或其它形式。资金来源证明文件应为银行提供的资信证明、信贷证明等原件。</w:t>
      </w:r>
    </w:p>
    <w:p w14:paraId="5BC6AD63">
      <w:pPr>
        <w:spacing w:line="185" w:lineRule="auto"/>
        <w:rPr>
          <w:rFonts w:ascii="宋体" w:hAnsi="宋体" w:eastAsia="宋体" w:cs="宋体"/>
          <w:color w:val="auto"/>
          <w:sz w:val="24"/>
          <w:szCs w:val="24"/>
          <w:lang w:eastAsia="zh-CN"/>
        </w:rPr>
        <w:sectPr>
          <w:footerReference r:id="rId4" w:type="default"/>
          <w:pgSz w:w="11907" w:h="16839"/>
          <w:pgMar w:top="1404" w:right="1564" w:bottom="1171" w:left="1542" w:header="0" w:footer="947" w:gutter="0"/>
          <w:cols w:space="720" w:num="1"/>
        </w:sectPr>
      </w:pPr>
    </w:p>
    <w:p w14:paraId="5A0AA1E3">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6</w:t>
      </w:r>
      <w:r>
        <w:rPr>
          <w:rFonts w:hint="eastAsia" w:ascii="宋体" w:hAnsi="宋体" w:eastAsia="宋体" w:cs="宋体"/>
          <w:color w:val="auto"/>
          <w:spacing w:val="-5"/>
          <w:sz w:val="24"/>
          <w:szCs w:val="24"/>
          <w:lang w:eastAsia="zh-CN"/>
        </w:rPr>
        <w:t>：依法</w:t>
      </w:r>
      <w:r>
        <w:rPr>
          <w:rFonts w:ascii="宋体" w:hAnsi="宋体" w:eastAsia="宋体" w:cs="宋体"/>
          <w:color w:val="auto"/>
          <w:spacing w:val="-5"/>
          <w:sz w:val="24"/>
          <w:szCs w:val="24"/>
          <w:lang w:eastAsia="zh-CN"/>
        </w:rPr>
        <w:t>缴纳税收及社保资金证明</w:t>
      </w:r>
    </w:p>
    <w:p w14:paraId="199587B9">
      <w:pPr>
        <w:spacing w:line="248" w:lineRule="auto"/>
        <w:rPr>
          <w:rFonts w:ascii="宋体" w:hAnsi="宋体" w:eastAsia="宋体" w:cs="宋体"/>
          <w:color w:val="auto"/>
          <w:lang w:eastAsia="zh-CN"/>
        </w:rPr>
      </w:pPr>
    </w:p>
    <w:p w14:paraId="3BED6849">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1.</w:t>
      </w:r>
      <w:r>
        <w:rPr>
          <w:rFonts w:hint="eastAsia" w:ascii="宋体" w:hAnsi="宋体" w:cs="JOGKCS+å®ä½"/>
          <w:spacing w:val="1"/>
          <w:lang w:eastAsia="zh-CN"/>
        </w:rPr>
        <w:t>提供投标截止日前一年内已缴纳的至少三个月的纳税证明或完税证明（任意税种），依法免税的单位应提供相关证明材料</w:t>
      </w:r>
      <w:r>
        <w:rPr>
          <w:rFonts w:ascii="宋体" w:hAnsi="宋体" w:cs="JOGKCS+å®ä½"/>
          <w:spacing w:val="1"/>
          <w:lang w:eastAsia="zh-CN"/>
        </w:rPr>
        <w:t>；</w:t>
      </w:r>
    </w:p>
    <w:p w14:paraId="0ED361D5">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2、</w:t>
      </w:r>
      <w:r>
        <w:rPr>
          <w:rFonts w:hint="eastAsia" w:ascii="宋体" w:hAnsi="宋体" w:cs="JOGKCS+å®ä½"/>
          <w:spacing w:val="1"/>
          <w:lang w:eastAsia="zh-CN"/>
        </w:rPr>
        <w:t>提供投标截止日前一年内已缴存的至少三个月的社会保障资金缴存单据或社保机构开具的社会保险参保缴费情况证明，依法不需要缴纳社会保障资金的单位应提供相关证明材料</w:t>
      </w:r>
      <w:r>
        <w:rPr>
          <w:rFonts w:ascii="宋体" w:hAnsi="宋体" w:cs="JOGKCS+å®ä½"/>
          <w:spacing w:val="1"/>
          <w:lang w:eastAsia="zh-CN"/>
        </w:rPr>
        <w:t>；</w:t>
      </w:r>
    </w:p>
    <w:p w14:paraId="4D6083C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DB6215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425F4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8CACC4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B687A7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CB936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538F7473">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7E1B454F">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ABF6A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E8CFB5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6859F2C">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1966B3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79113B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960CBA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DDC1E5D">
      <w:pPr>
        <w:spacing w:line="243" w:lineRule="auto"/>
        <w:rPr>
          <w:rFonts w:ascii="宋体" w:hAnsi="宋体" w:eastAsia="宋体" w:cs="宋体"/>
          <w:color w:val="auto"/>
          <w:lang w:eastAsia="zh-CN"/>
        </w:rPr>
      </w:pPr>
    </w:p>
    <w:p w14:paraId="35DA5F6C">
      <w:pPr>
        <w:pStyle w:val="4"/>
        <w:spacing w:before="78" w:line="174" w:lineRule="auto"/>
        <w:ind w:left="3475" w:firstLine="360"/>
        <w:rPr>
          <w:rFonts w:ascii="宋体" w:hAnsi="宋体" w:eastAsia="宋体" w:cs="宋体"/>
          <w:color w:val="auto"/>
          <w:sz w:val="18"/>
          <w:szCs w:val="18"/>
          <w:lang w:eastAsia="zh-CN"/>
        </w:rPr>
      </w:pPr>
    </w:p>
    <w:p w14:paraId="32C10DC9">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4399C53">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7</w:t>
      </w:r>
      <w:r>
        <w:rPr>
          <w:rFonts w:hint="eastAsia" w:ascii="宋体" w:hAnsi="宋体" w:eastAsia="宋体" w:cs="宋体"/>
          <w:color w:val="auto"/>
          <w:spacing w:val="-5"/>
          <w:sz w:val="24"/>
          <w:szCs w:val="24"/>
          <w:lang w:eastAsia="zh-CN"/>
        </w:rPr>
        <w:t>：企业关联关系说明</w:t>
      </w:r>
    </w:p>
    <w:p w14:paraId="091C8CB3">
      <w:pPr>
        <w:spacing w:line="247" w:lineRule="auto"/>
        <w:rPr>
          <w:rFonts w:ascii="宋体" w:hAnsi="宋体" w:eastAsia="宋体" w:cs="宋体"/>
          <w:color w:val="auto"/>
          <w:lang w:eastAsia="zh-CN"/>
        </w:rPr>
      </w:pPr>
    </w:p>
    <w:p w14:paraId="2A0629B4">
      <w:pPr>
        <w:spacing w:line="247" w:lineRule="auto"/>
        <w:rPr>
          <w:rFonts w:ascii="宋体" w:hAnsi="宋体" w:eastAsia="宋体" w:cs="宋体"/>
          <w:color w:val="auto"/>
          <w:lang w:eastAsia="zh-CN"/>
        </w:rPr>
      </w:pPr>
    </w:p>
    <w:p w14:paraId="121E3633">
      <w:pPr>
        <w:spacing w:line="248" w:lineRule="auto"/>
        <w:rPr>
          <w:rFonts w:ascii="宋体" w:hAnsi="宋体" w:eastAsia="宋体" w:cs="宋体"/>
          <w:color w:val="auto"/>
          <w:lang w:eastAsia="zh-CN"/>
        </w:rPr>
      </w:pPr>
    </w:p>
    <w:p w14:paraId="35E2C544">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供应商企业关联关系说明</w:t>
      </w:r>
    </w:p>
    <w:p w14:paraId="7E11115F">
      <w:pPr>
        <w:spacing w:line="301" w:lineRule="auto"/>
        <w:rPr>
          <w:rFonts w:ascii="宋体" w:hAnsi="宋体" w:eastAsia="宋体" w:cs="宋体"/>
          <w:color w:val="auto"/>
          <w:lang w:eastAsia="zh-CN"/>
        </w:rPr>
      </w:pPr>
    </w:p>
    <w:p w14:paraId="29D2016D">
      <w:pPr>
        <w:spacing w:line="301" w:lineRule="auto"/>
        <w:rPr>
          <w:rFonts w:ascii="宋体" w:hAnsi="宋体" w:eastAsia="宋体" w:cs="宋体"/>
          <w:color w:val="auto"/>
          <w:lang w:eastAsia="zh-CN"/>
        </w:rPr>
      </w:pPr>
    </w:p>
    <w:p w14:paraId="5E10E00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我单位承诺：未隐瞒相关关联关系或法律法规禁止的情形，不存在单位负责人为同一人或者存在直接控股、管理关系的不同供应商不得参加同一合同项下的政府采购活动；</w:t>
      </w:r>
      <w:r>
        <w:rPr>
          <w:rFonts w:ascii="宋体" w:hAnsi="宋体" w:eastAsia="宋体" w:cs="宋体"/>
          <w:color w:val="auto"/>
          <w:spacing w:val="9"/>
          <w:sz w:val="24"/>
          <w:szCs w:val="24"/>
          <w:lang w:eastAsia="zh-CN"/>
        </w:rPr>
        <w:t xml:space="preserve"> </w:t>
      </w:r>
      <w:r>
        <w:rPr>
          <w:rFonts w:hint="eastAsia" w:ascii="宋体" w:hAnsi="宋体" w:eastAsia="宋体" w:cs="宋体"/>
          <w:color w:val="auto"/>
          <w:spacing w:val="9"/>
          <w:sz w:val="24"/>
          <w:szCs w:val="24"/>
          <w:lang w:eastAsia="zh-CN"/>
        </w:rPr>
        <w:t>非为本项目提供整体设计、规范编制或者项目管理、监理、检测等服务的供应商。</w:t>
      </w:r>
    </w:p>
    <w:p w14:paraId="032CE37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1.响应单位负责人在其他单位任职情况</w:t>
      </w:r>
    </w:p>
    <w:p w14:paraId="16D52CED">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8139687">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F49DF6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2.供应商控股关系说明</w:t>
      </w:r>
    </w:p>
    <w:p w14:paraId="12F3E5FB">
      <w:pPr>
        <w:pStyle w:val="4"/>
        <w:kinsoku/>
        <w:overflowPunct w:val="0"/>
        <w:topLinePunct/>
        <w:spacing w:line="300" w:lineRule="auto"/>
        <w:ind w:firstLine="516" w:firstLineChars="200"/>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（1）供应商控股谁：</w:t>
      </w:r>
      <w:r>
        <w:rPr>
          <w:rFonts w:hint="eastAsia" w:ascii="宋体" w:hAnsi="宋体" w:eastAsia="宋体" w:cs="宋体"/>
          <w:color w:val="auto"/>
          <w:spacing w:val="9"/>
          <w:sz w:val="24"/>
          <w:szCs w:val="24"/>
          <w:u w:val="single"/>
          <w:lang w:eastAsia="zh-CN"/>
        </w:rPr>
        <w:t xml:space="preserve">                      </w:t>
      </w:r>
    </w:p>
    <w:p w14:paraId="07601C8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（2）供应商被谁控股：</w:t>
      </w:r>
      <w:r>
        <w:rPr>
          <w:rFonts w:hint="eastAsia" w:ascii="宋体" w:hAnsi="宋体" w:eastAsia="宋体" w:cs="宋体"/>
          <w:color w:val="auto"/>
          <w:spacing w:val="9"/>
          <w:sz w:val="24"/>
          <w:szCs w:val="24"/>
          <w:u w:val="single"/>
          <w:lang w:eastAsia="zh-CN"/>
        </w:rPr>
        <w:t xml:space="preserve">                    </w:t>
      </w:r>
    </w:p>
    <w:p w14:paraId="0C1AD595">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194F5992">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3.供应商管理关系说明</w:t>
      </w:r>
    </w:p>
    <w:p w14:paraId="738FD73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（1）供应商管理谁：</w:t>
      </w:r>
      <w:r>
        <w:rPr>
          <w:rFonts w:hint="eastAsia" w:ascii="宋体" w:hAnsi="宋体" w:eastAsia="宋体" w:cs="宋体"/>
          <w:color w:val="auto"/>
          <w:spacing w:val="9"/>
          <w:sz w:val="24"/>
          <w:szCs w:val="24"/>
          <w:u w:val="single"/>
          <w:lang w:eastAsia="zh-CN"/>
        </w:rPr>
        <w:t xml:space="preserve">                      </w:t>
      </w:r>
    </w:p>
    <w:p w14:paraId="6151439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3F43FEA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（2）供应商被谁管理：</w:t>
      </w:r>
      <w:r>
        <w:rPr>
          <w:rFonts w:hint="eastAsia" w:ascii="宋体" w:hAnsi="宋体" w:eastAsia="宋体" w:cs="宋体"/>
          <w:color w:val="auto"/>
          <w:spacing w:val="9"/>
          <w:sz w:val="24"/>
          <w:szCs w:val="24"/>
          <w:u w:val="single"/>
          <w:lang w:eastAsia="zh-CN"/>
        </w:rPr>
        <w:t xml:space="preserve">                    </w:t>
      </w:r>
    </w:p>
    <w:p w14:paraId="15C5A6D4">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19D36280">
      <w:pPr>
        <w:spacing w:line="264" w:lineRule="auto"/>
        <w:rPr>
          <w:rFonts w:ascii="宋体" w:hAnsi="宋体" w:eastAsia="宋体" w:cs="宋体"/>
          <w:color w:val="auto"/>
          <w:lang w:eastAsia="zh-CN"/>
        </w:rPr>
      </w:pPr>
    </w:p>
    <w:p w14:paraId="3B8F1430">
      <w:pPr>
        <w:spacing w:line="264" w:lineRule="auto"/>
        <w:rPr>
          <w:rFonts w:ascii="宋体" w:hAnsi="宋体" w:eastAsia="宋体" w:cs="宋体"/>
          <w:color w:val="auto"/>
          <w:lang w:eastAsia="zh-CN"/>
        </w:rPr>
      </w:pPr>
    </w:p>
    <w:p w14:paraId="4F7C23B4">
      <w:pPr>
        <w:spacing w:line="264" w:lineRule="auto"/>
        <w:rPr>
          <w:rFonts w:ascii="宋体" w:hAnsi="宋体" w:eastAsia="宋体" w:cs="宋体"/>
          <w:color w:val="auto"/>
          <w:lang w:eastAsia="zh-CN"/>
        </w:rPr>
      </w:pPr>
    </w:p>
    <w:p w14:paraId="090D9BB5">
      <w:pPr>
        <w:spacing w:line="264" w:lineRule="auto"/>
        <w:rPr>
          <w:rFonts w:ascii="宋体" w:hAnsi="宋体" w:eastAsia="宋体" w:cs="宋体"/>
          <w:color w:val="auto"/>
          <w:lang w:eastAsia="zh-CN"/>
        </w:rPr>
      </w:pPr>
    </w:p>
    <w:p w14:paraId="416D4C07">
      <w:pPr>
        <w:spacing w:line="264" w:lineRule="auto"/>
        <w:rPr>
          <w:rFonts w:ascii="宋体" w:hAnsi="宋体" w:eastAsia="宋体" w:cs="宋体"/>
          <w:color w:val="auto"/>
          <w:lang w:eastAsia="zh-CN"/>
        </w:rPr>
      </w:pPr>
    </w:p>
    <w:p w14:paraId="62F442B5">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B2F410">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10EE4D6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59E550EA">
      <w:pPr>
        <w:pStyle w:val="4"/>
        <w:spacing w:before="104" w:line="185" w:lineRule="auto"/>
        <w:ind w:left="502" w:firstLine="446"/>
        <w:rPr>
          <w:rFonts w:ascii="宋体" w:hAnsi="宋体" w:eastAsia="宋体" w:cs="宋体"/>
          <w:color w:val="auto"/>
          <w:sz w:val="24"/>
          <w:szCs w:val="24"/>
          <w:lang w:eastAsia="zh-CN"/>
        </w:rPr>
      </w:pPr>
    </w:p>
    <w:p w14:paraId="51E4ACD3">
      <w:pPr>
        <w:pStyle w:val="4"/>
        <w:spacing w:before="77" w:line="174" w:lineRule="auto"/>
        <w:ind w:left="3457" w:firstLine="358"/>
        <w:rPr>
          <w:rFonts w:ascii="宋体" w:hAnsi="宋体" w:eastAsia="宋体" w:cs="宋体"/>
          <w:color w:val="auto"/>
          <w:sz w:val="18"/>
          <w:szCs w:val="18"/>
          <w:lang w:eastAsia="zh-CN"/>
        </w:rPr>
      </w:pPr>
    </w:p>
    <w:p w14:paraId="66552662">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9542B29">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8</w:t>
      </w:r>
      <w:r>
        <w:rPr>
          <w:rFonts w:hint="eastAsia" w:ascii="宋体" w:hAnsi="宋体" w:eastAsia="宋体" w:cs="宋体"/>
          <w:color w:val="auto"/>
          <w:spacing w:val="-5"/>
          <w:sz w:val="24"/>
          <w:szCs w:val="24"/>
          <w:lang w:eastAsia="zh-CN"/>
        </w:rPr>
        <w:t>：非联合体投标声明函</w:t>
      </w:r>
    </w:p>
    <w:p w14:paraId="431296E5">
      <w:pPr>
        <w:spacing w:line="247" w:lineRule="auto"/>
        <w:rPr>
          <w:rFonts w:ascii="宋体" w:hAnsi="宋体" w:eastAsia="宋体" w:cs="宋体"/>
          <w:color w:val="auto"/>
          <w:lang w:eastAsia="zh-CN"/>
        </w:rPr>
      </w:pPr>
    </w:p>
    <w:p w14:paraId="14C946FA">
      <w:pPr>
        <w:spacing w:line="247" w:lineRule="auto"/>
        <w:rPr>
          <w:rFonts w:ascii="宋体" w:hAnsi="宋体" w:eastAsia="宋体" w:cs="宋体"/>
          <w:color w:val="auto"/>
          <w:lang w:eastAsia="zh-CN"/>
        </w:rPr>
      </w:pPr>
    </w:p>
    <w:p w14:paraId="794E9280">
      <w:pPr>
        <w:spacing w:line="248" w:lineRule="auto"/>
        <w:rPr>
          <w:rFonts w:ascii="宋体" w:hAnsi="宋体" w:eastAsia="宋体" w:cs="宋体"/>
          <w:color w:val="auto"/>
          <w:lang w:eastAsia="zh-CN"/>
        </w:rPr>
      </w:pPr>
    </w:p>
    <w:p w14:paraId="2647A1E3">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5F15A4EB">
      <w:pPr>
        <w:spacing w:line="264" w:lineRule="auto"/>
        <w:rPr>
          <w:rFonts w:ascii="宋体" w:hAnsi="宋体" w:eastAsia="宋体" w:cs="宋体"/>
          <w:color w:val="auto"/>
          <w:lang w:eastAsia="zh-CN"/>
        </w:rPr>
      </w:pPr>
    </w:p>
    <w:p w14:paraId="42704F9F">
      <w:pPr>
        <w:spacing w:line="265" w:lineRule="auto"/>
        <w:rPr>
          <w:rFonts w:ascii="宋体" w:hAnsi="宋体" w:eastAsia="宋体" w:cs="宋体"/>
          <w:color w:val="auto"/>
          <w:lang w:eastAsia="zh-CN"/>
        </w:rPr>
      </w:pPr>
    </w:p>
    <w:p w14:paraId="62CBF7F8">
      <w:pPr>
        <w:pStyle w:val="4"/>
        <w:kinsoku/>
        <w:overflowPunct w:val="0"/>
        <w:topLinePunct/>
        <w:spacing w:line="300" w:lineRule="auto"/>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65644E9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76FE216">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作为参加贵公司组织的（项目名称：</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）（项目编号：</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）的响应供应商，本公司承诺非联合体投标。</w:t>
      </w:r>
    </w:p>
    <w:p w14:paraId="4AF9E38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5A8898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6FEA870">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01BB10C5">
      <w:pPr>
        <w:spacing w:line="242" w:lineRule="auto"/>
        <w:rPr>
          <w:rFonts w:ascii="宋体" w:hAnsi="宋体" w:eastAsia="宋体" w:cs="宋体"/>
          <w:color w:val="auto"/>
          <w:lang w:eastAsia="zh-CN"/>
        </w:rPr>
      </w:pPr>
    </w:p>
    <w:p w14:paraId="4E6AE107">
      <w:pPr>
        <w:spacing w:line="243" w:lineRule="auto"/>
        <w:rPr>
          <w:rFonts w:ascii="宋体" w:hAnsi="宋体" w:eastAsia="宋体" w:cs="宋体"/>
          <w:color w:val="auto"/>
          <w:lang w:eastAsia="zh-CN"/>
        </w:rPr>
      </w:pPr>
    </w:p>
    <w:p w14:paraId="7622FFDD">
      <w:pPr>
        <w:spacing w:line="243" w:lineRule="auto"/>
        <w:rPr>
          <w:rFonts w:ascii="宋体" w:hAnsi="宋体" w:eastAsia="宋体" w:cs="宋体"/>
          <w:color w:val="auto"/>
          <w:lang w:eastAsia="zh-CN"/>
        </w:rPr>
      </w:pPr>
    </w:p>
    <w:p w14:paraId="0DB132FB">
      <w:pPr>
        <w:spacing w:line="243" w:lineRule="auto"/>
        <w:rPr>
          <w:rFonts w:ascii="宋体" w:hAnsi="宋体" w:eastAsia="宋体" w:cs="宋体"/>
          <w:color w:val="auto"/>
          <w:lang w:eastAsia="zh-CN"/>
        </w:rPr>
      </w:pPr>
    </w:p>
    <w:p w14:paraId="04356268">
      <w:pPr>
        <w:spacing w:line="243" w:lineRule="auto"/>
        <w:rPr>
          <w:rFonts w:ascii="宋体" w:hAnsi="宋体" w:eastAsia="宋体" w:cs="宋体"/>
          <w:color w:val="auto"/>
          <w:lang w:eastAsia="zh-CN"/>
        </w:rPr>
      </w:pPr>
    </w:p>
    <w:p w14:paraId="39B3CC4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2EB10C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059D0147">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62F4982">
      <w:pPr>
        <w:pStyle w:val="4"/>
        <w:spacing w:before="104" w:line="185" w:lineRule="auto"/>
        <w:ind w:left="521" w:firstLine="446"/>
        <w:rPr>
          <w:rFonts w:ascii="宋体" w:hAnsi="宋体" w:eastAsia="宋体" w:cs="宋体"/>
          <w:color w:val="auto"/>
          <w:sz w:val="24"/>
          <w:szCs w:val="24"/>
          <w:lang w:eastAsia="zh-CN"/>
        </w:rPr>
      </w:pPr>
    </w:p>
    <w:p w14:paraId="621435F1">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4C0610D0">
      <w:pPr>
        <w:spacing w:line="184" w:lineRule="auto"/>
        <w:rPr>
          <w:rFonts w:ascii="宋体" w:hAnsi="宋体" w:eastAsia="宋体" w:cs="宋体"/>
          <w:color w:val="auto"/>
          <w:sz w:val="24"/>
          <w:szCs w:val="24"/>
          <w:lang w:eastAsia="zh-CN"/>
        </w:rPr>
        <w:sectPr>
          <w:footerReference r:id="rId5" w:type="default"/>
          <w:pgSz w:w="11907" w:h="16839"/>
          <w:pgMar w:top="1431" w:right="1474" w:bottom="1171" w:left="1538" w:header="0" w:footer="947" w:gutter="0"/>
          <w:cols w:space="720" w:num="1"/>
        </w:sectPr>
      </w:pPr>
    </w:p>
    <w:p w14:paraId="4F0075B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9</w:t>
      </w:r>
      <w:r>
        <w:rPr>
          <w:rFonts w:hint="eastAsia" w:ascii="宋体" w:hAnsi="宋体" w:eastAsia="宋体" w:cs="宋体"/>
          <w:color w:val="auto"/>
          <w:spacing w:val="-5"/>
          <w:sz w:val="24"/>
          <w:szCs w:val="24"/>
          <w:lang w:eastAsia="zh-CN"/>
        </w:rPr>
        <w:t>：企业专业</w:t>
      </w:r>
      <w:r>
        <w:rPr>
          <w:rFonts w:ascii="宋体" w:hAnsi="宋体" w:eastAsia="宋体" w:cs="宋体"/>
          <w:color w:val="auto"/>
          <w:spacing w:val="-5"/>
          <w:sz w:val="24"/>
          <w:szCs w:val="24"/>
          <w:lang w:eastAsia="zh-CN"/>
        </w:rPr>
        <w:t>资质</w:t>
      </w:r>
    </w:p>
    <w:p w14:paraId="44555F19">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具备水利水电工程施工总承包三级（含三级）以上资质，并具有建设行政主管部门颁发的安全生产许可证。附证书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77A32784">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1ABCE6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23DB412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93C928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651512F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778A26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B3D9F3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59F300F2">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2607D00">
      <w:pPr>
        <w:kinsoku/>
        <w:autoSpaceDE/>
        <w:autoSpaceDN/>
        <w:adjustRightInd/>
        <w:snapToGrid/>
        <w:textAlignment w:val="auto"/>
        <w:rPr>
          <w:rFonts w:ascii="宋体" w:hAnsi="宋体" w:eastAsia="宋体" w:cs="宋体"/>
          <w:color w:val="auto"/>
          <w:spacing w:val="9"/>
          <w:sz w:val="24"/>
          <w:szCs w:val="24"/>
          <w:lang w:eastAsia="zh-CN"/>
        </w:rPr>
      </w:pPr>
      <w:r>
        <w:rPr>
          <w:rFonts w:ascii="宋体" w:hAnsi="宋体" w:eastAsia="宋体" w:cs="宋体"/>
          <w:color w:val="auto"/>
          <w:spacing w:val="9"/>
          <w:sz w:val="24"/>
          <w:szCs w:val="24"/>
          <w:lang w:eastAsia="zh-CN"/>
        </w:rPr>
        <w:br w:type="page"/>
      </w:r>
    </w:p>
    <w:p w14:paraId="36D03F9F">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10</w:t>
      </w:r>
      <w:r>
        <w:rPr>
          <w:rFonts w:hint="eastAsia" w:ascii="宋体" w:hAnsi="宋体" w:eastAsia="宋体" w:cs="宋体"/>
          <w:color w:val="auto"/>
          <w:spacing w:val="-5"/>
          <w:sz w:val="24"/>
          <w:szCs w:val="24"/>
          <w:lang w:eastAsia="zh-CN"/>
        </w:rPr>
        <w:t>：拟派项目经理资质</w:t>
      </w:r>
    </w:p>
    <w:p w14:paraId="686F5DC4">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具备水利水电工程二级（含二级）以上建造师注册证书，同时具有水利行政主管部门颁发的《安全生产考核合格证》且无不良信用记录、无在建工程（提供无不良记录、无在建工程承诺书），附证书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bookmarkStart w:id="4" w:name="_GoBack"/>
      <w:bookmarkEnd w:id="4"/>
    </w:p>
    <w:p w14:paraId="543B476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54F335DC">
      <w:pPr>
        <w:spacing w:line="339" w:lineRule="auto"/>
        <w:rPr>
          <w:rFonts w:ascii="宋体" w:hAnsi="宋体" w:eastAsia="宋体" w:cs="宋体"/>
          <w:color w:val="auto"/>
          <w:lang w:eastAsia="zh-CN"/>
        </w:rPr>
      </w:pPr>
    </w:p>
    <w:p w14:paraId="760D14C1">
      <w:pPr>
        <w:spacing w:line="339" w:lineRule="auto"/>
        <w:rPr>
          <w:rFonts w:ascii="宋体" w:hAnsi="宋体" w:eastAsia="宋体" w:cs="宋体"/>
          <w:color w:val="auto"/>
          <w:lang w:eastAsia="zh-CN"/>
        </w:rPr>
      </w:pPr>
    </w:p>
    <w:p w14:paraId="30778E33">
      <w:pPr>
        <w:spacing w:line="339" w:lineRule="auto"/>
        <w:rPr>
          <w:rFonts w:ascii="宋体" w:hAnsi="宋体" w:eastAsia="宋体" w:cs="宋体"/>
          <w:color w:val="auto"/>
          <w:lang w:eastAsia="zh-CN"/>
        </w:rPr>
      </w:pPr>
    </w:p>
    <w:p w14:paraId="53F87F60">
      <w:pPr>
        <w:spacing w:line="339" w:lineRule="auto"/>
        <w:rPr>
          <w:rFonts w:ascii="宋体" w:hAnsi="宋体" w:eastAsia="宋体" w:cs="宋体"/>
          <w:color w:val="auto"/>
          <w:lang w:eastAsia="zh-CN"/>
        </w:rPr>
      </w:pPr>
    </w:p>
    <w:p w14:paraId="2C519CAB">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项目经理无在建项目承诺书</w:t>
      </w:r>
    </w:p>
    <w:p w14:paraId="239B86A6">
      <w:pPr>
        <w:spacing w:line="402" w:lineRule="auto"/>
        <w:rPr>
          <w:rFonts w:ascii="宋体" w:hAnsi="宋体" w:eastAsia="宋体" w:cs="宋体"/>
          <w:color w:val="auto"/>
          <w:lang w:eastAsia="zh-CN"/>
        </w:rPr>
      </w:pPr>
    </w:p>
    <w:p w14:paraId="0D91ADF0">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（采购人名称）</w:t>
      </w:r>
      <w:r>
        <w:rPr>
          <w:rFonts w:hint="eastAsia" w:ascii="宋体" w:hAnsi="宋体" w:eastAsia="宋体" w:cs="宋体"/>
          <w:color w:val="auto"/>
          <w:spacing w:val="9"/>
          <w:sz w:val="24"/>
          <w:szCs w:val="24"/>
          <w:lang w:eastAsia="zh-CN"/>
        </w:rPr>
        <w:t>：</w:t>
      </w:r>
    </w:p>
    <w:p w14:paraId="6A13073C">
      <w:pPr>
        <w:spacing w:line="400" w:lineRule="auto"/>
        <w:rPr>
          <w:rFonts w:ascii="宋体" w:hAnsi="宋体" w:eastAsia="宋体" w:cs="宋体"/>
          <w:color w:val="auto"/>
          <w:lang w:eastAsia="zh-CN"/>
        </w:rPr>
      </w:pPr>
    </w:p>
    <w:p w14:paraId="429C70D0">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我方在此声明，我方拟派往</w:t>
      </w:r>
      <w:r>
        <w:rPr>
          <w:rFonts w:hint="eastAsia" w:ascii="宋体" w:hAnsi="宋体" w:eastAsia="宋体" w:cs="宋体"/>
          <w:color w:val="auto"/>
          <w:spacing w:val="9"/>
          <w:sz w:val="24"/>
          <w:szCs w:val="24"/>
          <w:u w:val="single"/>
          <w:lang w:eastAsia="zh-CN"/>
        </w:rPr>
        <w:t>（采购项目名称）</w:t>
      </w:r>
      <w:r>
        <w:rPr>
          <w:rFonts w:hint="eastAsia" w:ascii="宋体" w:hAnsi="宋体" w:eastAsia="宋体" w:cs="宋体"/>
          <w:color w:val="auto"/>
          <w:spacing w:val="9"/>
          <w:sz w:val="24"/>
          <w:szCs w:val="24"/>
          <w:lang w:eastAsia="zh-CN"/>
        </w:rPr>
        <w:t>的项目经理</w:t>
      </w:r>
      <w:r>
        <w:rPr>
          <w:rFonts w:hint="eastAsia" w:ascii="宋体" w:hAnsi="宋体" w:eastAsia="宋体" w:cs="宋体"/>
          <w:color w:val="auto"/>
          <w:spacing w:val="9"/>
          <w:sz w:val="24"/>
          <w:szCs w:val="24"/>
          <w:u w:val="single"/>
          <w:lang w:eastAsia="zh-CN"/>
        </w:rPr>
        <w:t>（项目经理姓名）</w:t>
      </w:r>
      <w:r>
        <w:rPr>
          <w:rFonts w:hint="eastAsia" w:ascii="宋体" w:hAnsi="宋体" w:eastAsia="宋体" w:cs="宋体"/>
          <w:color w:val="auto"/>
          <w:spacing w:val="9"/>
          <w:sz w:val="24"/>
          <w:szCs w:val="24"/>
          <w:lang w:eastAsia="zh-CN"/>
        </w:rPr>
        <w:t>现阶段没有担任任何在施建设工程项目的项目经理，且</w:t>
      </w:r>
      <w:r>
        <w:rPr>
          <w:rFonts w:ascii="宋体" w:hAnsi="宋体" w:eastAsia="宋体" w:cs="宋体"/>
          <w:color w:val="auto"/>
          <w:spacing w:val="9"/>
          <w:sz w:val="24"/>
          <w:szCs w:val="24"/>
          <w:lang w:eastAsia="zh-CN"/>
        </w:rPr>
        <w:t>无不良行为记录。</w:t>
      </w:r>
    </w:p>
    <w:p w14:paraId="340E537C">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我方保证本次投标所有内容和资料均真实、有效、准确，并愿意承担因我方就此弄虚作假所引起的一切法律后果。</w:t>
      </w:r>
    </w:p>
    <w:p w14:paraId="78C15317">
      <w:pPr>
        <w:spacing w:line="283" w:lineRule="auto"/>
        <w:rPr>
          <w:rFonts w:ascii="宋体" w:hAnsi="宋体" w:eastAsia="宋体" w:cs="宋体"/>
          <w:color w:val="auto"/>
          <w:lang w:eastAsia="zh-CN"/>
        </w:rPr>
      </w:pPr>
    </w:p>
    <w:p w14:paraId="352A5BB2">
      <w:pPr>
        <w:spacing w:line="283" w:lineRule="auto"/>
        <w:rPr>
          <w:rFonts w:ascii="宋体" w:hAnsi="宋体" w:eastAsia="宋体" w:cs="宋体"/>
          <w:color w:val="auto"/>
          <w:lang w:eastAsia="zh-CN"/>
        </w:rPr>
      </w:pPr>
    </w:p>
    <w:p w14:paraId="6B13826A">
      <w:pPr>
        <w:spacing w:line="284" w:lineRule="auto"/>
        <w:rPr>
          <w:rFonts w:ascii="宋体" w:hAnsi="宋体" w:eastAsia="宋体" w:cs="宋体"/>
          <w:color w:val="auto"/>
          <w:lang w:eastAsia="zh-CN"/>
        </w:rPr>
      </w:pPr>
    </w:p>
    <w:p w14:paraId="03002E23">
      <w:pPr>
        <w:spacing w:line="284" w:lineRule="auto"/>
        <w:rPr>
          <w:rFonts w:ascii="宋体" w:hAnsi="宋体" w:eastAsia="宋体" w:cs="宋体"/>
          <w:color w:val="auto"/>
          <w:lang w:eastAsia="zh-CN"/>
        </w:rPr>
      </w:pPr>
    </w:p>
    <w:p w14:paraId="30D75297">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特此承诺</w:t>
      </w:r>
    </w:p>
    <w:p w14:paraId="52650622">
      <w:pPr>
        <w:spacing w:line="243" w:lineRule="auto"/>
        <w:rPr>
          <w:rFonts w:ascii="宋体" w:hAnsi="宋体" w:eastAsia="宋体" w:cs="宋体"/>
          <w:color w:val="auto"/>
          <w:lang w:eastAsia="zh-CN"/>
        </w:rPr>
      </w:pPr>
    </w:p>
    <w:p w14:paraId="26837242">
      <w:pPr>
        <w:spacing w:line="243" w:lineRule="auto"/>
        <w:rPr>
          <w:rFonts w:ascii="宋体" w:hAnsi="宋体" w:eastAsia="宋体" w:cs="宋体"/>
          <w:color w:val="auto"/>
          <w:lang w:eastAsia="zh-CN"/>
        </w:rPr>
      </w:pPr>
    </w:p>
    <w:p w14:paraId="2C70DC55">
      <w:pPr>
        <w:spacing w:line="243" w:lineRule="auto"/>
        <w:rPr>
          <w:rFonts w:ascii="宋体" w:hAnsi="宋体" w:eastAsia="宋体" w:cs="宋体"/>
          <w:color w:val="auto"/>
          <w:lang w:eastAsia="zh-CN"/>
        </w:rPr>
      </w:pPr>
    </w:p>
    <w:p w14:paraId="3FDC7662">
      <w:pPr>
        <w:spacing w:line="243" w:lineRule="auto"/>
        <w:rPr>
          <w:rFonts w:ascii="宋体" w:hAnsi="宋体" w:eastAsia="宋体" w:cs="宋体"/>
          <w:color w:val="auto"/>
          <w:lang w:eastAsia="zh-CN"/>
        </w:rPr>
      </w:pPr>
    </w:p>
    <w:p w14:paraId="672AF792">
      <w:pPr>
        <w:spacing w:line="243" w:lineRule="auto"/>
        <w:rPr>
          <w:rFonts w:ascii="宋体" w:hAnsi="宋体" w:eastAsia="宋体" w:cs="宋体"/>
          <w:color w:val="auto"/>
          <w:lang w:eastAsia="zh-CN"/>
        </w:rPr>
      </w:pPr>
    </w:p>
    <w:p w14:paraId="62AE5A50">
      <w:pPr>
        <w:spacing w:line="244" w:lineRule="auto"/>
        <w:rPr>
          <w:rFonts w:ascii="宋体" w:hAnsi="宋体" w:eastAsia="宋体" w:cs="宋体"/>
          <w:color w:val="auto"/>
          <w:lang w:eastAsia="zh-CN"/>
        </w:rPr>
      </w:pPr>
    </w:p>
    <w:p w14:paraId="36660E7C">
      <w:pPr>
        <w:spacing w:line="244" w:lineRule="auto"/>
        <w:rPr>
          <w:rFonts w:ascii="宋体" w:hAnsi="宋体" w:eastAsia="宋体" w:cs="宋体"/>
          <w:color w:val="auto"/>
          <w:lang w:eastAsia="zh-CN"/>
        </w:rPr>
      </w:pPr>
    </w:p>
    <w:p w14:paraId="4771F912">
      <w:pPr>
        <w:spacing w:line="244" w:lineRule="auto"/>
        <w:rPr>
          <w:rFonts w:ascii="宋体" w:hAnsi="宋体" w:eastAsia="宋体" w:cs="宋体"/>
          <w:color w:val="auto"/>
          <w:lang w:eastAsia="zh-CN"/>
        </w:rPr>
      </w:pPr>
    </w:p>
    <w:p w14:paraId="3E171EC5">
      <w:pPr>
        <w:spacing w:line="244" w:lineRule="auto"/>
        <w:rPr>
          <w:rFonts w:ascii="宋体" w:hAnsi="宋体" w:eastAsia="宋体" w:cs="宋体"/>
          <w:color w:val="auto"/>
          <w:lang w:eastAsia="zh-CN"/>
        </w:rPr>
      </w:pPr>
    </w:p>
    <w:p w14:paraId="688FE4E2">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99A64D5">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4D521FA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793A41C">
      <w:pPr>
        <w:pStyle w:val="4"/>
        <w:spacing w:before="104" w:line="185" w:lineRule="auto"/>
        <w:ind w:left="520" w:firstLine="458"/>
        <w:rPr>
          <w:rFonts w:ascii="宋体" w:hAnsi="宋体" w:eastAsia="宋体" w:cs="宋体"/>
          <w:color w:val="auto"/>
          <w:spacing w:val="9"/>
          <w:sz w:val="22"/>
          <w:szCs w:val="22"/>
          <w:u w:val="single"/>
          <w:lang w:eastAsia="zh-CN"/>
        </w:rPr>
      </w:pPr>
    </w:p>
    <w:p w14:paraId="746DA039">
      <w:pPr>
        <w:pStyle w:val="4"/>
        <w:spacing w:before="104" w:line="185" w:lineRule="auto"/>
        <w:ind w:left="520" w:firstLine="458"/>
        <w:rPr>
          <w:rFonts w:ascii="宋体" w:hAnsi="宋体" w:eastAsia="宋体" w:cs="宋体"/>
          <w:color w:val="auto"/>
          <w:spacing w:val="9"/>
          <w:sz w:val="22"/>
          <w:szCs w:val="22"/>
          <w:u w:val="single"/>
          <w:lang w:eastAsia="zh-CN"/>
        </w:rPr>
      </w:pPr>
    </w:p>
    <w:p w14:paraId="1473543C">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911505E">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11</w:t>
      </w:r>
      <w:r>
        <w:rPr>
          <w:rFonts w:hint="eastAsia" w:ascii="宋体" w:hAnsi="宋体" w:eastAsia="宋体" w:cs="宋体"/>
          <w:color w:val="auto"/>
          <w:spacing w:val="-5"/>
          <w:sz w:val="24"/>
          <w:szCs w:val="24"/>
          <w:lang w:eastAsia="zh-CN"/>
        </w:rPr>
        <w:t>：技术负责人资质</w:t>
      </w:r>
    </w:p>
    <w:p w14:paraId="743A4D25">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为本单位在册，具备水利相关专业中级及以上职称，且无不良信用记录、无在建工程（提供无不良记录、无在建工程承诺书），附证书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0C440F7E">
      <w:pPr>
        <w:spacing w:line="339" w:lineRule="auto"/>
        <w:rPr>
          <w:rFonts w:ascii="宋体" w:hAnsi="宋体" w:eastAsia="宋体" w:cs="宋体"/>
          <w:color w:val="auto"/>
          <w:lang w:eastAsia="zh-CN"/>
        </w:rPr>
      </w:pPr>
    </w:p>
    <w:p w14:paraId="15BD57AF">
      <w:pPr>
        <w:spacing w:line="339" w:lineRule="auto"/>
        <w:rPr>
          <w:rFonts w:ascii="宋体" w:hAnsi="宋体" w:eastAsia="宋体" w:cs="宋体"/>
          <w:color w:val="auto"/>
          <w:lang w:eastAsia="zh-CN"/>
        </w:rPr>
      </w:pPr>
    </w:p>
    <w:p w14:paraId="16E18BFF">
      <w:pPr>
        <w:spacing w:line="243" w:lineRule="auto"/>
        <w:rPr>
          <w:rFonts w:ascii="宋体" w:hAnsi="宋体" w:eastAsia="宋体" w:cs="宋体"/>
          <w:color w:val="auto"/>
          <w:lang w:eastAsia="zh-CN"/>
        </w:rPr>
      </w:pPr>
    </w:p>
    <w:p w14:paraId="1488C7B8">
      <w:pPr>
        <w:spacing w:line="243" w:lineRule="auto"/>
        <w:rPr>
          <w:rFonts w:ascii="宋体" w:hAnsi="宋体" w:eastAsia="宋体" w:cs="宋体"/>
          <w:color w:val="auto"/>
          <w:lang w:eastAsia="zh-CN"/>
        </w:rPr>
      </w:pPr>
    </w:p>
    <w:p w14:paraId="56F78E89">
      <w:pPr>
        <w:spacing w:line="339" w:lineRule="auto"/>
        <w:rPr>
          <w:rFonts w:ascii="宋体" w:hAnsi="宋体" w:eastAsia="宋体" w:cs="宋体"/>
          <w:color w:val="auto"/>
          <w:lang w:eastAsia="zh-CN"/>
        </w:rPr>
      </w:pPr>
    </w:p>
    <w:p w14:paraId="52604F4B">
      <w:pPr>
        <w:spacing w:line="339" w:lineRule="auto"/>
        <w:rPr>
          <w:rFonts w:ascii="宋体" w:hAnsi="宋体" w:eastAsia="宋体" w:cs="宋体"/>
          <w:color w:val="auto"/>
          <w:lang w:eastAsia="zh-CN"/>
        </w:rPr>
      </w:pPr>
    </w:p>
    <w:p w14:paraId="76C55BCA">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技术负责人无在建项目承诺书</w:t>
      </w:r>
    </w:p>
    <w:p w14:paraId="05FB780C">
      <w:pPr>
        <w:spacing w:line="402" w:lineRule="auto"/>
        <w:rPr>
          <w:rFonts w:ascii="宋体" w:hAnsi="宋体" w:eastAsia="宋体" w:cs="宋体"/>
          <w:color w:val="auto"/>
          <w:lang w:eastAsia="zh-CN"/>
        </w:rPr>
      </w:pPr>
    </w:p>
    <w:p w14:paraId="79EC3082">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（采购人名称）</w:t>
      </w:r>
      <w:r>
        <w:rPr>
          <w:rFonts w:hint="eastAsia" w:ascii="宋体" w:hAnsi="宋体" w:eastAsia="宋体" w:cs="宋体"/>
          <w:color w:val="auto"/>
          <w:spacing w:val="9"/>
          <w:sz w:val="24"/>
          <w:szCs w:val="24"/>
          <w:lang w:eastAsia="zh-CN"/>
        </w:rPr>
        <w:t>：</w:t>
      </w:r>
    </w:p>
    <w:p w14:paraId="63B73B8C">
      <w:pPr>
        <w:spacing w:line="400" w:lineRule="auto"/>
        <w:rPr>
          <w:rFonts w:ascii="宋体" w:hAnsi="宋体" w:eastAsia="宋体" w:cs="宋体"/>
          <w:color w:val="auto"/>
          <w:lang w:eastAsia="zh-CN"/>
        </w:rPr>
      </w:pPr>
    </w:p>
    <w:p w14:paraId="78AF602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我方在此声明，我方拟派往</w:t>
      </w:r>
      <w:r>
        <w:rPr>
          <w:rFonts w:hint="eastAsia" w:ascii="宋体" w:hAnsi="宋体" w:eastAsia="宋体" w:cs="宋体"/>
          <w:color w:val="auto"/>
          <w:spacing w:val="9"/>
          <w:sz w:val="24"/>
          <w:szCs w:val="24"/>
          <w:u w:val="single"/>
          <w:lang w:eastAsia="zh-CN"/>
        </w:rPr>
        <w:t>（采购项目名称）</w:t>
      </w:r>
      <w:r>
        <w:rPr>
          <w:rFonts w:hint="eastAsia" w:ascii="宋体" w:hAnsi="宋体" w:eastAsia="宋体" w:cs="宋体"/>
          <w:color w:val="auto"/>
          <w:spacing w:val="9"/>
          <w:sz w:val="24"/>
          <w:szCs w:val="24"/>
          <w:lang w:eastAsia="zh-CN"/>
        </w:rPr>
        <w:t>的技术负责人</w:t>
      </w:r>
      <w:r>
        <w:rPr>
          <w:rFonts w:hint="eastAsia" w:ascii="宋体" w:hAnsi="宋体" w:eastAsia="宋体" w:cs="宋体"/>
          <w:color w:val="auto"/>
          <w:spacing w:val="9"/>
          <w:sz w:val="24"/>
          <w:szCs w:val="24"/>
          <w:u w:val="single"/>
          <w:lang w:eastAsia="zh-CN"/>
        </w:rPr>
        <w:t>（技术负责人姓名）</w:t>
      </w:r>
      <w:r>
        <w:rPr>
          <w:rFonts w:hint="eastAsia" w:ascii="宋体" w:hAnsi="宋体" w:eastAsia="宋体" w:cs="宋体"/>
          <w:color w:val="auto"/>
          <w:spacing w:val="9"/>
          <w:sz w:val="24"/>
          <w:szCs w:val="24"/>
          <w:lang w:eastAsia="zh-CN"/>
        </w:rPr>
        <w:t>现阶段没有担任任何在施建设工程项目的技术负责人，且</w:t>
      </w:r>
      <w:r>
        <w:rPr>
          <w:rFonts w:ascii="宋体" w:hAnsi="宋体" w:eastAsia="宋体" w:cs="宋体"/>
          <w:color w:val="auto"/>
          <w:spacing w:val="9"/>
          <w:sz w:val="24"/>
          <w:szCs w:val="24"/>
          <w:lang w:eastAsia="zh-CN"/>
        </w:rPr>
        <w:t>无不良行为记录。</w:t>
      </w:r>
    </w:p>
    <w:p w14:paraId="07CAB23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我方保证本次投标所有内容和资料均真实、有效、准确，并愿意承担因我方就此弄虚作假所引起的一切法律后果。</w:t>
      </w:r>
    </w:p>
    <w:p w14:paraId="497BBAF4">
      <w:pPr>
        <w:spacing w:line="283" w:lineRule="auto"/>
        <w:rPr>
          <w:rFonts w:ascii="宋体" w:hAnsi="宋体" w:eastAsia="宋体" w:cs="宋体"/>
          <w:color w:val="auto"/>
          <w:lang w:eastAsia="zh-CN"/>
        </w:rPr>
      </w:pPr>
    </w:p>
    <w:p w14:paraId="0AA868C3">
      <w:pPr>
        <w:spacing w:line="283" w:lineRule="auto"/>
        <w:rPr>
          <w:rFonts w:ascii="宋体" w:hAnsi="宋体" w:eastAsia="宋体" w:cs="宋体"/>
          <w:color w:val="auto"/>
          <w:lang w:eastAsia="zh-CN"/>
        </w:rPr>
      </w:pPr>
    </w:p>
    <w:p w14:paraId="63E18952">
      <w:pPr>
        <w:spacing w:line="284" w:lineRule="auto"/>
        <w:rPr>
          <w:rFonts w:ascii="宋体" w:hAnsi="宋体" w:eastAsia="宋体" w:cs="宋体"/>
          <w:color w:val="auto"/>
          <w:lang w:eastAsia="zh-CN"/>
        </w:rPr>
      </w:pPr>
    </w:p>
    <w:p w14:paraId="236EE76F">
      <w:pPr>
        <w:spacing w:line="284" w:lineRule="auto"/>
        <w:rPr>
          <w:rFonts w:ascii="宋体" w:hAnsi="宋体" w:eastAsia="宋体" w:cs="宋体"/>
          <w:color w:val="auto"/>
          <w:lang w:eastAsia="zh-CN"/>
        </w:rPr>
      </w:pPr>
    </w:p>
    <w:p w14:paraId="16F32BF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特此承诺</w:t>
      </w:r>
    </w:p>
    <w:p w14:paraId="4E8FC374">
      <w:pPr>
        <w:spacing w:line="243" w:lineRule="auto"/>
        <w:rPr>
          <w:rFonts w:ascii="宋体" w:hAnsi="宋体" w:eastAsia="宋体" w:cs="宋体"/>
          <w:color w:val="auto"/>
          <w:lang w:eastAsia="zh-CN"/>
        </w:rPr>
      </w:pPr>
    </w:p>
    <w:p w14:paraId="3B402025">
      <w:pPr>
        <w:spacing w:line="243" w:lineRule="auto"/>
        <w:rPr>
          <w:rFonts w:ascii="宋体" w:hAnsi="宋体" w:eastAsia="宋体" w:cs="宋体"/>
          <w:color w:val="auto"/>
          <w:lang w:eastAsia="zh-CN"/>
        </w:rPr>
      </w:pPr>
    </w:p>
    <w:p w14:paraId="3F63F50D">
      <w:pPr>
        <w:spacing w:line="243" w:lineRule="auto"/>
        <w:rPr>
          <w:rFonts w:ascii="宋体" w:hAnsi="宋体" w:eastAsia="宋体" w:cs="宋体"/>
          <w:color w:val="auto"/>
          <w:lang w:eastAsia="zh-CN"/>
        </w:rPr>
      </w:pPr>
    </w:p>
    <w:p w14:paraId="13F43E7A">
      <w:pPr>
        <w:spacing w:line="243" w:lineRule="auto"/>
        <w:rPr>
          <w:rFonts w:ascii="宋体" w:hAnsi="宋体" w:eastAsia="宋体" w:cs="宋体"/>
          <w:color w:val="auto"/>
          <w:lang w:eastAsia="zh-CN"/>
        </w:rPr>
      </w:pPr>
    </w:p>
    <w:p w14:paraId="638C4D91">
      <w:pPr>
        <w:spacing w:line="243" w:lineRule="auto"/>
        <w:rPr>
          <w:rFonts w:ascii="宋体" w:hAnsi="宋体" w:eastAsia="宋体" w:cs="宋体"/>
          <w:color w:val="auto"/>
          <w:lang w:eastAsia="zh-CN"/>
        </w:rPr>
      </w:pPr>
    </w:p>
    <w:p w14:paraId="6C5666B1">
      <w:pPr>
        <w:spacing w:line="244" w:lineRule="auto"/>
        <w:rPr>
          <w:rFonts w:ascii="宋体" w:hAnsi="宋体" w:eastAsia="宋体" w:cs="宋体"/>
          <w:color w:val="auto"/>
          <w:lang w:eastAsia="zh-CN"/>
        </w:rPr>
      </w:pPr>
    </w:p>
    <w:p w14:paraId="4311D41F">
      <w:pPr>
        <w:spacing w:line="244" w:lineRule="auto"/>
        <w:rPr>
          <w:rFonts w:ascii="宋体" w:hAnsi="宋体" w:eastAsia="宋体" w:cs="宋体"/>
          <w:color w:val="auto"/>
          <w:lang w:eastAsia="zh-CN"/>
        </w:rPr>
      </w:pPr>
    </w:p>
    <w:p w14:paraId="4141AE65">
      <w:pPr>
        <w:spacing w:line="244" w:lineRule="auto"/>
        <w:rPr>
          <w:rFonts w:ascii="宋体" w:hAnsi="宋体" w:eastAsia="宋体" w:cs="宋体"/>
          <w:color w:val="auto"/>
          <w:lang w:eastAsia="zh-CN"/>
        </w:rPr>
      </w:pPr>
    </w:p>
    <w:p w14:paraId="15E5F15D">
      <w:pPr>
        <w:spacing w:line="244" w:lineRule="auto"/>
        <w:rPr>
          <w:rFonts w:ascii="宋体" w:hAnsi="宋体" w:eastAsia="宋体" w:cs="宋体"/>
          <w:color w:val="auto"/>
          <w:lang w:eastAsia="zh-CN"/>
        </w:rPr>
      </w:pPr>
    </w:p>
    <w:p w14:paraId="0FC7A584">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2D29D711">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2349DA98">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F325017">
      <w:pPr>
        <w:pStyle w:val="4"/>
        <w:spacing w:before="104" w:line="185" w:lineRule="auto"/>
        <w:ind w:left="520" w:firstLine="458"/>
        <w:rPr>
          <w:rFonts w:ascii="宋体" w:hAnsi="宋体" w:eastAsia="宋体" w:cs="宋体"/>
          <w:color w:val="auto"/>
          <w:spacing w:val="9"/>
          <w:sz w:val="22"/>
          <w:szCs w:val="22"/>
          <w:u w:val="single"/>
          <w:lang w:eastAsia="zh-CN"/>
        </w:rPr>
      </w:pPr>
    </w:p>
    <w:p w14:paraId="11A52D1C">
      <w:pPr>
        <w:pStyle w:val="4"/>
        <w:spacing w:before="104" w:line="185" w:lineRule="auto"/>
        <w:ind w:left="520" w:firstLine="458"/>
        <w:rPr>
          <w:rFonts w:ascii="宋体" w:hAnsi="宋体" w:eastAsia="宋体" w:cs="宋体"/>
          <w:color w:val="auto"/>
          <w:spacing w:val="9"/>
          <w:sz w:val="22"/>
          <w:szCs w:val="22"/>
          <w:u w:val="single"/>
          <w:lang w:eastAsia="zh-CN"/>
        </w:rPr>
      </w:pPr>
    </w:p>
    <w:p w14:paraId="4C287360">
      <w:pPr>
        <w:pStyle w:val="4"/>
        <w:spacing w:before="104" w:line="185" w:lineRule="auto"/>
        <w:ind w:left="520" w:firstLine="480"/>
        <w:rPr>
          <w:rFonts w:ascii="宋体" w:hAnsi="宋体" w:eastAsia="宋体" w:cs="宋体"/>
          <w:color w:val="auto"/>
          <w:sz w:val="24"/>
          <w:szCs w:val="24"/>
          <w:lang w:eastAsia="zh-CN"/>
        </w:rPr>
      </w:pPr>
    </w:p>
    <w:p w14:paraId="6E34B533">
      <w:pPr>
        <w:spacing w:line="185" w:lineRule="auto"/>
        <w:rPr>
          <w:rFonts w:ascii="宋体" w:hAnsi="宋体" w:eastAsia="宋体" w:cs="宋体"/>
          <w:color w:val="auto"/>
          <w:sz w:val="24"/>
          <w:szCs w:val="24"/>
          <w:lang w:eastAsia="zh-CN"/>
        </w:rPr>
        <w:sectPr>
          <w:footerReference r:id="rId6" w:type="default"/>
          <w:pgSz w:w="11907" w:h="16839"/>
          <w:pgMar w:top="1431" w:right="1555" w:bottom="1171" w:left="1541" w:header="0" w:footer="947" w:gutter="0"/>
          <w:cols w:space="720" w:num="1"/>
        </w:sectPr>
      </w:pPr>
    </w:p>
    <w:p w14:paraId="1FB901E8">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12</w:t>
      </w:r>
      <w:r>
        <w:rPr>
          <w:rFonts w:hint="eastAsia" w:ascii="宋体" w:hAnsi="宋体" w:eastAsia="宋体" w:cs="宋体"/>
          <w:color w:val="auto"/>
          <w:spacing w:val="-5"/>
          <w:sz w:val="24"/>
          <w:szCs w:val="24"/>
          <w:lang w:eastAsia="zh-CN"/>
        </w:rPr>
        <w:t>：企业负责人及专职安全员</w:t>
      </w:r>
    </w:p>
    <w:p w14:paraId="3E18CCEF">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具有水利行政主管部门颁发的《安全生产考核合格证》，附证书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73C16D93">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BHNIV+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KNBDWG+é»ä½">
    <w:altName w:val="Segoe Print"/>
    <w:panose1 w:val="00000000000000000000"/>
    <w:charset w:val="01"/>
    <w:family w:val="modern"/>
    <w:pitch w:val="default"/>
    <w:sig w:usb0="00000000" w:usb1="00000000" w:usb2="01010101" w:usb3="01010101" w:csb0="01010101" w:csb1="01010101"/>
  </w:font>
  <w:font w:name="JOGKCS+å®ä½">
    <w:altName w:val="Segoe Print"/>
    <w:panose1 w:val="00000000000000000000"/>
    <w:charset w:val="01"/>
    <w:family w:val="auto"/>
    <w:pitch w:val="default"/>
    <w:sig w:usb0="00000000" w:usb1="00000000" w:usb2="01010101" w:usb3="01010101" w:csb0="01010101" w:csb1="01010101"/>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B6633">
    <w:pPr>
      <w:pStyle w:val="4"/>
      <w:spacing w:line="168" w:lineRule="auto"/>
      <w:ind w:left="3474" w:firstLine="360"/>
      <w:rPr>
        <w:sz w:val="18"/>
        <w:szCs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C1B12">
    <w:pPr>
      <w:pStyle w:val="4"/>
      <w:spacing w:line="166" w:lineRule="auto"/>
      <w:ind w:left="3473" w:firstLine="360"/>
      <w:rPr>
        <w:sz w:val="18"/>
        <w:szCs w:val="18"/>
      </w:rPr>
    </w:pPr>
    <w:r>
      <w:rPr>
        <w:sz w:val="18"/>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BD8E3">
    <w:pPr>
      <w:pStyle w:val="4"/>
      <w:spacing w:line="166" w:lineRule="auto"/>
      <w:ind w:left="3477" w:firstLine="360"/>
      <w:rPr>
        <w:sz w:val="18"/>
        <w:szCs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93A66">
    <w:pPr>
      <w:pStyle w:val="4"/>
      <w:spacing w:line="166" w:lineRule="auto"/>
      <w:ind w:left="3474" w:firstLine="360"/>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53"/>
    <w:rsid w:val="000130B8"/>
    <w:rsid w:val="002262A8"/>
    <w:rsid w:val="00246AB9"/>
    <w:rsid w:val="00251A79"/>
    <w:rsid w:val="002A485F"/>
    <w:rsid w:val="00514713"/>
    <w:rsid w:val="007C48AA"/>
    <w:rsid w:val="00A05150"/>
    <w:rsid w:val="00AC250B"/>
    <w:rsid w:val="00C2366D"/>
    <w:rsid w:val="00CE0253"/>
    <w:rsid w:val="14471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link w:val="8"/>
    <w:autoRedefine/>
    <w:qFormat/>
    <w:uiPriority w:val="0"/>
    <w:pPr>
      <w:keepNext/>
      <w:keepLines/>
      <w:widowControl w:val="0"/>
      <w:kinsoku/>
      <w:autoSpaceDE/>
      <w:autoSpaceDN/>
      <w:snapToGrid/>
      <w:spacing w:before="120" w:after="100" w:afterLines="100" w:line="360" w:lineRule="auto"/>
      <w:jc w:val="center"/>
      <w:outlineLvl w:val="1"/>
    </w:pPr>
    <w:rPr>
      <w:rFonts w:ascii="仿宋" w:hAnsi="仿宋" w:eastAsia="仿宋" w:cstheme="minorBidi"/>
      <w:b/>
      <w:snapToGrid/>
      <w:color w:val="auto"/>
      <w:kern w:val="2"/>
      <w:sz w:val="30"/>
      <w:szCs w:val="22"/>
      <w:lang w:eastAsia="zh-CN"/>
    </w:rPr>
  </w:style>
  <w:style w:type="paragraph" w:styleId="3">
    <w:name w:val="heading 3"/>
    <w:basedOn w:val="1"/>
    <w:next w:val="1"/>
    <w:link w:val="9"/>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Body Text"/>
    <w:basedOn w:val="1"/>
    <w:link w:val="10"/>
    <w:semiHidden/>
    <w:qFormat/>
    <w:uiPriority w:val="0"/>
    <w:rPr>
      <w:rFonts w:ascii="微软雅黑" w:hAnsi="微软雅黑" w:eastAsia="微软雅黑" w:cs="微软雅黑"/>
      <w:sz w:val="31"/>
      <w:szCs w:val="31"/>
    </w:rPr>
  </w:style>
  <w:style w:type="paragraph" w:styleId="5">
    <w:name w:val="footer"/>
    <w:basedOn w:val="1"/>
    <w:link w:val="11"/>
    <w:qFormat/>
    <w:uiPriority w:val="0"/>
    <w:pPr>
      <w:tabs>
        <w:tab w:val="center" w:pos="4153"/>
        <w:tab w:val="right" w:pos="8306"/>
      </w:tabs>
    </w:pPr>
    <w:rPr>
      <w:sz w:val="18"/>
    </w:rPr>
  </w:style>
  <w:style w:type="character" w:customStyle="1" w:styleId="8">
    <w:name w:val="标题 2 字符"/>
    <w:link w:val="2"/>
    <w:qFormat/>
    <w:uiPriority w:val="0"/>
    <w:rPr>
      <w:rFonts w:ascii="仿宋" w:hAnsi="仿宋" w:eastAsia="仿宋"/>
      <w:b/>
      <w:sz w:val="30"/>
    </w:rPr>
  </w:style>
  <w:style w:type="character" w:customStyle="1" w:styleId="9">
    <w:name w:val="标题 3 字符"/>
    <w:basedOn w:val="7"/>
    <w:link w:val="3"/>
    <w:uiPriority w:val="0"/>
    <w:rPr>
      <w:rFonts w:ascii="宋体" w:hAnsi="宋体" w:eastAsia="宋体" w:cs="Times New Roman"/>
      <w:b/>
      <w:bCs/>
      <w:snapToGrid w:val="0"/>
      <w:color w:val="000000"/>
      <w:kern w:val="0"/>
      <w:sz w:val="27"/>
      <w:szCs w:val="27"/>
    </w:rPr>
  </w:style>
  <w:style w:type="character" w:customStyle="1" w:styleId="10">
    <w:name w:val="正文文本 字符"/>
    <w:basedOn w:val="7"/>
    <w:link w:val="4"/>
    <w:semiHidden/>
    <w:uiPriority w:val="0"/>
    <w:rPr>
      <w:rFonts w:ascii="微软雅黑" w:hAnsi="微软雅黑" w:eastAsia="微软雅黑" w:cs="微软雅黑"/>
      <w:snapToGrid w:val="0"/>
      <w:color w:val="000000"/>
      <w:kern w:val="0"/>
      <w:sz w:val="31"/>
      <w:szCs w:val="31"/>
      <w:lang w:eastAsia="en-US"/>
    </w:rPr>
  </w:style>
  <w:style w:type="character" w:customStyle="1" w:styleId="11">
    <w:name w:val="页脚 字符"/>
    <w:basedOn w:val="7"/>
    <w:link w:val="5"/>
    <w:uiPriority w:val="0"/>
    <w:rPr>
      <w:rFonts w:ascii="Arial" w:hAnsi="Arial" w:eastAsia="Arial" w:cs="Arial"/>
      <w:snapToGrid w:val="0"/>
      <w:color w:val="000000"/>
      <w:kern w:val="0"/>
      <w:sz w:val="18"/>
      <w:szCs w:val="21"/>
      <w:lang w:eastAsia="en-US"/>
    </w:rPr>
  </w:style>
  <w:style w:type="paragraph" w:customStyle="1" w:styleId="12">
    <w:name w:val="Normal_2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3">
    <w:name w:val="Normal_30_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4">
    <w:name w:val="Normal_31_0"/>
    <w:qFormat/>
    <w:uiPriority w:val="0"/>
    <w:pPr>
      <w:spacing w:before="120" w:after="240"/>
      <w:jc w:val="both"/>
    </w:pPr>
    <w:rPr>
      <w:rFonts w:ascii="等线" w:hAnsi="等线" w:eastAsia="宋体" w:cs="Times New Roman"/>
      <w:kern w:val="0"/>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1811</Words>
  <Characters>1886</Characters>
  <Lines>29</Lines>
  <Paragraphs>8</Paragraphs>
  <TotalTime>0</TotalTime>
  <ScaleCrop>false</ScaleCrop>
  <LinksUpToDate>false</LinksUpToDate>
  <CharactersWithSpaces>2053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2024-11-06T05:42:00Z</dcterms:created>
  <dc:creator>王雅薇</dc:creator>
  <cp:lastModifiedBy>Jで</cp:lastModifiedBy>
  <dcterms:modified xsi:type="dcterms:W3CDTF">2025-02-28T06:55:15Z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eyJoZGlkIjoiOTM5ZDgyYTNmM2ZiZjk5MmIyMWRjY2E5ZWE5ZDgwNjQiLCJ1c2VySWQiOiIyNTYzMDYzOTAifQ==</vt:lpwstr>
  </property>
  <property fmtid="{D5CDD505-2E9C-101B-9397-08002B2CF9AE}" pid="3" name="KSOProductBuildVer">
    <vt:lpwstr>2052-12.1.0.19770</vt:lpwstr>
  </property>
  <property fmtid="{D5CDD505-2E9C-101B-9397-08002B2CF9AE}" pid="4" name="ICV">
    <vt:lpwstr>9A08CCD9991849908E45DBD55D5741A0_12</vt:lpwstr>
  </property>
</Properties>
</file>