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版本号：DQA-2024095-ZB-220250325001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空间栅格信息场制导系统实践创新平台采购项目(三次)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DQA-2024095-ZB-2</w:t>
      </w:r>
      <w:r>
        <w:br/>
      </w:r>
      <w:r>
        <w:br/>
      </w:r>
      <w:r>
        <w:br/>
      </w:r>
    </w:p>
    <w:p>
      <w:pPr>
        <w:pStyle w:val="null3"/>
        <w:jc w:val="center"/>
        <w:outlineLvl w:val="2"/>
      </w:pPr>
      <w:r>
        <w:rPr>
          <w:rFonts w:ascii="仿宋_GB2312" w:hAnsi="仿宋_GB2312" w:cs="仿宋_GB2312" w:eastAsia="仿宋_GB2312"/>
          <w:sz w:val="28"/>
          <w:b/>
        </w:rPr>
        <w:t>西安工业大学</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西安工业大学</w:t>
      </w:r>
      <w:r>
        <w:rPr>
          <w:rFonts w:ascii="仿宋_GB2312" w:hAnsi="仿宋_GB2312" w:cs="仿宋_GB2312" w:eastAsia="仿宋_GB2312"/>
        </w:rPr>
        <w:t>委托，拟对</w:t>
      </w:r>
      <w:r>
        <w:rPr>
          <w:rFonts w:ascii="仿宋_GB2312" w:hAnsi="仿宋_GB2312" w:cs="仿宋_GB2312" w:eastAsia="仿宋_GB2312"/>
        </w:rPr>
        <w:t>空间栅格信息场制导系统实践创新平台采购项目(三次)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DQA-2024095-ZB-2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空间栅格信息场制导系统实践创新平台采购项目(三次)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本项目拟采购空间栅格信息场制导系统实践创新平台相关设备1套。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4、社保缴纳证明：提供递交投标文件截止之日前一年内任意一个月的社会保障资金缴存单据或社保机构开具的社会保险参保缴费情况证明。依法不需要缴纳社会保障资金的投标人应提供相关证明文件</w:t>
      </w:r>
    </w:p>
    <w:p>
      <w:pPr>
        <w:pStyle w:val="null3"/>
      </w:pPr>
      <w:r>
        <w:rPr>
          <w:rFonts w:ascii="仿宋_GB2312" w:hAnsi="仿宋_GB2312" w:cs="仿宋_GB2312" w:eastAsia="仿宋_GB2312"/>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7、信用记录：投标人未被列入“信用中国”网站记录的“失信被执行人”或“重大税收违法案件当事人”名单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9、法定代表人授权委托书：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p>
      <w:pPr>
        <w:pStyle w:val="null3"/>
      </w:pPr>
      <w:r>
        <w:rPr>
          <w:rFonts w:ascii="仿宋_GB2312" w:hAnsi="仿宋_GB2312" w:cs="仿宋_GB2312" w:eastAsia="仿宋_GB2312"/>
        </w:rPr>
        <w:t>10、本项目不接受联合体投标，不允许分包：投标人应提供《非联合体不分包投标声明》，视为独立投标，不分包。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西安工业大学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未央区学府中路2号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梁老师、余老师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029-86173142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银行账号：52880188000025295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说明：1.中标（成交）供应商在签订合同后5个工作日内，向采购人缴纳合同总价5%的履约保证金； 2.中标（成交）供应商如期履约完成且不存在其他任何违约责任，采购人无息由原缴费账户退还履约保证金全款。 3.若中标（成交）供应商未能按照合同约定履行，则采购人有权全额扣除履约保证金，并保留追究中标（成交）供应商违约相关的法律责任。</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代理服务费收费标准：中标人在领取中标通知书前，须向采购代理机构一次性支付采购代理服务费，采购代理服务费按照中标金额的0.6%计取。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西安工业大学</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西安工业大学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西安工业大学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本项目拟采购空间栅格信息场制导系统实践创新平台相关设备1套。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710,000.00</w:t>
      </w:r>
    </w:p>
    <w:p>
      <w:pPr>
        <w:pStyle w:val="null3"/>
      </w:pPr>
      <w:r>
        <w:rPr>
          <w:rFonts w:ascii="仿宋_GB2312" w:hAnsi="仿宋_GB2312" w:cs="仿宋_GB2312" w:eastAsia="仿宋_GB2312"/>
        </w:rPr>
        <w:t>采购包最高限价（元）: 710,000.00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空间栅格信息场制导系统实践创新平台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标的名称：空间栅格信息场制导系统实践创新平台</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200"/>
              <w:gridCol w:w="285"/>
              <w:gridCol w:w="901"/>
              <w:gridCol w:w="237"/>
              <w:gridCol w:w="237"/>
            </w:tblGrid>
            <w:tr>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333333"/>
                      <w:shd w:fill="FFFFFF" w:val="clear"/>
                    </w:rPr>
                    <w:t>序号</w:t>
                  </w:r>
                </w:p>
              </w:tc>
              <w:tc>
                <w:tcPr>
                  <w:tcW w:type="dxa" w:w="2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333333"/>
                      <w:shd w:fill="FFFFFF" w:val="clear"/>
                    </w:rPr>
                    <w:t>设备名称</w:t>
                  </w:r>
                </w:p>
              </w:tc>
              <w:tc>
                <w:tcPr>
                  <w:tcW w:type="dxa" w:w="9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333333"/>
                      <w:shd w:fill="FFFFFF" w:val="clear"/>
                    </w:rPr>
                    <w:t>技术指标要求</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333333"/>
                      <w:shd w:fill="FFFFFF" w:val="clear"/>
                    </w:rPr>
                    <w:t>数量</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333333"/>
                      <w:shd w:fill="FFFFFF" w:val="clear"/>
                    </w:rPr>
                    <w:t>单位</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333333"/>
                      <w:shd w:fill="FFFFFF" w:val="clear"/>
                    </w:rPr>
                    <w:t>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shd w:fill="FFFFFF" w:val="clear"/>
                    </w:rPr>
                    <w:t>空间栅格信息场制导系统实践创新平台</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设备概况：</w:t>
                  </w:r>
                </w:p>
                <w:p>
                  <w:pPr>
                    <w:pStyle w:val="null3"/>
                  </w:pPr>
                  <w:r>
                    <w:rPr>
                      <w:rFonts w:ascii="仿宋_GB2312" w:hAnsi="仿宋_GB2312" w:cs="仿宋_GB2312" w:eastAsia="仿宋_GB2312"/>
                      <w:sz w:val="18"/>
                    </w:rPr>
                    <w:t>空间栅格信息场制导系统实践创新平台由特种光纤熔接机</w:t>
                  </w:r>
                  <w:r>
                    <w:rPr>
                      <w:rFonts w:ascii="仿宋_GB2312" w:hAnsi="仿宋_GB2312" w:cs="仿宋_GB2312" w:eastAsia="仿宋_GB2312"/>
                      <w:sz w:val="18"/>
                    </w:rPr>
                    <w:t>、</w:t>
                  </w:r>
                  <w:r>
                    <w:rPr>
                      <w:rFonts w:ascii="仿宋_GB2312" w:hAnsi="仿宋_GB2312" w:cs="仿宋_GB2312" w:eastAsia="仿宋_GB2312"/>
                      <w:sz w:val="18"/>
                    </w:rPr>
                    <w:t>光束质量分析仪</w:t>
                  </w:r>
                  <w:r>
                    <w:rPr>
                      <w:rFonts w:ascii="仿宋_GB2312" w:hAnsi="仿宋_GB2312" w:cs="仿宋_GB2312" w:eastAsia="仿宋_GB2312"/>
                      <w:sz w:val="18"/>
                    </w:rPr>
                    <w:t>等功能模块组成。</w:t>
                  </w:r>
                </w:p>
                <w:p>
                  <w:pPr>
                    <w:pStyle w:val="null3"/>
                  </w:pPr>
                  <w:r>
                    <w:rPr>
                      <w:rFonts w:ascii="仿宋_GB2312" w:hAnsi="仿宋_GB2312" w:cs="仿宋_GB2312" w:eastAsia="仿宋_GB2312"/>
                      <w:sz w:val="18"/>
                    </w:rPr>
                    <w:t>技术指标：</w:t>
                  </w:r>
                </w:p>
                <w:p>
                  <w:pPr>
                    <w:pStyle w:val="null3"/>
                  </w:pPr>
                  <w:r>
                    <w:rPr>
                      <w:rFonts w:ascii="仿宋_GB2312" w:hAnsi="仿宋_GB2312" w:cs="仿宋_GB2312" w:eastAsia="仿宋_GB2312"/>
                      <w:sz w:val="18"/>
                    </w:rPr>
                    <w:t>模块</w:t>
                  </w:r>
                  <w:r>
                    <w:rPr>
                      <w:rFonts w:ascii="仿宋_GB2312" w:hAnsi="仿宋_GB2312" w:cs="仿宋_GB2312" w:eastAsia="仿宋_GB2312"/>
                      <w:sz w:val="18"/>
                    </w:rPr>
                    <w:t>一、特种光纤熔接机</w:t>
                  </w:r>
                </w:p>
                <w:p>
                  <w:pPr>
                    <w:pStyle w:val="null3"/>
                  </w:pPr>
                  <w:r>
                    <w:rPr>
                      <w:rFonts w:ascii="仿宋_GB2312" w:hAnsi="仿宋_GB2312" w:cs="仿宋_GB2312" w:eastAsia="仿宋_GB2312"/>
                      <w:sz w:val="18"/>
                    </w:rPr>
                    <w:t>主要技术指标：</w:t>
                  </w:r>
                </w:p>
                <w:p>
                  <w:pPr>
                    <w:pStyle w:val="null3"/>
                  </w:pPr>
                  <w:r>
                    <w:rPr>
                      <w:rFonts w:ascii="仿宋_GB2312" w:hAnsi="仿宋_GB2312" w:cs="仿宋_GB2312" w:eastAsia="仿宋_GB2312"/>
                      <w:sz w:val="18"/>
                    </w:rPr>
                    <w:t>1.</w:t>
                  </w:r>
                  <w:r>
                    <w:rPr>
                      <w:rFonts w:ascii="仿宋_GB2312" w:hAnsi="仿宋_GB2312" w:cs="仿宋_GB2312" w:eastAsia="仿宋_GB2312"/>
                      <w:sz w:val="19"/>
                    </w:rPr>
                    <w:t xml:space="preserve"> </w:t>
                  </w:r>
                  <w:r>
                    <w:rPr>
                      <w:rFonts w:ascii="仿宋_GB2312" w:hAnsi="仿宋_GB2312" w:cs="仿宋_GB2312" w:eastAsia="仿宋_GB2312"/>
                      <w:sz w:val="18"/>
                    </w:rPr>
                    <w:t>可熔接光纤类型：</w:t>
                  </w:r>
                  <w:r>
                    <w:rPr>
                      <w:rFonts w:ascii="仿宋_GB2312" w:hAnsi="仿宋_GB2312" w:cs="仿宋_GB2312" w:eastAsia="仿宋_GB2312"/>
                      <w:sz w:val="18"/>
                    </w:rPr>
                    <w:t>MM，SM，PMF，EDF，DCF</w:t>
                  </w:r>
                  <w:r>
                    <w:rPr>
                      <w:rFonts w:ascii="仿宋_GB2312" w:hAnsi="仿宋_GB2312" w:cs="仿宋_GB2312" w:eastAsia="仿宋_GB2312"/>
                      <w:sz w:val="18"/>
                    </w:rPr>
                    <w:t>等</w:t>
                  </w:r>
                  <w:r>
                    <w:rPr>
                      <w:rFonts w:ascii="仿宋_GB2312" w:hAnsi="仿宋_GB2312" w:cs="仿宋_GB2312" w:eastAsia="仿宋_GB2312"/>
                      <w:sz w:val="18"/>
                    </w:rPr>
                    <w:t>；</w:t>
                  </w:r>
                </w:p>
                <w:p>
                  <w:pPr>
                    <w:pStyle w:val="null3"/>
                  </w:pPr>
                  <w:r>
                    <w:rPr>
                      <w:rFonts w:ascii="仿宋_GB2312" w:hAnsi="仿宋_GB2312" w:cs="仿宋_GB2312" w:eastAsia="仿宋_GB2312"/>
                      <w:sz w:val="18"/>
                    </w:rPr>
                    <w:t>2.</w:t>
                  </w:r>
                  <w:r>
                    <w:rPr>
                      <w:rFonts w:ascii="仿宋_GB2312" w:hAnsi="仿宋_GB2312" w:cs="仿宋_GB2312" w:eastAsia="仿宋_GB2312"/>
                      <w:sz w:val="19"/>
                    </w:rPr>
                    <w:t xml:space="preserve"> </w:t>
                  </w:r>
                  <w:r>
                    <w:rPr>
                      <w:rFonts w:ascii="仿宋_GB2312" w:hAnsi="仿宋_GB2312" w:cs="仿宋_GB2312" w:eastAsia="仿宋_GB2312"/>
                      <w:sz w:val="18"/>
                    </w:rPr>
                    <w:t>▲可熔接光纤包层直径：60~</w:t>
                  </w:r>
                  <w:r>
                    <w:rPr>
                      <w:rFonts w:ascii="仿宋_GB2312" w:hAnsi="仿宋_GB2312" w:cs="仿宋_GB2312" w:eastAsia="仿宋_GB2312"/>
                      <w:sz w:val="18"/>
                    </w:rPr>
                    <w:t>5</w:t>
                  </w:r>
                  <w:r>
                    <w:rPr>
                      <w:rFonts w:ascii="仿宋_GB2312" w:hAnsi="仿宋_GB2312" w:cs="仿宋_GB2312" w:eastAsia="仿宋_GB2312"/>
                      <w:sz w:val="18"/>
                    </w:rPr>
                    <w:t>00um；</w:t>
                  </w:r>
                </w:p>
                <w:p>
                  <w:pPr>
                    <w:pStyle w:val="null3"/>
                  </w:pPr>
                  <w:r>
                    <w:rPr>
                      <w:rFonts w:ascii="仿宋_GB2312" w:hAnsi="仿宋_GB2312" w:cs="仿宋_GB2312" w:eastAsia="仿宋_GB2312"/>
                      <w:sz w:val="18"/>
                    </w:rPr>
                    <w:t>3.</w:t>
                  </w:r>
                  <w:r>
                    <w:rPr>
                      <w:rFonts w:ascii="仿宋_GB2312" w:hAnsi="仿宋_GB2312" w:cs="仿宋_GB2312" w:eastAsia="仿宋_GB2312"/>
                      <w:sz w:val="19"/>
                    </w:rPr>
                    <w:t xml:space="preserve"> </w:t>
                  </w:r>
                  <w:r>
                    <w:rPr>
                      <w:rFonts w:ascii="仿宋_GB2312" w:hAnsi="仿宋_GB2312" w:cs="仿宋_GB2312" w:eastAsia="仿宋_GB2312"/>
                      <w:sz w:val="18"/>
                    </w:rPr>
                    <w:t>对轴</w:t>
                  </w:r>
                  <w:r>
                    <w:rPr>
                      <w:rFonts w:ascii="仿宋_GB2312" w:hAnsi="仿宋_GB2312" w:cs="仿宋_GB2312" w:eastAsia="仿宋_GB2312"/>
                      <w:sz w:val="18"/>
                    </w:rPr>
                    <w:t>分辨率</w:t>
                  </w:r>
                  <w:r>
                    <w:rPr>
                      <w:rFonts w:ascii="仿宋_GB2312" w:hAnsi="仿宋_GB2312" w:cs="仿宋_GB2312" w:eastAsia="仿宋_GB2312"/>
                      <w:sz w:val="18"/>
                    </w:rPr>
                    <w:t>：</w:t>
                  </w:r>
                  <w:r>
                    <w:rPr>
                      <w:rFonts w:ascii="仿宋_GB2312" w:hAnsi="仿宋_GB2312" w:cs="仿宋_GB2312" w:eastAsia="仿宋_GB2312"/>
                      <w:sz w:val="18"/>
                    </w:rPr>
                    <w:t>≤0.1um；</w:t>
                  </w:r>
                </w:p>
                <w:p>
                  <w:pPr>
                    <w:pStyle w:val="null3"/>
                  </w:pPr>
                  <w:r>
                    <w:rPr>
                      <w:rFonts w:ascii="仿宋_GB2312" w:hAnsi="仿宋_GB2312" w:cs="仿宋_GB2312" w:eastAsia="仿宋_GB2312"/>
                      <w:sz w:val="18"/>
                    </w:rPr>
                    <w:t>4.</w:t>
                  </w:r>
                  <w:r>
                    <w:rPr>
                      <w:rFonts w:ascii="仿宋_GB2312" w:hAnsi="仿宋_GB2312" w:cs="仿宋_GB2312" w:eastAsia="仿宋_GB2312"/>
                      <w:sz w:val="19"/>
                    </w:rPr>
                    <w:t xml:space="preserve"> </w:t>
                  </w:r>
                  <w:r>
                    <w:rPr>
                      <w:rFonts w:ascii="仿宋_GB2312" w:hAnsi="仿宋_GB2312" w:cs="仿宋_GB2312" w:eastAsia="仿宋_GB2312"/>
                      <w:sz w:val="18"/>
                    </w:rPr>
                    <w:t>可切割长度：</w:t>
                  </w:r>
                  <w:r>
                    <w:rPr>
                      <w:rFonts w:ascii="仿宋_GB2312" w:hAnsi="仿宋_GB2312" w:cs="仿宋_GB2312" w:eastAsia="仿宋_GB2312"/>
                      <w:sz w:val="18"/>
                    </w:rPr>
                    <w:t>8</w:t>
                  </w:r>
                  <w:r>
                    <w:rPr>
                      <w:rFonts w:ascii="仿宋_GB2312" w:hAnsi="仿宋_GB2312" w:cs="仿宋_GB2312" w:eastAsia="仿宋_GB2312"/>
                      <w:sz w:val="18"/>
                    </w:rPr>
                    <w:t>~10mm</w:t>
                  </w:r>
                  <w:r>
                    <w:rPr>
                      <w:rFonts w:ascii="仿宋_GB2312" w:hAnsi="仿宋_GB2312" w:cs="仿宋_GB2312" w:eastAsia="仿宋_GB2312"/>
                      <w:sz w:val="18"/>
                    </w:rPr>
                    <w:t xml:space="preserve"> </w:t>
                  </w:r>
                  <w:r>
                    <w:rPr>
                      <w:rFonts w:ascii="仿宋_GB2312" w:hAnsi="仿宋_GB2312" w:cs="仿宋_GB2312" w:eastAsia="仿宋_GB2312"/>
                      <w:sz w:val="18"/>
                    </w:rPr>
                    <w:t>或者</w:t>
                  </w:r>
                  <w:r>
                    <w:rPr>
                      <w:rFonts w:ascii="仿宋_GB2312" w:hAnsi="仿宋_GB2312" w:cs="仿宋_GB2312" w:eastAsia="仿宋_GB2312"/>
                      <w:sz w:val="18"/>
                    </w:rPr>
                    <w:t>3~5mm</w:t>
                  </w:r>
                  <w:r>
                    <w:rPr>
                      <w:rFonts w:ascii="仿宋_GB2312" w:hAnsi="仿宋_GB2312" w:cs="仿宋_GB2312" w:eastAsia="仿宋_GB2312"/>
                      <w:sz w:val="18"/>
                    </w:rPr>
                    <w:t>；</w:t>
                  </w:r>
                </w:p>
                <w:p>
                  <w:pPr>
                    <w:pStyle w:val="null3"/>
                  </w:pPr>
                  <w:r>
                    <w:rPr>
                      <w:rFonts w:ascii="仿宋_GB2312" w:hAnsi="仿宋_GB2312" w:cs="仿宋_GB2312" w:eastAsia="仿宋_GB2312"/>
                      <w:sz w:val="18"/>
                    </w:rPr>
                    <w:t>5.</w:t>
                  </w:r>
                  <w:r>
                    <w:rPr>
                      <w:rFonts w:ascii="仿宋_GB2312" w:hAnsi="仿宋_GB2312" w:cs="仿宋_GB2312" w:eastAsia="仿宋_GB2312"/>
                      <w:sz w:val="19"/>
                    </w:rPr>
                    <w:t xml:space="preserve"> </w:t>
                  </w:r>
                  <w:r>
                    <w:rPr>
                      <w:rFonts w:ascii="仿宋_GB2312" w:hAnsi="仿宋_GB2312" w:cs="仿宋_GB2312" w:eastAsia="仿宋_GB2312"/>
                      <w:sz w:val="18"/>
                    </w:rPr>
                    <w:t>▲具备</w:t>
                  </w:r>
                  <w:r>
                    <w:rPr>
                      <w:rFonts w:ascii="仿宋_GB2312" w:hAnsi="仿宋_GB2312" w:cs="仿宋_GB2312" w:eastAsia="仿宋_GB2312"/>
                      <w:sz w:val="18"/>
                    </w:rPr>
                    <w:t>电极抖动功能</w:t>
                  </w:r>
                  <w:r>
                    <w:rPr>
                      <w:rFonts w:ascii="仿宋_GB2312" w:hAnsi="仿宋_GB2312" w:cs="仿宋_GB2312" w:eastAsia="仿宋_GB2312"/>
                      <w:sz w:val="18"/>
                    </w:rPr>
                    <w:t>；</w:t>
                  </w:r>
                </w:p>
                <w:p>
                  <w:pPr>
                    <w:pStyle w:val="null3"/>
                  </w:pPr>
                  <w:r>
                    <w:rPr>
                      <w:rFonts w:ascii="仿宋_GB2312" w:hAnsi="仿宋_GB2312" w:cs="仿宋_GB2312" w:eastAsia="仿宋_GB2312"/>
                      <w:sz w:val="18"/>
                    </w:rPr>
                    <w:t>6.</w:t>
                  </w:r>
                  <w:r>
                    <w:rPr>
                      <w:rFonts w:ascii="仿宋_GB2312" w:hAnsi="仿宋_GB2312" w:cs="仿宋_GB2312" w:eastAsia="仿宋_GB2312"/>
                      <w:sz w:val="19"/>
                    </w:rPr>
                    <w:t xml:space="preserve"> </w:t>
                  </w:r>
                  <w:r>
                    <w:rPr>
                      <w:rFonts w:ascii="仿宋_GB2312" w:hAnsi="仿宋_GB2312" w:cs="仿宋_GB2312" w:eastAsia="仿宋_GB2312"/>
                      <w:sz w:val="18"/>
                    </w:rPr>
                    <w:t>双模式保偏光纤对轴技术；</w:t>
                  </w:r>
                </w:p>
                <w:p>
                  <w:pPr>
                    <w:pStyle w:val="null3"/>
                  </w:pPr>
                  <w:r>
                    <w:rPr>
                      <w:rFonts w:ascii="仿宋_GB2312" w:hAnsi="仿宋_GB2312" w:cs="仿宋_GB2312" w:eastAsia="仿宋_GB2312"/>
                      <w:sz w:val="18"/>
                    </w:rPr>
                    <w:t>7.</w:t>
                  </w:r>
                  <w:r>
                    <w:rPr>
                      <w:rFonts w:ascii="仿宋_GB2312" w:hAnsi="仿宋_GB2312" w:cs="仿宋_GB2312" w:eastAsia="仿宋_GB2312"/>
                      <w:sz w:val="19"/>
                    </w:rPr>
                    <w:t xml:space="preserve"> </w:t>
                  </w:r>
                  <w:r>
                    <w:rPr>
                      <w:rFonts w:ascii="仿宋_GB2312" w:hAnsi="仿宋_GB2312" w:cs="仿宋_GB2312" w:eastAsia="仿宋_GB2312"/>
                      <w:sz w:val="18"/>
                    </w:rPr>
                    <w:t>▲熔接损耗：单模光纤≤0.03dB、保偏光纤≤0.06dB；</w:t>
                  </w:r>
                </w:p>
                <w:p>
                  <w:pPr>
                    <w:pStyle w:val="null3"/>
                  </w:pPr>
                  <w:r>
                    <w:rPr>
                      <w:rFonts w:ascii="仿宋_GB2312" w:hAnsi="仿宋_GB2312" w:cs="仿宋_GB2312" w:eastAsia="仿宋_GB2312"/>
                      <w:sz w:val="18"/>
                    </w:rPr>
                    <w:t>8</w:t>
                  </w:r>
                  <w:r>
                    <w:rPr>
                      <w:rFonts w:ascii="仿宋_GB2312" w:hAnsi="仿宋_GB2312" w:cs="仿宋_GB2312" w:eastAsia="仿宋_GB2312"/>
                      <w:sz w:val="18"/>
                    </w:rPr>
                    <w:t>.</w:t>
                  </w:r>
                  <w:r>
                    <w:rPr>
                      <w:rFonts w:ascii="仿宋_GB2312" w:hAnsi="仿宋_GB2312" w:cs="仿宋_GB2312" w:eastAsia="仿宋_GB2312"/>
                      <w:sz w:val="18"/>
                    </w:rPr>
                    <w:t xml:space="preserve"> </w:t>
                  </w:r>
                  <w:r>
                    <w:rPr>
                      <w:rFonts w:ascii="仿宋_GB2312" w:hAnsi="仿宋_GB2312" w:cs="仿宋_GB2312" w:eastAsia="仿宋_GB2312"/>
                      <w:sz w:val="18"/>
                    </w:rPr>
                    <w:t>随行放电范围：</w:t>
                  </w:r>
                  <w:r>
                    <w:rPr>
                      <w:rFonts w:ascii="仿宋_GB2312" w:hAnsi="仿宋_GB2312" w:cs="仿宋_GB2312" w:eastAsia="仿宋_GB2312"/>
                      <w:sz w:val="18"/>
                    </w:rPr>
                    <w:t>+5mm；</w:t>
                  </w:r>
                </w:p>
                <w:p>
                  <w:pPr>
                    <w:pStyle w:val="null3"/>
                  </w:pPr>
                  <w:r>
                    <w:rPr>
                      <w:rFonts w:ascii="仿宋_GB2312" w:hAnsi="仿宋_GB2312" w:cs="仿宋_GB2312" w:eastAsia="仿宋_GB2312"/>
                      <w:sz w:val="18"/>
                    </w:rPr>
                    <w:t xml:space="preserve">9. </w:t>
                  </w:r>
                  <w:r>
                    <w:rPr>
                      <w:rFonts w:ascii="仿宋_GB2312" w:hAnsi="仿宋_GB2312" w:cs="仿宋_GB2312" w:eastAsia="仿宋_GB2312"/>
                      <w:sz w:val="18"/>
                    </w:rPr>
                    <w:t>▲</w:t>
                  </w:r>
                  <w:r>
                    <w:rPr>
                      <w:rFonts w:ascii="仿宋_GB2312" w:hAnsi="仿宋_GB2312" w:cs="仿宋_GB2312" w:eastAsia="仿宋_GB2312"/>
                      <w:sz w:val="18"/>
                    </w:rPr>
                    <w:t>电极间距：</w:t>
                  </w:r>
                  <w:r>
                    <w:rPr>
                      <w:rFonts w:ascii="仿宋_GB2312" w:hAnsi="仿宋_GB2312" w:cs="仿宋_GB2312" w:eastAsia="仿宋_GB2312"/>
                      <w:sz w:val="18"/>
                    </w:rPr>
                    <w:t>1~3mm可调；</w:t>
                  </w:r>
                </w:p>
                <w:p>
                  <w:pPr>
                    <w:pStyle w:val="null3"/>
                  </w:pPr>
                  <w:r>
                    <w:rPr>
                      <w:rFonts w:ascii="仿宋_GB2312" w:hAnsi="仿宋_GB2312" w:cs="仿宋_GB2312" w:eastAsia="仿宋_GB2312"/>
                      <w:sz w:val="18"/>
                    </w:rPr>
                    <w:t>10.</w:t>
                  </w:r>
                  <w:r>
                    <w:rPr>
                      <w:rFonts w:ascii="仿宋_GB2312" w:hAnsi="仿宋_GB2312" w:cs="仿宋_GB2312" w:eastAsia="仿宋_GB2312"/>
                      <w:sz w:val="18"/>
                    </w:rPr>
                    <w:t>▲</w:t>
                  </w:r>
                  <w:r>
                    <w:rPr>
                      <w:rFonts w:ascii="仿宋_GB2312" w:hAnsi="仿宋_GB2312" w:cs="仿宋_GB2312" w:eastAsia="仿宋_GB2312"/>
                      <w:sz w:val="18"/>
                    </w:rPr>
                    <w:t>电极高度偏移量：</w:t>
                  </w:r>
                  <w:r>
                    <w:rPr>
                      <w:rFonts w:ascii="仿宋_GB2312" w:hAnsi="仿宋_GB2312" w:cs="仿宋_GB2312" w:eastAsia="仿宋_GB2312"/>
                      <w:sz w:val="18"/>
                    </w:rPr>
                    <w:t>-0.1~0.1mm可调；</w:t>
                  </w:r>
                </w:p>
                <w:p>
                  <w:pPr>
                    <w:pStyle w:val="null3"/>
                  </w:pPr>
                  <w:r>
                    <w:rPr>
                      <w:rFonts w:ascii="仿宋_GB2312" w:hAnsi="仿宋_GB2312" w:cs="仿宋_GB2312" w:eastAsia="仿宋_GB2312"/>
                      <w:sz w:val="18"/>
                    </w:rPr>
                    <w:t>11.放大倍率：100~300可变；</w:t>
                  </w:r>
                </w:p>
                <w:p>
                  <w:pPr>
                    <w:pStyle w:val="null3"/>
                  </w:pPr>
                  <w:r>
                    <w:rPr>
                      <w:rFonts w:ascii="仿宋_GB2312" w:hAnsi="仿宋_GB2312" w:cs="仿宋_GB2312" w:eastAsia="仿宋_GB2312"/>
                      <w:sz w:val="18"/>
                    </w:rPr>
                    <w:t>12.</w:t>
                  </w:r>
                  <w:r>
                    <w:rPr>
                      <w:rFonts w:ascii="仿宋_GB2312" w:hAnsi="仿宋_GB2312" w:cs="仿宋_GB2312" w:eastAsia="仿宋_GB2312"/>
                      <w:sz w:val="18"/>
                    </w:rPr>
                    <w:t>▲</w:t>
                  </w:r>
                  <w:r>
                    <w:rPr>
                      <w:rFonts w:ascii="仿宋_GB2312" w:hAnsi="仿宋_GB2312" w:cs="仿宋_GB2312" w:eastAsia="仿宋_GB2312"/>
                      <w:sz w:val="18"/>
                    </w:rPr>
                    <w:t>光纤压脚：支持光纤尺寸自动适配夹持；</w:t>
                  </w:r>
                </w:p>
                <w:p>
                  <w:pPr>
                    <w:pStyle w:val="null3"/>
                  </w:pPr>
                  <w:r>
                    <w:rPr>
                      <w:rFonts w:ascii="仿宋_GB2312" w:hAnsi="仿宋_GB2312" w:cs="仿宋_GB2312" w:eastAsia="仿宋_GB2312"/>
                      <w:sz w:val="18"/>
                    </w:rPr>
                    <w:t>13. 熔接模式：不小于300个；</w:t>
                  </w:r>
                </w:p>
                <w:p>
                  <w:pPr>
                    <w:pStyle w:val="null3"/>
                  </w:pPr>
                  <w:r>
                    <w:rPr>
                      <w:rFonts w:ascii="仿宋_GB2312" w:hAnsi="仿宋_GB2312" w:cs="仿宋_GB2312" w:eastAsia="仿宋_GB2312"/>
                      <w:sz w:val="18"/>
                    </w:rPr>
                    <w:t>14. 拉力测试：1.96~2.45N；</w:t>
                  </w:r>
                </w:p>
                <w:p>
                  <w:pPr>
                    <w:pStyle w:val="null3"/>
                  </w:pPr>
                  <w:r>
                    <w:rPr>
                      <w:rFonts w:ascii="仿宋_GB2312" w:hAnsi="仿宋_GB2312" w:cs="仿宋_GB2312" w:eastAsia="仿宋_GB2312"/>
                      <w:sz w:val="18"/>
                    </w:rPr>
                    <w:t>15. 放电校准:标准放电校准、特殊放电校准、实时放电校准等方式。</w:t>
                  </w:r>
                </w:p>
                <w:p>
                  <w:pPr>
                    <w:pStyle w:val="null3"/>
                  </w:pPr>
                  <w:r>
                    <w:rPr>
                      <w:rFonts w:ascii="仿宋_GB2312" w:hAnsi="仿宋_GB2312" w:cs="仿宋_GB2312" w:eastAsia="仿宋_GB2312"/>
                      <w:sz w:val="18"/>
                    </w:rPr>
                    <w:t>功能要求：</w:t>
                  </w:r>
                </w:p>
                <w:p>
                  <w:pPr>
                    <w:pStyle w:val="null3"/>
                  </w:pPr>
                  <w:r>
                    <w:rPr>
                      <w:rFonts w:ascii="仿宋_GB2312" w:hAnsi="仿宋_GB2312" w:cs="仿宋_GB2312" w:eastAsia="仿宋_GB2312"/>
                      <w:sz w:val="18"/>
                    </w:rPr>
                    <w:t>1. ▲</w:t>
                  </w:r>
                  <w:r>
                    <w:rPr>
                      <w:rFonts w:ascii="仿宋_GB2312" w:hAnsi="仿宋_GB2312" w:cs="仿宋_GB2312" w:eastAsia="仿宋_GB2312"/>
                      <w:sz w:val="18"/>
                    </w:rPr>
                    <w:t>具备光纤烧球、拉锥功能，相应软件支持</w:t>
                  </w:r>
                  <w:r>
                    <w:rPr>
                      <w:rFonts w:ascii="仿宋_GB2312" w:hAnsi="仿宋_GB2312" w:cs="仿宋_GB2312" w:eastAsia="仿宋_GB2312"/>
                      <w:sz w:val="18"/>
                    </w:rPr>
                    <w:t>；</w:t>
                  </w:r>
                </w:p>
                <w:p>
                  <w:pPr>
                    <w:pStyle w:val="null3"/>
                  </w:pPr>
                  <w:r>
                    <w:rPr>
                      <w:rFonts w:ascii="仿宋_GB2312" w:hAnsi="仿宋_GB2312" w:cs="仿宋_GB2312" w:eastAsia="仿宋_GB2312"/>
                      <w:sz w:val="18"/>
                    </w:rPr>
                    <w:t>2. 具有单模光纤和保偏光纤的高质量熔接功能；</w:t>
                  </w:r>
                </w:p>
                <w:p>
                  <w:pPr>
                    <w:pStyle w:val="null3"/>
                  </w:pPr>
                  <w:r>
                    <w:rPr>
                      <w:rFonts w:ascii="仿宋_GB2312" w:hAnsi="仿宋_GB2312" w:cs="仿宋_GB2312" w:eastAsia="仿宋_GB2312"/>
                      <w:sz w:val="18"/>
                    </w:rPr>
                    <w:t>3. 超短距熔接能力；</w:t>
                  </w:r>
                </w:p>
                <w:p>
                  <w:pPr>
                    <w:pStyle w:val="null3"/>
                  </w:pPr>
                  <w:r>
                    <w:rPr>
                      <w:rFonts w:ascii="仿宋_GB2312" w:hAnsi="仿宋_GB2312" w:cs="仿宋_GB2312" w:eastAsia="仿宋_GB2312"/>
                      <w:sz w:val="18"/>
                    </w:rPr>
                    <w:t>4. 特殊放电较正及熔接损耗估算等功能；</w:t>
                  </w:r>
                </w:p>
                <w:p>
                  <w:pPr>
                    <w:pStyle w:val="null3"/>
                  </w:pPr>
                  <w:r>
                    <w:rPr>
                      <w:rFonts w:ascii="仿宋_GB2312" w:hAnsi="仿宋_GB2312" w:cs="仿宋_GB2312" w:eastAsia="仿宋_GB2312"/>
                      <w:sz w:val="18"/>
                    </w:rPr>
                    <w:t>5. 显示器：≥双屏幕、≥4.1英寸的彩色液晶显示器；</w:t>
                  </w:r>
                </w:p>
                <w:p>
                  <w:pPr>
                    <w:pStyle w:val="null3"/>
                  </w:pPr>
                  <w:r>
                    <w:rPr>
                      <w:rFonts w:ascii="仿宋_GB2312" w:hAnsi="仿宋_GB2312" w:cs="仿宋_GB2312" w:eastAsia="仿宋_GB2312"/>
                      <w:sz w:val="18"/>
                    </w:rPr>
                    <w:t>6. 通讯接口：至少包含USB2.0(Mini-B type)接口。</w:t>
                  </w:r>
                </w:p>
                <w:p>
                  <w:pPr>
                    <w:pStyle w:val="null3"/>
                  </w:pPr>
                  <w:r>
                    <w:rPr>
                      <w:rFonts w:ascii="仿宋_GB2312" w:hAnsi="仿宋_GB2312" w:cs="仿宋_GB2312" w:eastAsia="仿宋_GB2312"/>
                      <w:sz w:val="18"/>
                    </w:rPr>
                    <w:t>特种</w:t>
                  </w:r>
                  <w:r>
                    <w:rPr>
                      <w:rFonts w:ascii="仿宋_GB2312" w:hAnsi="仿宋_GB2312" w:cs="仿宋_GB2312" w:eastAsia="仿宋_GB2312"/>
                      <w:sz w:val="18"/>
                    </w:rPr>
                    <w:t>光纤熔接机配置</w:t>
                  </w:r>
                  <w:r>
                    <w:rPr>
                      <w:rFonts w:ascii="仿宋_GB2312" w:hAnsi="仿宋_GB2312" w:cs="仿宋_GB2312" w:eastAsia="仿宋_GB2312"/>
                      <w:sz w:val="18"/>
                    </w:rPr>
                    <w:t>要求</w:t>
                  </w:r>
                  <w:r>
                    <w:rPr>
                      <w:rFonts w:ascii="仿宋_GB2312" w:hAnsi="仿宋_GB2312" w:cs="仿宋_GB2312" w:eastAsia="仿宋_GB2312"/>
                      <w:sz w:val="18"/>
                    </w:rPr>
                    <w:t>：</w:t>
                  </w:r>
                </w:p>
                <w:tbl>
                  <w:tblPr>
                    <w:tblBorders>
                      <w:top w:val="none" w:color="000000" w:sz="4"/>
                      <w:left w:val="none" w:color="000000" w:sz="4"/>
                      <w:bottom w:val="none" w:color="000000" w:sz="4"/>
                      <w:right w:val="none" w:color="000000" w:sz="4"/>
                      <w:insideH w:val="none"/>
                      <w:insideV w:val="none"/>
                    </w:tblBorders>
                  </w:tblPr>
                  <w:tblGrid>
                    <w:gridCol w:w="76"/>
                    <w:gridCol w:w="129"/>
                    <w:gridCol w:w="480"/>
                  </w:tblGrid>
                  <w:tr>
                    <w:tc>
                      <w:tcPr>
                        <w:tcW w:type="dxa" w:w="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名称</w:t>
                        </w:r>
                      </w:p>
                    </w:tc>
                    <w:tc>
                      <w:tcPr>
                        <w:tcW w:type="dxa" w:w="4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说明</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单模光纤熔接机</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2台</w:t>
                        </w:r>
                      </w:p>
                      <w:p>
                        <w:pPr>
                          <w:pStyle w:val="null3"/>
                        </w:pPr>
                        <w:r>
                          <w:rPr>
                            <w:rFonts w:ascii="仿宋_GB2312" w:hAnsi="仿宋_GB2312" w:cs="仿宋_GB2312" w:eastAsia="仿宋_GB2312"/>
                            <w:sz w:val="18"/>
                          </w:rPr>
                          <w:t>主要技术指标：</w:t>
                        </w:r>
                      </w:p>
                      <w:p>
                        <w:pPr>
                          <w:pStyle w:val="null3"/>
                        </w:pPr>
                        <w:r>
                          <w:rPr>
                            <w:rFonts w:ascii="仿宋_GB2312" w:hAnsi="仿宋_GB2312" w:cs="仿宋_GB2312" w:eastAsia="仿宋_GB2312"/>
                            <w:sz w:val="18"/>
                          </w:rPr>
                          <w:t>1、▲包层直径：80~150um</w:t>
                        </w:r>
                      </w:p>
                      <w:p>
                        <w:pPr>
                          <w:pStyle w:val="null3"/>
                        </w:pPr>
                        <w:r>
                          <w:rPr>
                            <w:rFonts w:ascii="仿宋_GB2312" w:hAnsi="仿宋_GB2312" w:cs="仿宋_GB2312" w:eastAsia="仿宋_GB2312"/>
                            <w:sz w:val="18"/>
                          </w:rPr>
                          <w:t>2、适用光纤：单模或多模</w:t>
                        </w:r>
                      </w:p>
                      <w:p>
                        <w:pPr>
                          <w:pStyle w:val="null3"/>
                        </w:pPr>
                        <w:r>
                          <w:rPr>
                            <w:rFonts w:ascii="仿宋_GB2312" w:hAnsi="仿宋_GB2312" w:cs="仿宋_GB2312" w:eastAsia="仿宋_GB2312"/>
                            <w:sz w:val="18"/>
                          </w:rPr>
                          <w:t>3、对芯方式：</w:t>
                        </w:r>
                        <w:r>
                          <w:rPr>
                            <w:rFonts w:ascii="仿宋_GB2312" w:hAnsi="仿宋_GB2312" w:cs="仿宋_GB2312" w:eastAsia="仿宋_GB2312"/>
                            <w:sz w:val="18"/>
                          </w:rPr>
                          <w:t>主动</w:t>
                        </w:r>
                        <w:r>
                          <w:rPr>
                            <w:rFonts w:ascii="仿宋_GB2312" w:hAnsi="仿宋_GB2312" w:cs="仿宋_GB2312" w:eastAsia="仿宋_GB2312"/>
                            <w:sz w:val="18"/>
                          </w:rPr>
                          <w:t>纤芯对准</w:t>
                        </w:r>
                      </w:p>
                      <w:p>
                        <w:pPr>
                          <w:pStyle w:val="null3"/>
                        </w:pPr>
                        <w:r>
                          <w:rPr>
                            <w:rFonts w:ascii="仿宋_GB2312" w:hAnsi="仿宋_GB2312" w:cs="仿宋_GB2312" w:eastAsia="仿宋_GB2312"/>
                            <w:sz w:val="18"/>
                          </w:rPr>
                          <w:t>4、▲熔接损耗：0.02~0.04dB</w:t>
                        </w:r>
                      </w:p>
                      <w:p>
                        <w:pPr>
                          <w:pStyle w:val="null3"/>
                        </w:pPr>
                        <w:r>
                          <w:rPr>
                            <w:rFonts w:ascii="仿宋_GB2312" w:hAnsi="仿宋_GB2312" w:cs="仿宋_GB2312" w:eastAsia="仿宋_GB2312"/>
                            <w:sz w:val="18"/>
                          </w:rPr>
                          <w:t>5、光纤拉力测试：</w:t>
                        </w:r>
                        <w:r>
                          <w:rPr>
                            <w:rFonts w:ascii="仿宋_GB2312" w:hAnsi="仿宋_GB2312" w:cs="仿宋_GB2312" w:eastAsia="仿宋_GB2312"/>
                            <w:sz w:val="18"/>
                          </w:rPr>
                          <w:t>≥</w:t>
                        </w:r>
                        <w:r>
                          <w:rPr>
                            <w:rFonts w:ascii="仿宋_GB2312" w:hAnsi="仿宋_GB2312" w:cs="仿宋_GB2312" w:eastAsia="仿宋_GB2312"/>
                            <w:sz w:val="18"/>
                          </w:rPr>
                          <w:t>2N</w:t>
                        </w:r>
                      </w:p>
                      <w:p>
                        <w:pPr>
                          <w:pStyle w:val="null3"/>
                        </w:pPr>
                        <w:r>
                          <w:rPr>
                            <w:rFonts w:ascii="仿宋_GB2312" w:hAnsi="仿宋_GB2312" w:cs="仿宋_GB2312" w:eastAsia="仿宋_GB2312"/>
                            <w:sz w:val="18"/>
                          </w:rPr>
                          <w:t>6、适用热缩管长度：最大66mm</w:t>
                        </w:r>
                      </w:p>
                      <w:p>
                        <w:pPr>
                          <w:pStyle w:val="null3"/>
                        </w:pPr>
                        <w:r>
                          <w:rPr>
                            <w:rFonts w:ascii="仿宋_GB2312" w:hAnsi="仿宋_GB2312" w:cs="仿宋_GB2312" w:eastAsia="仿宋_GB2312"/>
                            <w:sz w:val="18"/>
                          </w:rPr>
                          <w:t>7、数据存储：</w:t>
                        </w:r>
                        <w:r>
                          <w:rPr>
                            <w:rFonts w:ascii="仿宋_GB2312" w:hAnsi="仿宋_GB2312" w:cs="仿宋_GB2312" w:eastAsia="仿宋_GB2312"/>
                            <w:sz w:val="18"/>
                          </w:rPr>
                          <w:t>存储</w:t>
                        </w:r>
                        <w:r>
                          <w:rPr>
                            <w:rFonts w:ascii="仿宋_GB2312" w:hAnsi="仿宋_GB2312" w:cs="仿宋_GB2312" w:eastAsia="仿宋_GB2312"/>
                            <w:sz w:val="18"/>
                          </w:rPr>
                          <w:t>熔接模式</w:t>
                        </w:r>
                        <w:r>
                          <w:rPr>
                            <w:rFonts w:ascii="仿宋_GB2312" w:hAnsi="仿宋_GB2312" w:cs="仿宋_GB2312" w:eastAsia="仿宋_GB2312"/>
                            <w:sz w:val="18"/>
                          </w:rPr>
                          <w:t>数量</w:t>
                        </w:r>
                        <w:r>
                          <w:rPr>
                            <w:rFonts w:ascii="仿宋_GB2312" w:hAnsi="仿宋_GB2312" w:cs="仿宋_GB2312" w:eastAsia="仿宋_GB2312"/>
                            <w:sz w:val="18"/>
                          </w:rPr>
                          <w:t>≥</w:t>
                        </w:r>
                        <w:r>
                          <w:rPr>
                            <w:rFonts w:ascii="仿宋_GB2312" w:hAnsi="仿宋_GB2312" w:cs="仿宋_GB2312" w:eastAsia="仿宋_GB2312"/>
                            <w:sz w:val="18"/>
                          </w:rPr>
                          <w:t>100个</w:t>
                        </w:r>
                      </w:p>
                      <w:p>
                        <w:pPr>
                          <w:pStyle w:val="null3"/>
                        </w:pPr>
                        <w:r>
                          <w:rPr>
                            <w:rFonts w:ascii="仿宋_GB2312" w:hAnsi="仿宋_GB2312" w:cs="仿宋_GB2312" w:eastAsia="仿宋_GB2312"/>
                            <w:sz w:val="18"/>
                          </w:rPr>
                          <w:t>8、</w:t>
                        </w:r>
                        <w:r>
                          <w:rPr>
                            <w:rFonts w:ascii="仿宋_GB2312" w:hAnsi="仿宋_GB2312" w:cs="仿宋_GB2312" w:eastAsia="仿宋_GB2312"/>
                            <w:sz w:val="18"/>
                          </w:rPr>
                          <w:t>放大倍数：</w:t>
                        </w:r>
                        <w:r>
                          <w:rPr>
                            <w:rFonts w:ascii="仿宋_GB2312" w:hAnsi="仿宋_GB2312" w:cs="仿宋_GB2312" w:eastAsia="仿宋_GB2312"/>
                            <w:sz w:val="18"/>
                          </w:rPr>
                          <w:t>200~320倍</w:t>
                        </w:r>
                      </w:p>
                      <w:p>
                        <w:pPr>
                          <w:pStyle w:val="null3"/>
                        </w:pPr>
                        <w:r>
                          <w:rPr>
                            <w:rFonts w:ascii="仿宋_GB2312" w:hAnsi="仿宋_GB2312" w:cs="仿宋_GB2312" w:eastAsia="仿宋_GB2312"/>
                            <w:sz w:val="18"/>
                          </w:rPr>
                          <w:t>9、照明V形槽：LED灯</w:t>
                        </w:r>
                      </w:p>
                      <w:p>
                        <w:pPr>
                          <w:pStyle w:val="null3"/>
                        </w:pPr>
                        <w:r>
                          <w:rPr>
                            <w:rFonts w:ascii="仿宋_GB2312" w:hAnsi="仿宋_GB2312" w:cs="仿宋_GB2312" w:eastAsia="仿宋_GB2312"/>
                            <w:sz w:val="18"/>
                          </w:rPr>
                          <w:t>10、▲蓝牙功能：支持与切割刀蓝牙连接</w:t>
                        </w:r>
                      </w:p>
                      <w:p>
                        <w:pPr>
                          <w:pStyle w:val="null3"/>
                        </w:pPr>
                        <w:r>
                          <w:rPr>
                            <w:rFonts w:ascii="仿宋_GB2312" w:hAnsi="仿宋_GB2312" w:cs="仿宋_GB2312" w:eastAsia="仿宋_GB2312"/>
                            <w:sz w:val="18"/>
                          </w:rPr>
                          <w:t>功能要求：</w:t>
                        </w:r>
                      </w:p>
                      <w:p>
                        <w:pPr>
                          <w:pStyle w:val="null3"/>
                        </w:pPr>
                        <w:r>
                          <w:rPr>
                            <w:rFonts w:ascii="仿宋_GB2312" w:hAnsi="仿宋_GB2312" w:cs="仿宋_GB2312" w:eastAsia="仿宋_GB2312"/>
                            <w:sz w:val="18"/>
                          </w:rPr>
                          <w:t xml:space="preserve">1. </w:t>
                        </w:r>
                        <w:r>
                          <w:rPr>
                            <w:rFonts w:ascii="仿宋_GB2312" w:hAnsi="仿宋_GB2312" w:cs="仿宋_GB2312" w:eastAsia="仿宋_GB2312"/>
                            <w:sz w:val="18"/>
                          </w:rPr>
                          <w:t>具备单模光纤熔接功能</w:t>
                        </w:r>
                        <w:r>
                          <w:rPr>
                            <w:rFonts w:ascii="仿宋_GB2312" w:hAnsi="仿宋_GB2312" w:cs="仿宋_GB2312" w:eastAsia="仿宋_GB2312"/>
                            <w:sz w:val="18"/>
                          </w:rPr>
                          <w:t>；</w:t>
                        </w:r>
                      </w:p>
                      <w:p>
                        <w:pPr>
                          <w:pStyle w:val="null3"/>
                        </w:pPr>
                        <w:r>
                          <w:rPr>
                            <w:rFonts w:ascii="仿宋_GB2312" w:hAnsi="仿宋_GB2312" w:cs="仿宋_GB2312" w:eastAsia="仿宋_GB2312"/>
                            <w:sz w:val="18"/>
                          </w:rPr>
                          <w:t>2. 能支持热缩管加热功能；</w:t>
                        </w:r>
                      </w:p>
                      <w:p>
                        <w:pPr>
                          <w:pStyle w:val="null3"/>
                        </w:pPr>
                        <w:r>
                          <w:rPr>
                            <w:rFonts w:ascii="仿宋_GB2312" w:hAnsi="仿宋_GB2312" w:cs="仿宋_GB2312" w:eastAsia="仿宋_GB2312"/>
                            <w:sz w:val="18"/>
                          </w:rPr>
                          <w:t xml:space="preserve">3. </w:t>
                        </w:r>
                        <w:r>
                          <w:rPr>
                            <w:rFonts w:ascii="仿宋_GB2312" w:hAnsi="仿宋_GB2312" w:cs="仿宋_GB2312" w:eastAsia="仿宋_GB2312"/>
                            <w:sz w:val="18"/>
                          </w:rPr>
                          <w:t>显示器：</w:t>
                        </w:r>
                        <w:r>
                          <w:rPr>
                            <w:rFonts w:ascii="仿宋_GB2312" w:hAnsi="仿宋_GB2312" w:cs="仿宋_GB2312" w:eastAsia="仿宋_GB2312"/>
                            <w:sz w:val="18"/>
                          </w:rPr>
                          <w:t>≥</w:t>
                        </w:r>
                        <w:r>
                          <w:rPr>
                            <w:rFonts w:ascii="仿宋_GB2312" w:hAnsi="仿宋_GB2312" w:cs="仿宋_GB2312" w:eastAsia="仿宋_GB2312"/>
                            <w:sz w:val="18"/>
                          </w:rPr>
                          <w:t>5英寸TFT触摸屏</w:t>
                        </w:r>
                        <w:r>
                          <w:rPr>
                            <w:rFonts w:ascii="仿宋_GB2312" w:hAnsi="仿宋_GB2312" w:cs="仿宋_GB2312" w:eastAsia="仿宋_GB2312"/>
                            <w:sz w:val="18"/>
                          </w:rPr>
                          <w:t>；</w:t>
                        </w:r>
                      </w:p>
                      <w:p>
                        <w:pPr>
                          <w:pStyle w:val="null3"/>
                        </w:pPr>
                        <w:r>
                          <w:rPr>
                            <w:rFonts w:ascii="仿宋_GB2312" w:hAnsi="仿宋_GB2312" w:cs="仿宋_GB2312" w:eastAsia="仿宋_GB2312"/>
                            <w:sz w:val="18"/>
                          </w:rPr>
                          <w:t>4. 通讯接口：至少包含USB2.0(Mini-B type)接口。</w:t>
                        </w:r>
                      </w:p>
                      <w:p>
                        <w:pPr>
                          <w:pStyle w:val="null3"/>
                        </w:pPr>
                        <w:r>
                          <w:rPr>
                            <w:rFonts w:ascii="仿宋_GB2312" w:hAnsi="仿宋_GB2312" w:cs="仿宋_GB2312" w:eastAsia="仿宋_GB2312"/>
                            <w:sz w:val="18"/>
                          </w:rPr>
                          <w:t>其它要求：</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电源线组件</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标准电源适配器</w:t>
                        </w:r>
                        <w:r>
                          <w:rPr>
                            <w:rFonts w:ascii="仿宋_GB2312" w:hAnsi="仿宋_GB2312" w:cs="仿宋_GB2312" w:eastAsia="仿宋_GB2312"/>
                            <w:sz w:val="18"/>
                          </w:rPr>
                          <w:t>3</w:t>
                        </w:r>
                        <w:r>
                          <w:rPr>
                            <w:rFonts w:ascii="仿宋_GB2312" w:hAnsi="仿宋_GB2312" w:cs="仿宋_GB2312" w:eastAsia="仿宋_GB2312"/>
                            <w:sz w:val="18"/>
                          </w:rPr>
                          <w:t>套；</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光纤切割刀</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r>
                          <w:rPr>
                            <w:rFonts w:ascii="仿宋_GB2312" w:hAnsi="仿宋_GB2312" w:cs="仿宋_GB2312" w:eastAsia="仿宋_GB2312"/>
                            <w:sz w:val="18"/>
                          </w:rPr>
                          <w:t>把</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250um光纤夹具</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 对</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400um光纤夹具</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 对</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光纤切割刀</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 把</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光纤米勒钳</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r>
                          <w:rPr>
                            <w:rFonts w:ascii="仿宋_GB2312" w:hAnsi="仿宋_GB2312" w:cs="仿宋_GB2312" w:eastAsia="仿宋_GB2312"/>
                            <w:sz w:val="18"/>
                          </w:rPr>
                          <w:t xml:space="preserve"> </w:t>
                        </w:r>
                        <w:r>
                          <w:rPr>
                            <w:rFonts w:ascii="仿宋_GB2312" w:hAnsi="仿宋_GB2312" w:cs="仿宋_GB2312" w:eastAsia="仿宋_GB2312"/>
                            <w:sz w:val="18"/>
                          </w:rPr>
                          <w:t>把</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备用电极</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r>
                          <w:rPr>
                            <w:rFonts w:ascii="仿宋_GB2312" w:hAnsi="仿宋_GB2312" w:cs="仿宋_GB2312" w:eastAsia="仿宋_GB2312"/>
                            <w:sz w:val="18"/>
                          </w:rPr>
                          <w:t>对</w:t>
                        </w:r>
                      </w:p>
                    </w:tc>
                  </w:tr>
                </w:tbl>
                <w:p>
                  <w:pPr>
                    <w:pStyle w:val="null3"/>
                  </w:pPr>
                  <w:r>
                    <w:rPr>
                      <w:rFonts w:ascii="仿宋_GB2312" w:hAnsi="仿宋_GB2312" w:cs="仿宋_GB2312" w:eastAsia="仿宋_GB2312"/>
                      <w:sz w:val="18"/>
                    </w:rPr>
                    <w:t>模块二</w:t>
                  </w:r>
                  <w:r>
                    <w:rPr>
                      <w:rFonts w:ascii="仿宋_GB2312" w:hAnsi="仿宋_GB2312" w:cs="仿宋_GB2312" w:eastAsia="仿宋_GB2312"/>
                      <w:sz w:val="18"/>
                    </w:rPr>
                    <w:t>、光束质量分析仪</w:t>
                  </w:r>
                </w:p>
                <w:p>
                  <w:pPr>
                    <w:pStyle w:val="null3"/>
                  </w:pPr>
                  <w:r>
                    <w:rPr>
                      <w:rFonts w:ascii="仿宋_GB2312" w:hAnsi="仿宋_GB2312" w:cs="仿宋_GB2312" w:eastAsia="仿宋_GB2312"/>
                      <w:sz w:val="18"/>
                    </w:rPr>
                    <w:t>主要技术指标：</w:t>
                  </w:r>
                </w:p>
                <w:p>
                  <w:pPr>
                    <w:pStyle w:val="null3"/>
                  </w:pPr>
                  <w:r>
                    <w:rPr>
                      <w:rFonts w:ascii="仿宋_GB2312" w:hAnsi="仿宋_GB2312" w:cs="仿宋_GB2312" w:eastAsia="仿宋_GB2312"/>
                      <w:sz w:val="18"/>
                    </w:rPr>
                    <w:t>1. 工作波长：400nm~1700nm；</w:t>
                  </w:r>
                </w:p>
                <w:p>
                  <w:pPr>
                    <w:pStyle w:val="null3"/>
                  </w:pPr>
                  <w:r>
                    <w:rPr>
                      <w:rFonts w:ascii="仿宋_GB2312" w:hAnsi="仿宋_GB2312" w:cs="仿宋_GB2312" w:eastAsia="仿宋_GB2312"/>
                      <w:sz w:val="18"/>
                    </w:rPr>
                    <w:t>2. ▲有效直径：50</w:t>
                  </w:r>
                  <w:r>
                    <w:rPr>
                      <w:rFonts w:ascii="仿宋_GB2312" w:hAnsi="仿宋_GB2312" w:cs="仿宋_GB2312" w:eastAsia="仿宋_GB2312"/>
                      <w:sz w:val="18"/>
                    </w:rPr>
                    <w:t>µ</w:t>
                  </w:r>
                  <w:r>
                    <w:rPr>
                      <w:rFonts w:ascii="仿宋_GB2312" w:hAnsi="仿宋_GB2312" w:cs="仿宋_GB2312" w:eastAsia="仿宋_GB2312"/>
                      <w:sz w:val="18"/>
                    </w:rPr>
                    <w:t>m~5mm；</w:t>
                  </w:r>
                </w:p>
                <w:p>
                  <w:pPr>
                    <w:pStyle w:val="null3"/>
                  </w:pPr>
                  <w:r>
                    <w:rPr>
                      <w:rFonts w:ascii="仿宋_GB2312" w:hAnsi="仿宋_GB2312" w:cs="仿宋_GB2312" w:eastAsia="仿宋_GB2312"/>
                      <w:sz w:val="18"/>
                    </w:rPr>
                    <w:t>3. 分辨率：1280×1024；</w:t>
                  </w:r>
                </w:p>
                <w:p>
                  <w:pPr>
                    <w:pStyle w:val="null3"/>
                  </w:pPr>
                  <w:r>
                    <w:rPr>
                      <w:rFonts w:ascii="仿宋_GB2312" w:hAnsi="仿宋_GB2312" w:cs="仿宋_GB2312" w:eastAsia="仿宋_GB2312"/>
                      <w:sz w:val="18"/>
                    </w:rPr>
                    <w:t>4. 像元尺寸：</w:t>
                  </w:r>
                  <w:r>
                    <w:rPr>
                      <w:rFonts w:ascii="仿宋_GB2312" w:hAnsi="仿宋_GB2312" w:cs="仿宋_GB2312" w:eastAsia="仿宋_GB2312"/>
                      <w:sz w:val="18"/>
                    </w:rPr>
                    <w:t>≤</w:t>
                  </w:r>
                  <w:r>
                    <w:rPr>
                      <w:rFonts w:ascii="仿宋_GB2312" w:hAnsi="仿宋_GB2312" w:cs="仿宋_GB2312" w:eastAsia="仿宋_GB2312"/>
                      <w:sz w:val="18"/>
                    </w:rPr>
                    <w:t>5µm</w:t>
                  </w:r>
                  <w:r>
                    <w:rPr>
                      <w:rFonts w:ascii="仿宋_GB2312" w:hAnsi="仿宋_GB2312" w:cs="仿宋_GB2312" w:eastAsia="仿宋_GB2312"/>
                      <w:sz w:val="18"/>
                    </w:rPr>
                    <w:t>×</w:t>
                  </w:r>
                  <w:r>
                    <w:rPr>
                      <w:rFonts w:ascii="仿宋_GB2312" w:hAnsi="仿宋_GB2312" w:cs="仿宋_GB2312" w:eastAsia="仿宋_GB2312"/>
                      <w:sz w:val="18"/>
                    </w:rPr>
                    <w:t>5µm；</w:t>
                  </w:r>
                </w:p>
                <w:p>
                  <w:pPr>
                    <w:pStyle w:val="null3"/>
                  </w:pPr>
                  <w:r>
                    <w:rPr>
                      <w:rFonts w:ascii="仿宋_GB2312" w:hAnsi="仿宋_GB2312" w:cs="仿宋_GB2312" w:eastAsia="仿宋_GB2312"/>
                      <w:sz w:val="18"/>
                    </w:rPr>
                    <w:t>5. 曝光时间：14μs~1s；</w:t>
                  </w:r>
                </w:p>
                <w:p>
                  <w:pPr>
                    <w:pStyle w:val="null3"/>
                  </w:pPr>
                  <w:r>
                    <w:rPr>
                      <w:rFonts w:ascii="仿宋_GB2312" w:hAnsi="仿宋_GB2312" w:cs="仿宋_GB2312" w:eastAsia="仿宋_GB2312"/>
                      <w:sz w:val="18"/>
                    </w:rPr>
                    <w:t>6. ▲数据深度：支持8bit、10bit、12bit；</w:t>
                  </w:r>
                </w:p>
                <w:p>
                  <w:pPr>
                    <w:pStyle w:val="null3"/>
                  </w:pPr>
                  <w:r>
                    <w:rPr>
                      <w:rFonts w:ascii="仿宋_GB2312" w:hAnsi="仿宋_GB2312" w:cs="仿宋_GB2312" w:eastAsia="仿宋_GB2312"/>
                      <w:sz w:val="18"/>
                    </w:rPr>
                    <w:t>7. 动态范围：≥ 56dB；</w:t>
                  </w:r>
                </w:p>
                <w:p>
                  <w:pPr>
                    <w:pStyle w:val="null3"/>
                  </w:pPr>
                  <w:r>
                    <w:rPr>
                      <w:rFonts w:ascii="仿宋_GB2312" w:hAnsi="仿宋_GB2312" w:cs="仿宋_GB2312" w:eastAsia="仿宋_GB2312"/>
                      <w:sz w:val="18"/>
                    </w:rPr>
                    <w:t>8</w:t>
                  </w:r>
                  <w:r>
                    <w:rPr>
                      <w:rFonts w:ascii="仿宋_GB2312" w:hAnsi="仿宋_GB2312" w:cs="仿宋_GB2312" w:eastAsia="仿宋_GB2312"/>
                      <w:sz w:val="18"/>
                    </w:rPr>
                    <w:t xml:space="preserve">. </w:t>
                  </w:r>
                  <w:r>
                    <w:rPr>
                      <w:rFonts w:ascii="仿宋_GB2312" w:hAnsi="仿宋_GB2312" w:cs="仿宋_GB2312" w:eastAsia="仿宋_GB2312"/>
                      <w:sz w:val="18"/>
                    </w:rPr>
                    <w:t>信噪比：</w:t>
                  </w:r>
                  <w:r>
                    <w:rPr>
                      <w:rFonts w:ascii="仿宋_GB2312" w:hAnsi="仿宋_GB2312" w:cs="仿宋_GB2312" w:eastAsia="仿宋_GB2312"/>
                      <w:sz w:val="18"/>
                    </w:rPr>
                    <w:t>≥ 50dB；</w:t>
                  </w:r>
                </w:p>
                <w:p>
                  <w:pPr>
                    <w:pStyle w:val="null3"/>
                  </w:pPr>
                  <w:r>
                    <w:rPr>
                      <w:rFonts w:ascii="仿宋_GB2312" w:hAnsi="仿宋_GB2312" w:cs="仿宋_GB2312" w:eastAsia="仿宋_GB2312"/>
                      <w:sz w:val="18"/>
                    </w:rPr>
                    <w:t>9. 全分辨率帧频：≥90fps@8bit</w:t>
                  </w:r>
                  <w:r>
                    <w:rPr>
                      <w:rFonts w:ascii="仿宋_GB2312" w:hAnsi="仿宋_GB2312" w:cs="仿宋_GB2312" w:eastAsia="仿宋_GB2312"/>
                      <w:sz w:val="18"/>
                    </w:rPr>
                    <w:t>；</w:t>
                  </w:r>
                </w:p>
                <w:p>
                  <w:pPr>
                    <w:pStyle w:val="null3"/>
                  </w:pPr>
                  <w:r>
                    <w:rPr>
                      <w:rFonts w:ascii="仿宋_GB2312" w:hAnsi="仿宋_GB2312" w:cs="仿宋_GB2312" w:eastAsia="仿宋_GB2312"/>
                      <w:sz w:val="18"/>
                    </w:rPr>
                    <w:t>10. ▲M2测量</w:t>
                  </w:r>
                  <w:r>
                    <w:rPr>
                      <w:rFonts w:ascii="仿宋_GB2312" w:hAnsi="仿宋_GB2312" w:cs="仿宋_GB2312" w:eastAsia="仿宋_GB2312"/>
                      <w:sz w:val="18"/>
                    </w:rPr>
                    <w:t>重复性</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w:t>
                  </w:r>
                </w:p>
                <w:p>
                  <w:pPr>
                    <w:pStyle w:val="null3"/>
                  </w:pPr>
                  <w:r>
                    <w:rPr>
                      <w:rFonts w:ascii="仿宋_GB2312" w:hAnsi="仿宋_GB2312" w:cs="仿宋_GB2312" w:eastAsia="仿宋_GB2312"/>
                      <w:sz w:val="18"/>
                      <w:b/>
                    </w:rPr>
                    <w:t>功能要求：</w:t>
                  </w:r>
                </w:p>
                <w:p>
                  <w:pPr>
                    <w:pStyle w:val="null3"/>
                    <w:numPr>
                      <w:ilvl w:val="0"/>
                      <w:numId w:val="1"/>
                    </w:numPr>
                  </w:pPr>
                  <w:r>
                    <w:rPr>
                      <w:rFonts w:ascii="仿宋_GB2312" w:hAnsi="仿宋_GB2312" w:cs="仿宋_GB2312" w:eastAsia="仿宋_GB2312"/>
                      <w:sz w:val="18"/>
                    </w:rPr>
                    <w:t>▲具备M2因子检测功能（支持3种模式，自动ISO扫描（ISO11146-1）、均匀扫描、历史文件扫描）；</w:t>
                  </w:r>
                </w:p>
                <w:p>
                  <w:pPr>
                    <w:pStyle w:val="null3"/>
                    <w:numPr>
                      <w:ilvl w:val="0"/>
                      <w:numId w:val="1"/>
                    </w:numPr>
                  </w:pPr>
                  <w:r>
                    <w:rPr>
                      <w:rFonts w:ascii="仿宋_GB2312" w:hAnsi="仿宋_GB2312" w:cs="仿宋_GB2312" w:eastAsia="仿宋_GB2312"/>
                      <w:sz w:val="18"/>
                    </w:rPr>
                    <w:t>▲具备光斑直径计算（4sigma、1/e</w:t>
                  </w:r>
                  <w:r>
                    <w:rPr>
                      <w:rFonts w:ascii="仿宋_GB2312" w:hAnsi="仿宋_GB2312" w:cs="仿宋_GB2312" w:eastAsia="仿宋_GB2312"/>
                      <w:sz w:val="18"/>
                      <w:vertAlign w:val="superscript"/>
                    </w:rPr>
                    <w:t>2</w:t>
                  </w:r>
                  <w:r>
                    <w:rPr>
                      <w:rFonts w:ascii="仿宋_GB2312" w:hAnsi="仿宋_GB2312" w:cs="仿宋_GB2312" w:eastAsia="仿宋_GB2312"/>
                      <w:sz w:val="18"/>
                    </w:rPr>
                    <w:t>、</w:t>
                  </w:r>
                  <w:r>
                    <w:rPr>
                      <w:rFonts w:ascii="仿宋_GB2312" w:hAnsi="仿宋_GB2312" w:cs="仿宋_GB2312" w:eastAsia="仿宋_GB2312"/>
                      <w:sz w:val="18"/>
                    </w:rPr>
                    <w:t>FWHM）、质心及峰值位置计算、功率密度统计等功能；</w:t>
                  </w:r>
                </w:p>
                <w:p>
                  <w:pPr>
                    <w:pStyle w:val="null3"/>
                    <w:numPr>
                      <w:ilvl w:val="0"/>
                      <w:numId w:val="1"/>
                    </w:numPr>
                  </w:pPr>
                  <w:r>
                    <w:rPr>
                      <w:rFonts w:ascii="仿宋_GB2312" w:hAnsi="仿宋_GB2312" w:cs="仿宋_GB2312" w:eastAsia="仿宋_GB2312"/>
                      <w:sz w:val="18"/>
                    </w:rPr>
                    <w:t>支持脉冲激光器</w:t>
                  </w:r>
                  <w:r>
                    <w:rPr>
                      <w:rFonts w:ascii="仿宋_GB2312" w:hAnsi="仿宋_GB2312" w:cs="仿宋_GB2312" w:eastAsia="仿宋_GB2312"/>
                      <w:sz w:val="18"/>
                    </w:rPr>
                    <w:t>（频率＞</w:t>
                  </w:r>
                  <w:r>
                    <w:rPr>
                      <w:rFonts w:ascii="仿宋_GB2312" w:hAnsi="仿宋_GB2312" w:cs="仿宋_GB2312" w:eastAsia="仿宋_GB2312"/>
                      <w:sz w:val="18"/>
                    </w:rPr>
                    <w:t>1</w:t>
                  </w:r>
                  <w:r>
                    <w:rPr>
                      <w:rFonts w:ascii="仿宋_GB2312" w:hAnsi="仿宋_GB2312" w:cs="仿宋_GB2312" w:eastAsia="仿宋_GB2312"/>
                      <w:sz w:val="18"/>
                    </w:rPr>
                    <w:t>0</w:t>
                  </w:r>
                  <w:r>
                    <w:rPr>
                      <w:rFonts w:ascii="仿宋_GB2312" w:hAnsi="仿宋_GB2312" w:cs="仿宋_GB2312" w:eastAsia="仿宋_GB2312"/>
                      <w:sz w:val="18"/>
                    </w:rPr>
                    <w:t>KHz）</w:t>
                  </w:r>
                  <w:r>
                    <w:rPr>
                      <w:rFonts w:ascii="仿宋_GB2312" w:hAnsi="仿宋_GB2312" w:cs="仿宋_GB2312" w:eastAsia="仿宋_GB2312"/>
                      <w:sz w:val="18"/>
                    </w:rPr>
                    <w:t>和连续激光器测试；</w:t>
                  </w:r>
                </w:p>
                <w:p>
                  <w:pPr>
                    <w:pStyle w:val="null3"/>
                    <w:numPr>
                      <w:ilvl w:val="0"/>
                      <w:numId w:val="1"/>
                    </w:numPr>
                  </w:pPr>
                  <w:r>
                    <w:rPr>
                      <w:rFonts w:ascii="仿宋_GB2312" w:hAnsi="仿宋_GB2312" w:cs="仿宋_GB2312" w:eastAsia="仿宋_GB2312"/>
                      <w:sz w:val="18"/>
                    </w:rPr>
                    <w:t>自动曝光及手动曝光功能；</w:t>
                  </w:r>
                </w:p>
                <w:p>
                  <w:pPr>
                    <w:pStyle w:val="null3"/>
                    <w:numPr>
                      <w:ilvl w:val="0"/>
                      <w:numId w:val="1"/>
                    </w:numPr>
                  </w:pPr>
                  <w:r>
                    <w:rPr>
                      <w:rFonts w:ascii="仿宋_GB2312" w:hAnsi="仿宋_GB2312" w:cs="仿宋_GB2312" w:eastAsia="仿宋_GB2312"/>
                      <w:sz w:val="18"/>
                    </w:rPr>
                    <w:t>自动光圈及背景扣除（在线、离线背景扣除）</w:t>
                  </w:r>
                  <w:r>
                    <w:rPr>
                      <w:rFonts w:ascii="仿宋_GB2312" w:hAnsi="仿宋_GB2312" w:cs="仿宋_GB2312" w:eastAsia="仿宋_GB2312"/>
                      <w:sz w:val="18"/>
                    </w:rPr>
                    <w:t>；</w:t>
                  </w:r>
                </w:p>
                <w:p>
                  <w:pPr>
                    <w:pStyle w:val="null3"/>
                    <w:numPr>
                      <w:ilvl w:val="0"/>
                      <w:numId w:val="1"/>
                    </w:numPr>
                  </w:pPr>
                  <w:r>
                    <w:rPr>
                      <w:rFonts w:ascii="仿宋_GB2312" w:hAnsi="仿宋_GB2312" w:cs="仿宋_GB2312" w:eastAsia="仿宋_GB2312"/>
                      <w:sz w:val="18"/>
                    </w:rPr>
                    <w:t>结果显示：光束</w:t>
                  </w:r>
                  <w:r>
                    <w:rPr>
                      <w:rFonts w:ascii="仿宋_GB2312" w:hAnsi="仿宋_GB2312" w:cs="仿宋_GB2312" w:eastAsia="仿宋_GB2312"/>
                      <w:sz w:val="18"/>
                    </w:rPr>
                    <w:t>2维及3维分布图（灰度、伪彩）、光斑截面的分布曲线、质心偏移（均方根在线统计）等相关光束分析等功能</w:t>
                  </w:r>
                  <w:r>
                    <w:rPr>
                      <w:rFonts w:ascii="仿宋_GB2312" w:hAnsi="仿宋_GB2312" w:cs="仿宋_GB2312" w:eastAsia="仿宋_GB2312"/>
                      <w:sz w:val="18"/>
                    </w:rPr>
                    <w:t>；</w:t>
                  </w:r>
                  <w:r>
                    <w:rPr>
                      <w:rFonts w:ascii="仿宋_GB2312" w:hAnsi="仿宋_GB2312" w:cs="仿宋_GB2312" w:eastAsia="仿宋_GB2312"/>
                      <w:sz w:val="18"/>
                    </w:rPr>
                    <w:t>；</w:t>
                  </w:r>
                </w:p>
                <w:p>
                  <w:pPr>
                    <w:pStyle w:val="null3"/>
                    <w:numPr>
                      <w:ilvl w:val="0"/>
                      <w:numId w:val="1"/>
                    </w:numPr>
                  </w:pPr>
                  <w:r>
                    <w:rPr>
                      <w:rFonts w:ascii="仿宋_GB2312" w:hAnsi="仿宋_GB2312" w:cs="仿宋_GB2312" w:eastAsia="仿宋_GB2312"/>
                      <w:sz w:val="18"/>
                    </w:rPr>
                    <w:t>▲典型测量时间＜60s；</w:t>
                  </w:r>
                </w:p>
                <w:p>
                  <w:pPr>
                    <w:pStyle w:val="null3"/>
                    <w:numPr>
                      <w:ilvl w:val="0"/>
                      <w:numId w:val="1"/>
                    </w:numPr>
                  </w:pPr>
                  <w:r>
                    <w:rPr>
                      <w:rFonts w:ascii="仿宋_GB2312" w:hAnsi="仿宋_GB2312" w:cs="仿宋_GB2312" w:eastAsia="仿宋_GB2312"/>
                      <w:sz w:val="18"/>
                    </w:rPr>
                    <w:t>支持光斑数据连续保存格式，输出光斑直径、发散间、质心位置</w:t>
                  </w:r>
                  <w:r>
                    <w:rPr>
                      <w:rFonts w:ascii="仿宋_GB2312" w:hAnsi="仿宋_GB2312" w:cs="仿宋_GB2312" w:eastAsia="仿宋_GB2312"/>
                      <w:sz w:val="18"/>
                    </w:rPr>
                    <w:t>csv文件；</w:t>
                  </w:r>
                </w:p>
                <w:p>
                  <w:pPr>
                    <w:pStyle w:val="null3"/>
                    <w:numPr>
                      <w:ilvl w:val="0"/>
                      <w:numId w:val="1"/>
                    </w:numPr>
                  </w:pPr>
                  <w:r>
                    <w:rPr>
                      <w:rFonts w:ascii="仿宋_GB2312" w:hAnsi="仿宋_GB2312" w:cs="仿宋_GB2312" w:eastAsia="仿宋_GB2312"/>
                      <w:sz w:val="18"/>
                    </w:rPr>
                    <w:t>支持文件保存及加载，数据格式</w:t>
                  </w:r>
                  <w:r>
                    <w:rPr>
                      <w:rFonts w:ascii="仿宋_GB2312" w:hAnsi="仿宋_GB2312" w:cs="仿宋_GB2312" w:eastAsia="仿宋_GB2312"/>
                      <w:sz w:val="18"/>
                    </w:rPr>
                    <w:t>bmp、raw、bmDatat（M2文件）</w:t>
                  </w:r>
                  <w:r>
                    <w:rPr>
                      <w:rFonts w:ascii="仿宋_GB2312" w:hAnsi="仿宋_GB2312" w:cs="仿宋_GB2312" w:eastAsia="仿宋_GB2312"/>
                      <w:sz w:val="18"/>
                    </w:rPr>
                    <w:t>；</w:t>
                  </w:r>
                </w:p>
                <w:p>
                  <w:pPr>
                    <w:pStyle w:val="null3"/>
                    <w:numPr>
                      <w:ilvl w:val="0"/>
                      <w:numId w:val="1"/>
                    </w:numPr>
                  </w:pPr>
                  <w:r>
                    <w:rPr>
                      <w:rFonts w:ascii="仿宋_GB2312" w:hAnsi="仿宋_GB2312" w:cs="仿宋_GB2312" w:eastAsia="仿宋_GB2312"/>
                      <w:sz w:val="18"/>
                    </w:rPr>
                    <w:t>数据接口：</w:t>
                  </w:r>
                  <w:r>
                    <w:rPr>
                      <w:rFonts w:ascii="仿宋_GB2312" w:hAnsi="仿宋_GB2312" w:cs="仿宋_GB2312" w:eastAsia="仿宋_GB2312"/>
                      <w:sz w:val="18"/>
                    </w:rPr>
                    <w:t>GigE</w:t>
                  </w:r>
                  <w:r>
                    <w:rPr>
                      <w:rFonts w:ascii="仿宋_GB2312" w:hAnsi="仿宋_GB2312" w:cs="仿宋_GB2312" w:eastAsia="仿宋_GB2312"/>
                      <w:sz w:val="18"/>
                    </w:rPr>
                    <w:t>。</w:t>
                  </w:r>
                </w:p>
                <w:p>
                  <w:pPr>
                    <w:pStyle w:val="null3"/>
                  </w:pPr>
                  <w:r>
                    <w:rPr>
                      <w:rFonts w:ascii="仿宋_GB2312" w:hAnsi="仿宋_GB2312" w:cs="仿宋_GB2312" w:eastAsia="仿宋_GB2312"/>
                      <w:sz w:val="18"/>
                    </w:rPr>
                    <w:t>光束质量分析仪配置</w:t>
                  </w:r>
                  <w:r>
                    <w:rPr>
                      <w:rFonts w:ascii="仿宋_GB2312" w:hAnsi="仿宋_GB2312" w:cs="仿宋_GB2312" w:eastAsia="仿宋_GB2312"/>
                      <w:sz w:val="18"/>
                    </w:rPr>
                    <w:t>要求</w:t>
                  </w:r>
                  <w:r>
                    <w:rPr>
                      <w:rFonts w:ascii="仿宋_GB2312" w:hAnsi="仿宋_GB2312" w:cs="仿宋_GB2312" w:eastAsia="仿宋_GB2312"/>
                      <w:sz w:val="18"/>
                    </w:rPr>
                    <w:t>；</w:t>
                  </w:r>
                </w:p>
                <w:tbl>
                  <w:tblPr>
                    <w:tblBorders>
                      <w:top w:val="none" w:color="000000" w:sz="4"/>
                      <w:left w:val="none" w:color="000000" w:sz="4"/>
                      <w:bottom w:val="none" w:color="000000" w:sz="4"/>
                      <w:right w:val="none" w:color="000000" w:sz="4"/>
                      <w:insideH w:val="none"/>
                      <w:insideV w:val="none"/>
                    </w:tblBorders>
                  </w:tblPr>
                  <w:tblGrid>
                    <w:gridCol w:w="110"/>
                    <w:gridCol w:w="110"/>
                    <w:gridCol w:w="465"/>
                  </w:tblGrid>
                  <w:tr>
                    <w:tc>
                      <w:tcPr>
                        <w:tcW w:type="dxa" w:w="1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序号</w:t>
                        </w:r>
                      </w:p>
                    </w:tc>
                    <w:tc>
                      <w:tcPr>
                        <w:tcW w:type="dxa" w:w="1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名称</w:t>
                        </w:r>
                      </w:p>
                    </w:tc>
                    <w:tc>
                      <w:tcPr>
                        <w:tcW w:type="dxa" w:w="4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说明</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光束分析仪数据处理终端</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主流处理器、存储</w:t>
                        </w:r>
                      </w:p>
                      <w:p>
                        <w:pPr>
                          <w:pStyle w:val="null3"/>
                          <w:jc w:val="center"/>
                        </w:pPr>
                        <w:r>
                          <w:rPr>
                            <w:rFonts w:ascii="仿宋_GB2312" w:hAnsi="仿宋_GB2312" w:cs="仿宋_GB2312" w:eastAsia="仿宋_GB2312"/>
                            <w:sz w:val="18"/>
                          </w:rPr>
                          <w:t>1台</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2</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衰减片</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OD2、OD3、OD4（可叠加使用）（350-750nm，700-1100nm，1050-1700nm）</w:t>
                        </w:r>
                      </w:p>
                      <w:p>
                        <w:pPr>
                          <w:pStyle w:val="null3"/>
                          <w:jc w:val="center"/>
                        </w:pPr>
                        <w:r>
                          <w:rPr>
                            <w:rFonts w:ascii="仿宋_GB2312" w:hAnsi="仿宋_GB2312" w:cs="仿宋_GB2312" w:eastAsia="仿宋_GB2312"/>
                            <w:sz w:val="18"/>
                          </w:rPr>
                          <w:t>3片</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3</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透镜</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350-750nm，700-1100nm，1050-1700nm）</w:t>
                        </w:r>
                      </w:p>
                      <w:p>
                        <w:pPr>
                          <w:pStyle w:val="null3"/>
                          <w:jc w:val="center"/>
                        </w:pPr>
                        <w:r>
                          <w:rPr>
                            <w:rFonts w:ascii="仿宋_GB2312" w:hAnsi="仿宋_GB2312" w:cs="仿宋_GB2312" w:eastAsia="仿宋_GB2312"/>
                            <w:sz w:val="18"/>
                          </w:rPr>
                          <w:t>3片</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4</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反射镜组</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调节</w:t>
                        </w:r>
                        <w:r>
                          <w:rPr>
                            <w:rFonts w:ascii="仿宋_GB2312" w:hAnsi="仿宋_GB2312" w:cs="仿宋_GB2312" w:eastAsia="仿宋_GB2312"/>
                            <w:sz w:val="18"/>
                          </w:rPr>
                          <w:t>M2光束准直</w:t>
                        </w:r>
                      </w:p>
                      <w:p>
                        <w:pPr>
                          <w:pStyle w:val="null3"/>
                          <w:jc w:val="center"/>
                        </w:pPr>
                        <w:r>
                          <w:rPr>
                            <w:rFonts w:ascii="仿宋_GB2312" w:hAnsi="仿宋_GB2312" w:cs="仿宋_GB2312" w:eastAsia="仿宋_GB2312"/>
                            <w:sz w:val="18"/>
                          </w:rPr>
                          <w:t>2套</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5</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校准管</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M2光束准直</w:t>
                        </w:r>
                        <w:r>
                          <w:rPr>
                            <w:rFonts w:ascii="仿宋_GB2312" w:hAnsi="仿宋_GB2312" w:cs="仿宋_GB2312" w:eastAsia="仿宋_GB2312"/>
                            <w:sz w:val="18"/>
                          </w:rPr>
                          <w:t>参考器件（可见光）</w:t>
                        </w:r>
                      </w:p>
                      <w:p>
                        <w:pPr>
                          <w:pStyle w:val="null3"/>
                          <w:jc w:val="center"/>
                        </w:pPr>
                        <w:r>
                          <w:rPr>
                            <w:rFonts w:ascii="仿宋_GB2312" w:hAnsi="仿宋_GB2312" w:cs="仿宋_GB2312" w:eastAsia="仿宋_GB2312"/>
                            <w:sz w:val="18"/>
                          </w:rPr>
                          <w:t>1套</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6</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M2设备</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1套</w:t>
                        </w:r>
                      </w:p>
                    </w:tc>
                  </w:tr>
                </w:tbl>
                <w:p>
                  <w:pPr>
                    <w:pStyle w:val="null3"/>
                  </w:pP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shd w:fill="FFFFFF" w:val="clear"/>
                    </w:rPr>
                    <w:t>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shd w:fill="FFFFFF" w:val="clear"/>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合同签订后70日历日内在西安工业大学指定地点交货安装完毕。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开箱验收：对货物名称、厂家、数量、品种、型号、规格等外观进行核对、检验。开箱验收不合格的，如果核对无误，采购人或采购人指定使用单位在到货签收单上签字，到货签收单只作为外观检查的依据。如果在开箱检验中发现货物有任何短少、缺损、缺陷或与合同规定不符，双方代表当场签署一份详细报告，该报告将作为采购人在中标人有责任的情况下要求中标人进行更换、维修或补充发货的有效证据。且如果产品与合同约定不符，采购人有权拒绝接收，中标人应无条件退换货直至合格，并承担逾期交货的违约责任，赔偿采购人损失。 2、验收标准：除非另有约定，采购人依据出厂标准、合同标准、合同附件（若有）、中标人的产品品质保证及质量承诺等。并需满足采购人稳定安全使用之合同目的。 3、产品安装调试合格后，中标人提供运行报告申请初步验收，初步验收合格后，采购人组织相关人员件进行整体验收。中标人提供产品验收合格报告单需采购人确认，采购人出具的整体验收合格报告单作为付款的依据。验收的任何一个环节不合格的，中标人应无条件更换或退货，采购人有权拒绝支付合同款项。 4、培训要求：中标人委派一至两名人员至采购人指定地点开展2~3天线下免费培训，主要内容包括：负责完成相关设备的安装、调试及人员操作规程的培训工作。</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1、本项目整体质保期：验收合格后5 年；质保期满后，中标人仍需提供专业维修服务。 2、质保期内免费提供正常使用的易损件和备件；软件系统提供终身免费升级服务。 3、设备经过双方检验认可后，签署验收报告，产品保修期自验收合格之日起计算，由中标人提供产品保修文件。 4、质保期内所有维修服务均由中标人免费上门取、送、修。安装调试1个月内，如有质量问题，设备整机无条件退换货并提供备件以保证教学正常开展。在保修期内，任何质量问题，中标人负责免费维修。 5、质保期过后需换件时，原则上应提供原装器件，并按成本价收费。 6、服务响应时间：中标人接到维修电话后4小时内给予明确答复，24小时内到达现场维修。维修人员到现场后若问题特殊无法现场修复的，中标人需在24小时内给出合理解决方案。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1）供应商需要在线提交所有通过电子化交易平台实施的政府采购项目的投标文件，同时，线下提交纸质投标文件正本壹份、副本贰份。若电子投标文件与纸质投标文件不一致的，以电子投标文件为准。（2）投标文件，正、副本分别各自装订成册密封。在封口处加盖供应商公章。（3）线下投标文件递交截止时间与线上开评标时间一致。（4）纸质投标文件可邮寄递交，应于递交投标文件截止时间前邮寄到西安市高新区丈八一路1号汇鑫中心D座2206室（陕西德勤招标有限公司）。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deqinjxm@126.com（邮件命名：项目编号）；投标人应在投标文件中附保函扫描件。保函必须由具有开具投标保函资格的单位开具；若中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3、因文件关于合同签订时间无法修改，特在此处说明，中标人应当在中标通知书发出之日起25日内与采购人签订政府采购合同。 4、合同价款：全部成本、预期利益、税费、设备价、运输费（含保险费）、安装调试费、培训费、产品辅材费、系统集成费用、安装期间必须的场地调整费用、安全维护、售后服务费、驻场及其他后期维保费用、备品备件费用、第三方接口费、其它伴随费用和合同中规定中标人应承担的其他义务的费用等。合同总价一次性包死，不受市场价格变化因素的影响。除本合同总金额外，采购人不再支付任何其他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控股管理关系</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提供递交投标文件截止之日前一年内任意一个月的社会保障资金缴存单据或社保机构开具的社会保险参保缴费情况证明。依法不需要缴纳社会保障资金的投标人应提供相关证明文件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投标人应提供《非联合体不分包投标声明》，视为独立投标，不分包。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开标一览表 保证金汇款声明函 技术方案（货物） 中小企业声明函 商务应答表 控股管理关系 法定代表人授权书 投标人应提交的相关资格证明材料 近三年无重大违法、违纪书面声明 产品技术参数表 投标函 残疾人福利性单位声明函 标的清单 非联合体不分包投标声明 投标文件封面 书面声明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投标函 投标文件封面 法定代表人授权书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保证金汇款声明函 技术方案（货物） 中小企业声明函 商务应答表 控股管理关系 法定代表人授权书 投标人应提交的相关资格证明材料 近三年无重大违法、违纪书面声明 产品技术参数表 投标函 残疾人福利性单位声明函 标的清单 非联合体不分包投标声明 投标文件封面 书面声明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保证金汇款声明函 技术方案（货物） 中小企业声明函 商务应答表 控股管理关系 法定代表人授权书 投标人应提交的相关资格证明材料 近三年无重大违法、违纪书面声明 产品技术参数表 投标函 残疾人福利性单位声明函 标的清单 非联合体不分包投标声明 投标文件封面 书面声明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方案中各项设备及软件功能的技术参数响应清晰明确，符合使用要求，技术指标和性能完全响应招标文件要求，满足使用需求，计35分。结合规格、技术参数偏离表的响应证明材料，按招标文件内配置最低要求，每出现1个负偏离，扣1分，带“▲”号指标项每出现1个负偏离扣2分。扣完为止。投标人须按招标文件要求提供带“▲”号指标项的证明材料（证明材料包括但不限于第三方机构出具的检测报告或功能截图或产品说明书或技术参数白皮书，加盖投标人公章），否则自行承担未提供证明材料导致技术参数被视为负偏离的风险。</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时间合理性，1、提供具体可行的实施方案，具体的供货组织安排；2、详细的人员、财力调配、运输、派送措施及设备到货后验收；3、实施进度及保证措施设备安装；4、人员组成及人员调配、安装调试等。根据方案的完整全面，实施方案组织合理，调配运输方案清晰明确，进度保障措施先进可靠，能够切实保障项目时效性的得10分；每有一项缺项内容扣2.5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提供投标人2021年1月1日至今同类项目业绩（以合同签订时间为准），提供中标通知书和完整合同复印件（扫描件）加盖投标人公章，每份计1分，最高得5分。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产品质量保障</w:t>
            </w:r>
          </w:p>
        </w:tc>
        <w:tc>
          <w:tcPr>
            <w:tcW w:type="dxa" w:w="2492"/>
          </w:tcPr>
          <w:p>
            <w:pPr>
              <w:pStyle w:val="null3"/>
            </w:pPr>
            <w:r>
              <w:rPr>
                <w:rFonts w:ascii="仿宋_GB2312" w:hAnsi="仿宋_GB2312" w:cs="仿宋_GB2312" w:eastAsia="仿宋_GB2312"/>
              </w:rPr>
              <w:t>1、整体配置具有合理性、一致性、兼容性；2、产品品牌、型号、产地明确，备品配件供应有保障；3、有具体可行的质量保证承诺；4、保证使用单位能熟练操作维护和正常使用。选型方案先进可靠，质量保证承诺详尽得8分；每有一项缺项内容扣2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内容包含：1、培训地点及时间安排；2、培训内容安排，内容至少应包括：所提供产品的原理和技术性能、操作维护方法、安装调试、排除故障等各个方面；3、现场及远程培训方案； 4、拟派培训人员团队。 评审标准： 方案描述详尽清晰，可行性高，内容完整无缺项漏项，得4分，每有一项缺项内容扣1分，每有一处内容存在缺陷扣0.5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针对本项目提供售后服务方案，内容包含：1、为本项目配备的售后服务团队；2、为本项目提供的后期运维及提升等服务承诺；3、可提供的增值服务；4、保修期的保修范围和维护期的服务范围等。 评审标准： 方案描述详尽清晰，可行性高，内容完整无缺项漏项，得8分，每有一项缺项内容扣2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采用低价优先法计算，即实质性满足招标文件要求且价格最低的报价为评标基准价，其价格分为满分。投标报价得分＝（评标基准价/投标报价）×30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详见附件：技术方案（货物）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