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numPr>
          <w:ilvl w:val="0"/>
          <w:numId w:val="2"/>
        </w:num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供应商根据采购项目的要求</w:t>
      </w:r>
      <w:r>
        <w:rPr>
          <w:rFonts w:hint="eastAsia"/>
          <w:sz w:val="28"/>
          <w:szCs w:val="28"/>
          <w:lang w:val="en-US" w:eastAsia="zh-CN"/>
        </w:rPr>
        <w:t>自行</w:t>
      </w:r>
      <w:r>
        <w:rPr>
          <w:sz w:val="28"/>
          <w:szCs w:val="28"/>
        </w:rPr>
        <w:t>填写此表，并按</w:t>
      </w:r>
      <w:r>
        <w:rPr>
          <w:rFonts w:hint="eastAsia"/>
          <w:sz w:val="28"/>
          <w:szCs w:val="28"/>
        </w:rPr>
        <w:t>磋商</w:t>
      </w:r>
      <w:r>
        <w:rPr>
          <w:sz w:val="28"/>
          <w:szCs w:val="28"/>
        </w:rPr>
        <w:t>文件要求提供相应的证明材料。</w:t>
      </w:r>
    </w:p>
    <w:p w14:paraId="62115801">
      <w:pPr>
        <w:numPr>
          <w:ilvl w:val="0"/>
          <w:numId w:val="2"/>
        </w:numPr>
        <w:spacing w:line="360" w:lineRule="auto"/>
        <w:ind w:left="588" w:leftChars="28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未填写内容则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视为完全响应磋商文件要求。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526CC2"/>
    <w:multiLevelType w:val="singleLevel"/>
    <w:tmpl w:val="E4526CC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3BC538B"/>
    <w:rsid w:val="3BBBF7AF"/>
    <w:rsid w:val="5D51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3</TotalTime>
  <ScaleCrop>false</ScaleCrop>
  <LinksUpToDate>false</LinksUpToDate>
  <CharactersWithSpaces>175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nannanzx</cp:lastModifiedBy>
  <dcterms:modified xsi:type="dcterms:W3CDTF">2025-04-01T07:10:28Z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eyJoZGlkIjoiODhlMTAxYzFhZGFlZWI0NGRiMDJjM2EwNzAyODYzMjUiLCJ1c2VySWQiOiIxMTIxMzQ1Nzg4In0=</vt:lpwstr>
  </property>
  <property fmtid="{D5CDD505-2E9C-101B-9397-08002B2CF9AE}" pid="4" name="ICV">
    <vt:lpwstr>7ECCEC1A8FD14855B6BBA796D9AB652A_12</vt:lpwstr>
  </property>
</Properties>
</file>