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95C729">
      <w:pPr>
        <w:jc w:val="center"/>
        <w:rPr>
          <w:rFonts w:hint="eastAsia"/>
          <w:b/>
          <w:bCs/>
          <w:sz w:val="48"/>
          <w:szCs w:val="56"/>
          <w:lang w:val="en-US" w:eastAsia="zh-CN"/>
        </w:rPr>
      </w:pPr>
      <w:bookmarkStart w:id="0" w:name="_GoBack"/>
      <w:r>
        <w:rPr>
          <w:rFonts w:hint="eastAsia"/>
          <w:b/>
          <w:bCs/>
          <w:sz w:val="48"/>
          <w:szCs w:val="56"/>
          <w:lang w:val="en-US" w:eastAsia="zh-CN"/>
        </w:rPr>
        <w:t>保障方案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722FF0"/>
    <w:rsid w:val="07EF6A32"/>
    <w:rsid w:val="141D000D"/>
    <w:rsid w:val="2B066E22"/>
    <w:rsid w:val="43722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Office_12.1.0.20288_F1E327BC-269C-435d-A152-05C5408002CA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2025-03-30T17:16:00Z</dcterms:created>
  <dc:creator>信禾工程项目管理</dc:creator>
  <cp:lastModifiedBy>信禾工程项目管理</cp:lastModifiedBy>
  <dcterms:modified xsi:type="dcterms:W3CDTF">2025-03-30T17:46:26Z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2052-12.1.0.20288</vt:lpwstr>
  </property>
  <property fmtid="{D5CDD505-2E9C-101B-9397-08002B2CF9AE}" pid="3" name="ICV">
    <vt:lpwstr>4E8139C3032746C4898EBB2C046CF151_13</vt:lpwstr>
  </property>
  <property fmtid="{D5CDD505-2E9C-101B-9397-08002B2CF9AE}" pid="4" name="KSOTemplateDocerSaveRecord">
    <vt:lpwstr>eyJoZGlkIjoiNWQ0NmRmMGJjNDBjMmJjODVmZmNiMTBmODQzZGRhZDAiLCJ1c2VySWQiOiIyMDM0NDMxIn0=</vt:lpwstr>
  </property>
</Properties>
</file>