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1175815C">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1A842CE6">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w:t>
      </w:r>
      <w:bookmarkStart w:id="0" w:name="_GoBack"/>
      <w:bookmarkEnd w:id="0"/>
      <w:r>
        <w:rPr>
          <w:rFonts w:hint="eastAsia" w:ascii="宋体" w:hAnsi="宋体" w:cs="宋体"/>
          <w:color w:val="000000"/>
          <w:kern w:val="0"/>
          <w:sz w:val="24"/>
          <w:szCs w:val="24"/>
          <w:highlight w:val="none"/>
          <w:lang w:val="zh-CN" w:eastAsia="zh-CN" w:bidi="ar-SA"/>
        </w:rPr>
        <w:t>、授权代表本单位的证明（提供有效的养老保险缴纳证明或劳动合同），供应商需在项目电子化交易系统中按要求上传相应证明文件并进行电子签章；</w:t>
      </w:r>
    </w:p>
    <w:p w14:paraId="6789222C">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21B2E74D">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10FDCD5E">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7EAE0894">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1F354CD5">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6D2302D">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9、提供中小企业声明函。（本项目属于专门面向中小企业采购项目）。</w:t>
      </w: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614F3C"/>
    <w:rsid w:val="2D7C41E1"/>
    <w:rsid w:val="32023431"/>
    <w:rsid w:val="32A83CD6"/>
    <w:rsid w:val="34420C73"/>
    <w:rsid w:val="34DA0A32"/>
    <w:rsid w:val="35C6510A"/>
    <w:rsid w:val="360E18B1"/>
    <w:rsid w:val="3A123821"/>
    <w:rsid w:val="3A2A42BC"/>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2025-05-14T02:05:10Z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