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A03489">
      <w:pPr>
        <w:pStyle w:val="4"/>
        <w:adjustRightInd w:val="0"/>
        <w:spacing w:line="360" w:lineRule="auto"/>
        <w:textAlignment w:val="baseline"/>
        <w:rPr>
          <w:rFonts w:hint="default" w:ascii="仿宋" w:hAnsi="仿宋" w:eastAsia="仿宋" w:cs="仿宋"/>
          <w:bCs/>
          <w:lang w:val="en-US"/>
        </w:rPr>
      </w:pPr>
      <w:bookmarkStart w:id="0" w:name="_Toc31821"/>
      <w:r>
        <w:rPr>
          <w:rFonts w:hint="eastAsia" w:ascii="仿宋" w:hAnsi="仿宋" w:eastAsia="仿宋" w:cs="仿宋"/>
          <w:kern w:val="1"/>
        </w:rPr>
        <w:t>附</w:t>
      </w:r>
      <w:bookmarkEnd w:id="0"/>
      <w:r>
        <w:rPr>
          <w:rFonts w:hint="eastAsia" w:ascii="仿宋" w:hAnsi="仿宋" w:eastAsia="仿宋" w:cs="仿宋"/>
          <w:kern w:val="1"/>
          <w:lang w:val="en-US" w:eastAsia="zh-CN"/>
        </w:rPr>
        <w:t xml:space="preserve">件 </w:t>
      </w:r>
      <w:r>
        <w:rPr>
          <w:rFonts w:hint="eastAsia" w:ascii="仿宋" w:hAnsi="仿宋" w:eastAsia="仿宋" w:cs="仿宋"/>
          <w:bCs/>
          <w:lang w:val="en-US" w:eastAsia="zh-CN"/>
        </w:rPr>
        <w:t>开标一览表</w:t>
      </w:r>
    </w:p>
    <w:p w14:paraId="5EA017BD">
      <w:pPr>
        <w:rPr>
          <w:rFonts w:hint="eastAsia" w:ascii="仿宋" w:hAnsi="仿宋" w:eastAsia="仿宋" w:cs="仿宋"/>
          <w:b/>
        </w:rPr>
      </w:pPr>
    </w:p>
    <w:tbl>
      <w:tblPr>
        <w:tblStyle w:val="10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 w14:paraId="72962E2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 w14:paraId="188554C5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988" w:type="dxa"/>
            <w:noWrap w:val="0"/>
            <w:vAlign w:val="center"/>
          </w:tcPr>
          <w:p w14:paraId="00B9F6E9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5660CE4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 w14:paraId="2FE761D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noWrap w:val="0"/>
            <w:vAlign w:val="center"/>
          </w:tcPr>
          <w:p w14:paraId="01AC36A5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04B0EB3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noWrap w:val="0"/>
            <w:vAlign w:val="center"/>
          </w:tcPr>
          <w:p w14:paraId="2DD9652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 标 人</w:t>
            </w:r>
          </w:p>
        </w:tc>
        <w:tc>
          <w:tcPr>
            <w:tcW w:w="6988" w:type="dxa"/>
            <w:noWrap w:val="0"/>
            <w:vAlign w:val="center"/>
          </w:tcPr>
          <w:p w14:paraId="00C6733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BB616C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958" w:type="dxa"/>
            <w:noWrap w:val="0"/>
            <w:vAlign w:val="center"/>
          </w:tcPr>
          <w:p w14:paraId="7AD0A52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</w:rPr>
              <w:t>总报价</w:t>
            </w:r>
          </w:p>
          <w:p w14:paraId="34547324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（人民币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/元</w:t>
            </w:r>
            <w:r>
              <w:rPr>
                <w:rFonts w:hint="eastAsia" w:ascii="仿宋" w:hAnsi="仿宋" w:eastAsia="仿宋" w:cs="仿宋"/>
                <w:sz w:val="24"/>
              </w:rPr>
              <w:t>）</w:t>
            </w:r>
          </w:p>
        </w:tc>
        <w:tc>
          <w:tcPr>
            <w:tcW w:w="6988" w:type="dxa"/>
            <w:noWrap w:val="0"/>
            <w:vAlign w:val="center"/>
          </w:tcPr>
          <w:p w14:paraId="12FB4C2E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小写金额：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>¥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   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</w:rPr>
              <w:t>。</w:t>
            </w:r>
          </w:p>
          <w:p w14:paraId="65FEE41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大写金额：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sz w:val="24"/>
              </w:rPr>
              <w:t>元。</w:t>
            </w:r>
          </w:p>
        </w:tc>
      </w:tr>
      <w:tr w14:paraId="189A977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8946" w:type="dxa"/>
            <w:gridSpan w:val="2"/>
            <w:noWrap w:val="0"/>
            <w:vAlign w:val="center"/>
          </w:tcPr>
          <w:p w14:paraId="3AAF50CC"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交货安装</w:t>
            </w:r>
            <w:r>
              <w:rPr>
                <w:rFonts w:hint="eastAsia" w:ascii="仿宋" w:hAnsi="仿宋" w:eastAsia="仿宋" w:cs="仿宋"/>
                <w:sz w:val="24"/>
              </w:rPr>
              <w:t>期是否响应：是/否</w:t>
            </w:r>
          </w:p>
        </w:tc>
      </w:tr>
      <w:tr w14:paraId="03134E19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8946" w:type="dxa"/>
            <w:gridSpan w:val="2"/>
            <w:noWrap w:val="0"/>
            <w:vAlign w:val="center"/>
          </w:tcPr>
          <w:p w14:paraId="620753DA"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付款方式是否响应：是/否</w:t>
            </w:r>
          </w:p>
        </w:tc>
      </w:tr>
    </w:tbl>
    <w:p w14:paraId="0D3B0CEA">
      <w:pPr>
        <w:ind w:right="480"/>
        <w:rPr>
          <w:rFonts w:hint="eastAsia" w:ascii="仿宋" w:hAnsi="仿宋" w:eastAsia="仿宋" w:cs="仿宋"/>
          <w:sz w:val="28"/>
        </w:rPr>
      </w:pPr>
    </w:p>
    <w:p w14:paraId="13DA9F7D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498A2661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792D5664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 w14:paraId="3F0C234E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7656E540">
      <w:pPr>
        <w:ind w:right="180"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59BBE25C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3161FA7A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1AB8025F">
      <w:pPr>
        <w:pStyle w:val="4"/>
        <w:adjustRightInd w:val="0"/>
        <w:spacing w:line="360" w:lineRule="auto"/>
        <w:textAlignment w:val="baseline"/>
        <w:rPr>
          <w:rFonts w:hint="eastAsia" w:ascii="仿宋_GB2312" w:hAnsi="仿宋_GB2312" w:eastAsia="仿宋_GB2312" w:cs="仿宋_GB2312"/>
        </w:rPr>
      </w:pPr>
      <w:r>
        <w:rPr>
          <w:rFonts w:hint="eastAsia" w:ascii="仿宋" w:hAnsi="仿宋" w:eastAsia="仿宋" w:cs="仿宋"/>
          <w:bCs/>
        </w:rPr>
        <w:br w:type="page"/>
      </w:r>
      <w:bookmarkStart w:id="1" w:name="_Toc2340"/>
      <w:r>
        <w:rPr>
          <w:rFonts w:hint="eastAsia" w:ascii="仿宋" w:hAnsi="仿宋" w:eastAsia="仿宋" w:cs="仿宋"/>
          <w:bCs/>
        </w:rPr>
        <w:t xml:space="preserve">附件 </w:t>
      </w:r>
      <w:bookmarkEnd w:id="1"/>
      <w:r>
        <w:rPr>
          <w:rFonts w:hint="eastAsia" w:ascii="仿宋_GB2312" w:hAnsi="仿宋_GB2312" w:eastAsia="仿宋_GB2312" w:cs="仿宋_GB2312"/>
        </w:rPr>
        <w:t>分项报价表</w:t>
      </w:r>
    </w:p>
    <w:tbl>
      <w:tblPr>
        <w:tblStyle w:val="10"/>
        <w:tblW w:w="10549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2"/>
        <w:gridCol w:w="1434"/>
        <w:gridCol w:w="1011"/>
        <w:gridCol w:w="2816"/>
        <w:gridCol w:w="992"/>
        <w:gridCol w:w="998"/>
        <w:gridCol w:w="999"/>
        <w:gridCol w:w="1417"/>
      </w:tblGrid>
      <w:tr w14:paraId="5DCBB6D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6D1724F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4B10A716">
            <w:pPr>
              <w:pStyle w:val="15"/>
              <w:widowControl w:val="0"/>
              <w:rPr>
                <w:rFonts w:ascii="仿宋" w:hAnsi="仿宋" w:eastAsia="仿宋" w:cs="仿宋"/>
                <w:b/>
                <w:bCs/>
                <w:kern w:val="2"/>
              </w:rPr>
            </w:pPr>
            <w:r>
              <w:rPr>
                <w:rFonts w:ascii="仿宋" w:hAnsi="仿宋" w:eastAsia="仿宋" w:cs="仿宋"/>
                <w:b/>
                <w:bCs/>
                <w:kern w:val="2"/>
              </w:rPr>
              <w:t>货物名称</w:t>
            </w:r>
          </w:p>
        </w:tc>
        <w:tc>
          <w:tcPr>
            <w:tcW w:w="1011" w:type="dxa"/>
            <w:noWrap w:val="0"/>
            <w:vAlign w:val="center"/>
          </w:tcPr>
          <w:p w14:paraId="7647EE8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品牌</w:t>
            </w:r>
          </w:p>
        </w:tc>
        <w:tc>
          <w:tcPr>
            <w:tcW w:w="2816" w:type="dxa"/>
            <w:noWrap w:val="0"/>
            <w:vAlign w:val="center"/>
          </w:tcPr>
          <w:p w14:paraId="1E20320A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规格型号</w:t>
            </w:r>
          </w:p>
        </w:tc>
        <w:tc>
          <w:tcPr>
            <w:tcW w:w="992" w:type="dxa"/>
            <w:noWrap w:val="0"/>
            <w:vAlign w:val="center"/>
          </w:tcPr>
          <w:p w14:paraId="7A9D4E1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单位</w:t>
            </w:r>
          </w:p>
        </w:tc>
        <w:tc>
          <w:tcPr>
            <w:tcW w:w="998" w:type="dxa"/>
            <w:noWrap w:val="0"/>
            <w:vAlign w:val="center"/>
          </w:tcPr>
          <w:p w14:paraId="4BF84946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数量</w:t>
            </w:r>
          </w:p>
        </w:tc>
        <w:tc>
          <w:tcPr>
            <w:tcW w:w="999" w:type="dxa"/>
            <w:noWrap w:val="0"/>
            <w:vAlign w:val="center"/>
          </w:tcPr>
          <w:p w14:paraId="5E974CF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单价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）</w:t>
            </w:r>
          </w:p>
        </w:tc>
        <w:tc>
          <w:tcPr>
            <w:tcW w:w="1417" w:type="dxa"/>
            <w:noWrap w:val="0"/>
            <w:vAlign w:val="center"/>
          </w:tcPr>
          <w:p w14:paraId="4EDC2BD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总价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）</w:t>
            </w:r>
          </w:p>
        </w:tc>
      </w:tr>
      <w:tr w14:paraId="42DD3B4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1CE1733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24B431D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23C54D0F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816" w:type="dxa"/>
            <w:noWrap w:val="0"/>
            <w:vAlign w:val="center"/>
          </w:tcPr>
          <w:p w14:paraId="51B0A13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2EC956FC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33669286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38A1C97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30967CD7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4E63D3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7E7C757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15BF9CCB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1069C2D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816" w:type="dxa"/>
            <w:noWrap w:val="0"/>
            <w:vAlign w:val="center"/>
          </w:tcPr>
          <w:p w14:paraId="18DE826E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7DE7EC7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470BB4D6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557475E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575AF6D4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6937E3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25E0F07E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74E9871B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1B97600F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816" w:type="dxa"/>
            <w:noWrap w:val="0"/>
            <w:vAlign w:val="center"/>
          </w:tcPr>
          <w:p w14:paraId="105176E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389661D3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1935BFC6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13E64AE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68DB14C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12C02B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0D2C64D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0CDAE1E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420E3F1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816" w:type="dxa"/>
            <w:noWrap w:val="0"/>
            <w:vAlign w:val="center"/>
          </w:tcPr>
          <w:p w14:paraId="47E6F2BF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32195969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4B3777A4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6BC7FC76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796A893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383CF4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4E46B26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21289F85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7077C06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816" w:type="dxa"/>
            <w:noWrap w:val="0"/>
            <w:vAlign w:val="center"/>
          </w:tcPr>
          <w:p w14:paraId="4B659396">
            <w:pPr>
              <w:rPr>
                <w:rFonts w:hint="eastAsia" w:ascii="仿宋" w:hAnsi="仿宋" w:eastAsia="仿宋" w:cs="仿宋"/>
                <w:sz w:val="24"/>
              </w:rPr>
            </w:pPr>
            <w:bookmarkStart w:id="2" w:name="_GoBack"/>
            <w:bookmarkEnd w:id="2"/>
          </w:p>
        </w:tc>
        <w:tc>
          <w:tcPr>
            <w:tcW w:w="992" w:type="dxa"/>
            <w:noWrap w:val="0"/>
            <w:vAlign w:val="top"/>
          </w:tcPr>
          <w:p w14:paraId="4BA2F196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4AFA419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4CA59C4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20D06BA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6F7121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10549" w:type="dxa"/>
            <w:gridSpan w:val="8"/>
            <w:noWrap w:val="0"/>
            <w:vAlign w:val="center"/>
          </w:tcPr>
          <w:p w14:paraId="5B7B4214"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投标总报价（元）：</w:t>
            </w:r>
          </w:p>
        </w:tc>
      </w:tr>
    </w:tbl>
    <w:p w14:paraId="2BE9F2D6">
      <w:pPr>
        <w:ind w:firstLine="6840" w:firstLineChars="2850"/>
        <w:rPr>
          <w:rFonts w:hint="eastAsia" w:ascii="仿宋" w:hAnsi="仿宋" w:eastAsia="仿宋" w:cs="仿宋"/>
          <w:color w:val="auto"/>
          <w:sz w:val="24"/>
        </w:rPr>
      </w:pPr>
    </w:p>
    <w:p w14:paraId="50EE7033">
      <w:pPr>
        <w:rPr>
          <w:rFonts w:hint="eastAsia" w:ascii="仿宋" w:hAnsi="仿宋" w:eastAsia="仿宋" w:cs="仿宋"/>
          <w:color w:val="auto"/>
          <w:sz w:val="24"/>
        </w:rPr>
      </w:pPr>
    </w:p>
    <w:p w14:paraId="722C5306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注：1. 如果按单价计算的结果与总价不一致，以单价为准修正总价。</w:t>
      </w:r>
    </w:p>
    <w:p w14:paraId="0316B54F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sz w:val="24"/>
        </w:rPr>
        <w:t>2. 总报价精确到元。</w:t>
      </w:r>
    </w:p>
    <w:p w14:paraId="3C4A560E">
      <w:pPr>
        <w:pStyle w:val="3"/>
        <w:rPr>
          <w:rFonts w:hint="eastAsia"/>
        </w:rPr>
      </w:pPr>
    </w:p>
    <w:p w14:paraId="29F8FB77"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 w14:paraId="2A495CB5"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 w14:paraId="34DFE9B2">
      <w:pPr>
        <w:spacing w:line="480" w:lineRule="auto"/>
        <w:ind w:right="-161" w:firstLine="2520" w:firstLineChars="105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 w14:paraId="7BAAFF5F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39E42CC1">
      <w:pPr>
        <w:spacing w:line="400" w:lineRule="atLeast"/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751466FA">
      <w:pPr>
        <w:ind w:left="-61" w:leftChars="-29" w:right="-38" w:rightChars="-18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</w:p>
    <w:p w14:paraId="548C61C3"/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10A29BE"/>
    <w:rsid w:val="033B4826"/>
    <w:rsid w:val="04527D74"/>
    <w:rsid w:val="04770389"/>
    <w:rsid w:val="0651463B"/>
    <w:rsid w:val="088A413E"/>
    <w:rsid w:val="08E51EFB"/>
    <w:rsid w:val="09AB2ECF"/>
    <w:rsid w:val="0E610673"/>
    <w:rsid w:val="11ED7499"/>
    <w:rsid w:val="12994E6F"/>
    <w:rsid w:val="12BF0549"/>
    <w:rsid w:val="130D077E"/>
    <w:rsid w:val="13BC05EC"/>
    <w:rsid w:val="15127C5A"/>
    <w:rsid w:val="16E606D8"/>
    <w:rsid w:val="19D450A7"/>
    <w:rsid w:val="1A6F31EE"/>
    <w:rsid w:val="1A787842"/>
    <w:rsid w:val="1C441E18"/>
    <w:rsid w:val="1D3E15EC"/>
    <w:rsid w:val="1D882867"/>
    <w:rsid w:val="20511636"/>
    <w:rsid w:val="238D507B"/>
    <w:rsid w:val="24522278"/>
    <w:rsid w:val="24FF3D57"/>
    <w:rsid w:val="26552C0C"/>
    <w:rsid w:val="287C333E"/>
    <w:rsid w:val="28E53514"/>
    <w:rsid w:val="2A24600D"/>
    <w:rsid w:val="2CA87836"/>
    <w:rsid w:val="2E48683F"/>
    <w:rsid w:val="3321758E"/>
    <w:rsid w:val="36A209E6"/>
    <w:rsid w:val="371A4A20"/>
    <w:rsid w:val="373A6823"/>
    <w:rsid w:val="38254C62"/>
    <w:rsid w:val="3BC464AD"/>
    <w:rsid w:val="3C7607B5"/>
    <w:rsid w:val="41DB4A95"/>
    <w:rsid w:val="445123AE"/>
    <w:rsid w:val="445601EA"/>
    <w:rsid w:val="49BE56DF"/>
    <w:rsid w:val="4A3B4D4E"/>
    <w:rsid w:val="4B0B4954"/>
    <w:rsid w:val="4B40712C"/>
    <w:rsid w:val="4D73249A"/>
    <w:rsid w:val="4DCB5E68"/>
    <w:rsid w:val="4E7600F6"/>
    <w:rsid w:val="4E797FE5"/>
    <w:rsid w:val="4E7C3473"/>
    <w:rsid w:val="4EC75F21"/>
    <w:rsid w:val="4F024FED"/>
    <w:rsid w:val="4F2C30EB"/>
    <w:rsid w:val="545F7ABE"/>
    <w:rsid w:val="55AA541D"/>
    <w:rsid w:val="578F3B8E"/>
    <w:rsid w:val="57CF672F"/>
    <w:rsid w:val="59442FAA"/>
    <w:rsid w:val="596F497E"/>
    <w:rsid w:val="61725F67"/>
    <w:rsid w:val="647B7FFD"/>
    <w:rsid w:val="64A9386B"/>
    <w:rsid w:val="655479FC"/>
    <w:rsid w:val="6933534A"/>
    <w:rsid w:val="69765236"/>
    <w:rsid w:val="69E85C96"/>
    <w:rsid w:val="6DF90AFB"/>
    <w:rsid w:val="70DD35AC"/>
    <w:rsid w:val="71B76239"/>
    <w:rsid w:val="751A5610"/>
    <w:rsid w:val="76953FE4"/>
    <w:rsid w:val="77376F40"/>
    <w:rsid w:val="786F5C73"/>
    <w:rsid w:val="7AE53FCA"/>
    <w:rsid w:val="7D6D04F4"/>
    <w:rsid w:val="7D731D61"/>
    <w:rsid w:val="7ED6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6" w:semiHidden="0" w:name="Plain Text"/>
    <w:lsdException w:unhideWhenUsed="0" w:uiPriority="0" w:semiHidden="0" w:name="E-mail Signature"/>
    <w:lsdException w:qFormat="1" w:unhideWhenUsed="0" w:uiPriority="7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5">
    <w:name w:val="Normal Indent"/>
    <w:basedOn w:val="1"/>
    <w:qFormat/>
    <w:uiPriority w:val="7"/>
    <w:pPr>
      <w:ind w:firstLine="420"/>
    </w:pPr>
    <w:rPr>
      <w:kern w:val="1"/>
    </w:rPr>
  </w:style>
  <w:style w:type="paragraph" w:styleId="6">
    <w:name w:val="Body Text Indent"/>
    <w:basedOn w:val="1"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7">
    <w:name w:val="Plain Text"/>
    <w:basedOn w:val="1"/>
    <w:next w:val="1"/>
    <w:qFormat/>
    <w:uiPriority w:val="6"/>
    <w:rPr>
      <w:rFonts w:ascii="宋体" w:hAnsi="宋体" w:cs="Courier New"/>
      <w:kern w:val="1"/>
      <w:sz w:val="24"/>
    </w:rPr>
  </w:style>
  <w:style w:type="paragraph" w:styleId="8">
    <w:name w:val="Normal (Web)"/>
    <w:basedOn w:val="1"/>
    <w:qFormat/>
    <w:uiPriority w:val="7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styleId="9">
    <w:name w:val="Body Text First Indent 2"/>
    <w:basedOn w:val="6"/>
    <w:autoRedefine/>
    <w:qFormat/>
    <w:uiPriority w:val="99"/>
  </w:style>
  <w:style w:type="paragraph" w:customStyle="1" w:styleId="12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character" w:customStyle="1" w:styleId="13">
    <w:name w:val="font01"/>
    <w:basedOn w:val="11"/>
    <w:qFormat/>
    <w:uiPriority w:val="0"/>
    <w:rPr>
      <w:rFonts w:ascii="宋体" w:eastAsia="宋体" w:cs="宋体"/>
      <w:color w:val="000000"/>
      <w:sz w:val="24"/>
      <w:szCs w:val="24"/>
      <w:u w:val="none"/>
      <w:lang w:bidi="ar-SA"/>
    </w:rPr>
  </w:style>
  <w:style w:type="character" w:customStyle="1" w:styleId="14">
    <w:name w:val="font21"/>
    <w:basedOn w:val="11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  <w:style w:type="paragraph" w:customStyle="1" w:styleId="15">
    <w:name w:val="xl36"/>
    <w:basedOn w:val="1"/>
    <w:autoRedefine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209</Words>
  <Characters>211</Characters>
  <Lines>0</Lines>
  <Paragraphs>0</Paragraphs>
  <TotalTime>0</TotalTime>
  <ScaleCrop>false</ScaleCrop>
  <LinksUpToDate>false</LinksUpToDate>
  <CharactersWithSpaces>446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2023-07-10T08:13:00Z</dcterms:created>
  <dc:creator>Administrator</dc:creator>
  <cp:lastModifiedBy>wangx</cp:lastModifiedBy>
  <dcterms:modified xsi:type="dcterms:W3CDTF">2025-03-10T06:18:17Z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775748B1BC854F7081C1B31D24B3ED98_13</vt:lpwstr>
  </property>
  <property fmtid="{D5CDD505-2E9C-101B-9397-08002B2CF9AE}" pid="4" name="KSOTemplateDocerSaveRecord">
    <vt:lpwstr>eyJoZGlkIjoiZTQ5ZWY0NzI1YzM2ZGRkNzQ5Zjg2YjFkZTNiNDRiZDgiLCJ1c2VySWQiOiIxMTM2NjQzNDU4In0=</vt:lpwstr>
  </property>
</Properties>
</file>