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版本号：SCIT-ZG-SX202503000120250403002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2025年中文纸质馆藏图书采购项目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SCIT-ZG-SX2025030001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2025年中文纸质馆藏图书采购项目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SCIT-ZG-SX2025030001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2025年中文纸质馆藏图书采购项目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本项目共3个包，第1包：自然科学及综合类图书，1 批，预算金额：450,000.00元， 简要技术要求、用途：自然科学及综合类图书采购，教学及科研用。 第2包：社科类图书， 1 批，预算金额：350,000.00元，简要技术要求、用途：社科类图书采购，教学及科研用。 第3包：荐购图书及专题采购图书，1批，预算金额100,000.00元，简要技术要求、用途：荐购图书及专题采购图书，教学及科研用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 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采购包2：350,000.00元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银行账号：9902001814324487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说明：签订合同前，中标人应缴纳合同金额5%的履约保证金。合同履约完成后，中标人提出申请，采购人一次性无息退还5%的履约保证金。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说明：签订合同前，中标人应缴纳合同金额5%的履约保证金。合同履约完成后，中标人提出申请，采购人一次性无息退还5%的履约保证金。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说明：签订合同前，中标人应缴纳合同金额5%的履约保证金。合同履约完成后，中标人提出申请，采购人一次性无息退还5%的履约保证金。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金额为基数：1）30万元（不含）以上的项目收费参考国家计委计价格[2002]1980号文规定之收费标准下浮35%收取。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具体依据招标文件、投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具体依据招标文件、投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具体依据招标文件、投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本项目共3个包，采购方式：采购以书目采购、现场采购及零星采购等相结合的方式。第1包：自然科学及综合类图书，1 批，预算金额：450,000.00元，</w:t>
      </w:r>
      <w:r>
        <w:br/>
      </w:r>
      <w:r>
        <w:rPr>
          <w:rFonts w:ascii="仿宋_GB2312" w:hAnsi="仿宋_GB2312" w:cs="仿宋_GB2312" w:eastAsia="仿宋_GB2312"/>
        </w:rPr>
        <w:t xml:space="preserve"> 简要技术要求、用途：自然科学及综合类图书采购，教学及科研用。</w:t>
      </w:r>
      <w:r>
        <w:br/>
      </w:r>
      <w:r>
        <w:rPr>
          <w:rFonts w:ascii="仿宋_GB2312" w:hAnsi="仿宋_GB2312" w:cs="仿宋_GB2312" w:eastAsia="仿宋_GB2312"/>
        </w:rPr>
        <w:t xml:space="preserve"> 第2包：社科类图书， 1 批，预算金额：350,000.00元，简要技术要求、用途：社科类图书采购，教学及科研用。</w:t>
      </w:r>
      <w:r>
        <w:br/>
      </w:r>
      <w:r>
        <w:rPr>
          <w:rFonts w:ascii="仿宋_GB2312" w:hAnsi="仿宋_GB2312" w:cs="仿宋_GB2312" w:eastAsia="仿宋_GB2312"/>
        </w:rPr>
        <w:t xml:space="preserve"> 第3包：荐购图书及专题采购图书，1批，预算金额100,000.00元，简要技术要求、用途：荐购图书及专题采购图书，教学及科研用。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01包自然科学及综合类图书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03包荐购图书及专题采购图书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标的名称：01包自然科学及综合类图书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技术及服务要求</w:t>
            </w:r>
          </w:p>
        </w:tc>
        <w:tc>
          <w:tcPr>
            <w:tcW w:type="dxa" w:w="2076"/>
          </w:tcPr>
          <w:p>
            <w:pPr>
              <w:pStyle w:val="null3"/>
              <w:jc w:val="both"/>
            </w:pPr>
            <w:r>
              <w:rPr>
                <w:rFonts w:ascii="仿宋_GB2312" w:hAnsi="仿宋_GB2312" w:cs="仿宋_GB2312" w:eastAsia="仿宋_GB2312"/>
                <w:sz w:val="24"/>
              </w:rPr>
              <w:t>1、基本要求:</w:t>
            </w:r>
          </w:p>
          <w:p>
            <w:pPr>
              <w:pStyle w:val="null3"/>
              <w:ind w:firstLine="480"/>
              <w:jc w:val="both"/>
            </w:pPr>
            <w:r>
              <w:rPr>
                <w:rFonts w:ascii="仿宋_GB2312" w:hAnsi="仿宋_GB2312" w:cs="仿宋_GB2312" w:eastAsia="仿宋_GB2312"/>
                <w:sz w:val="24"/>
              </w:rPr>
              <w:t>供应商与全国大多数出版机构有直接的业务往来，图书经营品种至少达到当年全国出版图书品种的</w:t>
            </w:r>
            <w:r>
              <w:rPr>
                <w:rFonts w:ascii="仿宋_GB2312" w:hAnsi="仿宋_GB2312" w:cs="仿宋_GB2312" w:eastAsia="仿宋_GB2312"/>
                <w:sz w:val="24"/>
              </w:rPr>
              <w:t>60%，能保证涵盖</w:t>
            </w:r>
            <w:r>
              <w:rPr>
                <w:rFonts w:ascii="仿宋_GB2312" w:hAnsi="仿宋_GB2312" w:cs="仿宋_GB2312" w:eastAsia="仿宋_GB2312"/>
                <w:sz w:val="24"/>
              </w:rPr>
              <w:t>采购人</w:t>
            </w:r>
            <w:r>
              <w:rPr>
                <w:rFonts w:ascii="仿宋_GB2312" w:hAnsi="仿宋_GB2312" w:cs="仿宋_GB2312" w:eastAsia="仿宋_GB2312"/>
                <w:sz w:val="24"/>
              </w:rPr>
              <w:t>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等重点出版社的图书供应。</w:t>
            </w:r>
          </w:p>
          <w:p>
            <w:pPr>
              <w:pStyle w:val="null3"/>
              <w:jc w:val="both"/>
            </w:pPr>
            <w:r>
              <w:rPr>
                <w:rFonts w:ascii="仿宋_GB2312" w:hAnsi="仿宋_GB2312" w:cs="仿宋_GB2312" w:eastAsia="仿宋_GB2312"/>
                <w:sz w:val="24"/>
              </w:rPr>
              <w:t>2、图书质量要求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1）供应商必须保证提供的图书为国家正规出版社的正版图书，不得加入盗版图书及其它类型非法出版物。若出现有盗版或其它类型非法出版物，一经查实，</w:t>
            </w:r>
            <w:r>
              <w:rPr>
                <w:rFonts w:ascii="仿宋_GB2312" w:hAnsi="仿宋_GB2312" w:cs="仿宋_GB2312" w:eastAsia="仿宋_GB2312"/>
                <w:sz w:val="24"/>
              </w:rPr>
              <w:t>采购人</w:t>
            </w:r>
            <w:r>
              <w:rPr>
                <w:rFonts w:ascii="仿宋_GB2312" w:hAnsi="仿宋_GB2312" w:cs="仿宋_GB2312" w:eastAsia="仿宋_GB2312"/>
                <w:sz w:val="24"/>
              </w:rPr>
              <w:t>将拒付书款，终止合同，供应商要承担所有经济损失和法律责任。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2）供应商所供图书必须与</w:t>
            </w:r>
            <w:r>
              <w:rPr>
                <w:rFonts w:ascii="仿宋_GB2312" w:hAnsi="仿宋_GB2312" w:cs="仿宋_GB2312" w:eastAsia="仿宋_GB2312"/>
                <w:sz w:val="24"/>
              </w:rPr>
              <w:t>采购人</w:t>
            </w:r>
            <w:r>
              <w:rPr>
                <w:rFonts w:ascii="仿宋_GB2312" w:hAnsi="仿宋_GB2312" w:cs="仿宋_GB2312" w:eastAsia="仿宋_GB2312"/>
                <w:sz w:val="24"/>
              </w:rPr>
              <w:t>提供的图书采购订单相符，不得更换或搭配未订购的图书，如果出现违例，超出订单以外的图书</w:t>
            </w:r>
            <w:r>
              <w:rPr>
                <w:rFonts w:ascii="仿宋_GB2312" w:hAnsi="仿宋_GB2312" w:cs="仿宋_GB2312" w:eastAsia="仿宋_GB2312"/>
                <w:sz w:val="24"/>
              </w:rPr>
              <w:t>采购人</w:t>
            </w:r>
            <w:r>
              <w:rPr>
                <w:rFonts w:ascii="仿宋_GB2312" w:hAnsi="仿宋_GB2312" w:cs="仿宋_GB2312" w:eastAsia="仿宋_GB2312"/>
                <w:sz w:val="24"/>
              </w:rPr>
              <w:t>将不予以付款。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4）对于出现开胶、散页、倒装、缺页、污损等有质量问题的图书，无论加工与否，供应商必须无条件及时退换。</w:t>
            </w:r>
          </w:p>
          <w:p>
            <w:pPr>
              <w:pStyle w:val="null3"/>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1）供应商应及时提供全国各大出版社出版的最新图书目录信息以及完整的EXCEL和MARC格式的采访数据</w:t>
            </w:r>
            <w:r>
              <w:rPr>
                <w:rFonts w:ascii="仿宋_GB2312" w:hAnsi="仿宋_GB2312" w:cs="仿宋_GB2312" w:eastAsia="仿宋_GB2312"/>
                <w:sz w:val="24"/>
              </w:rPr>
              <w:t>，</w:t>
            </w:r>
            <w:r>
              <w:rPr>
                <w:rFonts w:ascii="仿宋_GB2312" w:hAnsi="仿宋_GB2312" w:cs="仿宋_GB2312" w:eastAsia="仿宋_GB2312"/>
                <w:sz w:val="24"/>
              </w:rPr>
              <w:t>费用含在报价内</w:t>
            </w:r>
            <w:r>
              <w:rPr>
                <w:rFonts w:ascii="仿宋_GB2312" w:hAnsi="仿宋_GB2312" w:cs="仿宋_GB2312" w:eastAsia="仿宋_GB2312"/>
                <w:sz w:val="24"/>
              </w:rPr>
              <w:t>，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2）供应商收到图书采购订单后应在一个工作日内以电话、电子邮件方式回告，核实订单的图书预订册数和金额，并根据</w:t>
            </w:r>
            <w:r>
              <w:rPr>
                <w:rFonts w:ascii="仿宋_GB2312" w:hAnsi="仿宋_GB2312" w:cs="仿宋_GB2312" w:eastAsia="仿宋_GB2312"/>
                <w:sz w:val="24"/>
              </w:rPr>
              <w:t>采购人</w:t>
            </w:r>
            <w:r>
              <w:rPr>
                <w:rFonts w:ascii="仿宋_GB2312" w:hAnsi="仿宋_GB2312" w:cs="仿宋_GB2312" w:eastAsia="仿宋_GB2312"/>
                <w:sz w:val="24"/>
              </w:rPr>
              <w:t>提供的书目订单及时组织图书。及时向</w:t>
            </w:r>
            <w:r>
              <w:rPr>
                <w:rFonts w:ascii="仿宋_GB2312" w:hAnsi="仿宋_GB2312" w:cs="仿宋_GB2312" w:eastAsia="仿宋_GB2312"/>
                <w:sz w:val="24"/>
              </w:rPr>
              <w:t>采购人</w:t>
            </w:r>
            <w:r>
              <w:rPr>
                <w:rFonts w:ascii="仿宋_GB2312" w:hAnsi="仿宋_GB2312" w:cs="仿宋_GB2312" w:eastAsia="仿宋_GB2312"/>
                <w:sz w:val="24"/>
              </w:rPr>
              <w:t>通报图书组织情况，对于未采购到的图书说明原因。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3）当图书出版实际价格比订单价格高出30%、ISBN和书名等信息与采访数据不符以及图书订购复本量与</w:t>
            </w:r>
            <w:r>
              <w:rPr>
                <w:rFonts w:ascii="仿宋_GB2312" w:hAnsi="仿宋_GB2312" w:cs="仿宋_GB2312" w:eastAsia="仿宋_GB2312"/>
                <w:sz w:val="24"/>
              </w:rPr>
              <w:t>采购人</w:t>
            </w:r>
            <w:r>
              <w:rPr>
                <w:rFonts w:ascii="仿宋_GB2312" w:hAnsi="仿宋_GB2312" w:cs="仿宋_GB2312" w:eastAsia="仿宋_GB2312"/>
                <w:sz w:val="24"/>
              </w:rPr>
              <w:t>订购原则不符时，供应商应及时与</w:t>
            </w:r>
            <w:r>
              <w:rPr>
                <w:rFonts w:ascii="仿宋_GB2312" w:hAnsi="仿宋_GB2312" w:cs="仿宋_GB2312" w:eastAsia="仿宋_GB2312"/>
                <w:sz w:val="24"/>
              </w:rPr>
              <w:t>采购人</w:t>
            </w:r>
            <w:r>
              <w:rPr>
                <w:rFonts w:ascii="仿宋_GB2312" w:hAnsi="仿宋_GB2312" w:cs="仿宋_GB2312" w:eastAsia="仿宋_GB2312"/>
                <w:sz w:val="24"/>
              </w:rPr>
              <w:t>联系确认后再组织图书。否则，</w:t>
            </w:r>
            <w:r>
              <w:rPr>
                <w:rFonts w:ascii="仿宋_GB2312" w:hAnsi="仿宋_GB2312" w:cs="仿宋_GB2312" w:eastAsia="仿宋_GB2312"/>
                <w:sz w:val="24"/>
              </w:rPr>
              <w:t>采购人</w:t>
            </w:r>
            <w:r>
              <w:rPr>
                <w:rFonts w:ascii="仿宋_GB2312" w:hAnsi="仿宋_GB2312" w:cs="仿宋_GB2312" w:eastAsia="仿宋_GB2312"/>
                <w:sz w:val="24"/>
              </w:rPr>
              <w:t>有权拒收。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4）供应商应满足</w:t>
            </w:r>
            <w:r>
              <w:rPr>
                <w:rFonts w:ascii="仿宋_GB2312" w:hAnsi="仿宋_GB2312" w:cs="仿宋_GB2312" w:eastAsia="仿宋_GB2312"/>
                <w:sz w:val="24"/>
              </w:rPr>
              <w:t>采购人</w:t>
            </w:r>
            <w:r>
              <w:rPr>
                <w:rFonts w:ascii="仿宋_GB2312" w:hAnsi="仿宋_GB2312" w:cs="仿宋_GB2312" w:eastAsia="仿宋_GB2312"/>
                <w:sz w:val="24"/>
              </w:rPr>
              <w:t>提出的到全国大型书市、各级图书展览会或指定地点现场采购图书的要求，负责安排图书现采有关事宜。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）供应商应将图书送到</w:t>
            </w:r>
            <w:r>
              <w:rPr>
                <w:rFonts w:ascii="仿宋_GB2312" w:hAnsi="仿宋_GB2312" w:cs="仿宋_GB2312" w:eastAsia="仿宋_GB2312"/>
                <w:sz w:val="24"/>
              </w:rPr>
              <w:t>采购人</w:t>
            </w:r>
            <w:r>
              <w:rPr>
                <w:rFonts w:ascii="仿宋_GB2312" w:hAnsi="仿宋_GB2312" w:cs="仿宋_GB2312" w:eastAsia="仿宋_GB2312"/>
                <w:sz w:val="24"/>
              </w:rPr>
              <w:t>指定地点，随书提供图书总清单一份和每包书清单一式两份，总清单上要注明订单号、批次号、本批书种数、册数、码洋，分包清单注明该包书的码洋，书名、书号、定价、出版社、复本等详细信息，以便于图书的验收</w:t>
            </w:r>
            <w:r>
              <w:rPr>
                <w:rFonts w:ascii="仿宋_GB2312" w:hAnsi="仿宋_GB2312" w:cs="仿宋_GB2312" w:eastAsia="仿宋_GB2312"/>
                <w:sz w:val="24"/>
              </w:rPr>
              <w:t>，</w:t>
            </w:r>
            <w:r>
              <w:rPr>
                <w:rFonts w:ascii="仿宋_GB2312" w:hAnsi="仿宋_GB2312" w:cs="仿宋_GB2312" w:eastAsia="仿宋_GB2312"/>
                <w:sz w:val="24"/>
              </w:rPr>
              <w:t>送书同时将本批书的编目</w:t>
            </w:r>
            <w:r>
              <w:rPr>
                <w:rFonts w:ascii="仿宋_GB2312" w:hAnsi="仿宋_GB2312" w:cs="仿宋_GB2312" w:eastAsia="仿宋_GB2312"/>
                <w:sz w:val="24"/>
              </w:rPr>
              <w:t>MARC数据发到</w:t>
            </w:r>
            <w:r>
              <w:rPr>
                <w:rFonts w:ascii="仿宋_GB2312" w:hAnsi="仿宋_GB2312" w:cs="仿宋_GB2312" w:eastAsia="仿宋_GB2312"/>
                <w:sz w:val="24"/>
              </w:rPr>
              <w:t>采购人，费用均含在报价内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）订购图书经</w:t>
            </w:r>
            <w:r>
              <w:rPr>
                <w:rFonts w:ascii="仿宋_GB2312" w:hAnsi="仿宋_GB2312" w:cs="仿宋_GB2312" w:eastAsia="仿宋_GB2312"/>
                <w:sz w:val="24"/>
              </w:rPr>
              <w:t>采购人</w:t>
            </w:r>
            <w:r>
              <w:rPr>
                <w:rFonts w:ascii="仿宋_GB2312" w:hAnsi="仿宋_GB2312" w:cs="仿宋_GB2312" w:eastAsia="仿宋_GB2312"/>
                <w:sz w:val="24"/>
              </w:rPr>
              <w:t>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）供应商应积极协助采购方解决在采购过程中遇见的其他问题。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）供应商应在工作人员和工作场所的管理中，图书的整个物流和加工过程中，有科学的消杀毒措施和严格的管理制度。</w:t>
            </w:r>
          </w:p>
          <w:p>
            <w:pPr>
              <w:pStyle w:val="null3"/>
              <w:jc w:val="both"/>
            </w:pPr>
            <w:r>
              <w:rPr>
                <w:rFonts w:ascii="仿宋_GB2312" w:hAnsi="仿宋_GB2312" w:cs="仿宋_GB2312" w:eastAsia="仿宋_GB2312"/>
                <w:sz w:val="24"/>
              </w:rPr>
              <w:t>4、加工技术要求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能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同时，确保所提供的数据能正常传递、下载、导入并及时更新</w:t>
            </w:r>
            <w:r>
              <w:rPr>
                <w:rFonts w:ascii="仿宋_GB2312" w:hAnsi="仿宋_GB2312" w:cs="仿宋_GB2312" w:eastAsia="仿宋_GB2312"/>
                <w:sz w:val="24"/>
              </w:rPr>
              <w:t>，</w:t>
            </w:r>
            <w:r>
              <w:rPr>
                <w:rFonts w:ascii="仿宋_GB2312" w:hAnsi="仿宋_GB2312" w:cs="仿宋_GB2312" w:eastAsia="仿宋_GB2312"/>
                <w:sz w:val="24"/>
              </w:rPr>
              <w:t>所有费用包含在报价内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2）供应商须提供</w:t>
            </w:r>
            <w:r>
              <w:rPr>
                <w:rFonts w:ascii="仿宋_GB2312" w:hAnsi="仿宋_GB2312" w:cs="仿宋_GB2312" w:eastAsia="仿宋_GB2312"/>
                <w:sz w:val="24"/>
              </w:rPr>
              <w:t>采购人</w:t>
            </w:r>
            <w:r>
              <w:rPr>
                <w:rFonts w:ascii="仿宋_GB2312" w:hAnsi="仿宋_GB2312" w:cs="仿宋_GB2312" w:eastAsia="仿宋_GB2312"/>
                <w:sz w:val="24"/>
              </w:rPr>
              <w:t>需要的图书加工服务，主要包括：</w:t>
            </w:r>
          </w:p>
          <w:p>
            <w:pPr>
              <w:pStyle w:val="null3"/>
              <w:ind w:firstLine="480"/>
              <w:jc w:val="both"/>
            </w:pPr>
            <w:r>
              <w:rPr>
                <w:rFonts w:ascii="仿宋_GB2312" w:hAnsi="仿宋_GB2312" w:cs="仿宋_GB2312" w:eastAsia="仿宋_GB2312"/>
                <w:sz w:val="24"/>
              </w:rPr>
              <w:t>提供粘贴</w:t>
            </w:r>
            <w:r>
              <w:rPr>
                <w:rFonts w:ascii="仿宋_GB2312" w:hAnsi="仿宋_GB2312" w:cs="仿宋_GB2312" w:eastAsia="仿宋_GB2312"/>
                <w:sz w:val="24"/>
              </w:rPr>
              <w:t>rfid图书标签：使用</w:t>
            </w:r>
            <w:r>
              <w:rPr>
                <w:rFonts w:ascii="仿宋_GB2312" w:hAnsi="仿宋_GB2312" w:cs="仿宋_GB2312" w:eastAsia="仿宋_GB2312"/>
                <w:sz w:val="24"/>
              </w:rPr>
              <w:t>固</w:t>
            </w:r>
            <w:r>
              <w:rPr>
                <w:rFonts w:ascii="仿宋_GB2312" w:hAnsi="仿宋_GB2312" w:cs="仿宋_GB2312" w:eastAsia="仿宋_GB2312"/>
                <w:sz w:val="24"/>
              </w:rPr>
              <w:t>定厂商的</w:t>
            </w:r>
            <w:r>
              <w:rPr>
                <w:rFonts w:ascii="仿宋_GB2312" w:hAnsi="仿宋_GB2312" w:cs="仿宋_GB2312" w:eastAsia="仿宋_GB2312"/>
                <w:sz w:val="24"/>
              </w:rPr>
              <w:t>rfid图书标签(提供rfid图书标签时应同时出具</w:t>
            </w:r>
            <w:r>
              <w:rPr>
                <w:rFonts w:ascii="仿宋_GB2312" w:hAnsi="仿宋_GB2312" w:cs="仿宋_GB2312" w:eastAsia="仿宋_GB2312"/>
                <w:sz w:val="24"/>
              </w:rPr>
              <w:t>固</w:t>
            </w:r>
            <w:r>
              <w:rPr>
                <w:rFonts w:ascii="仿宋_GB2312" w:hAnsi="仿宋_GB2312" w:cs="仿宋_GB2312" w:eastAsia="仿宋_GB2312"/>
                <w:sz w:val="24"/>
              </w:rPr>
              <w:t>定厂商的销售发票或者供货合同），要求埋设标签贴近图书装订缝处，牢固隐蔽不易发现。</w:t>
            </w:r>
            <w:r>
              <w:rPr>
                <w:rFonts w:ascii="仿宋_GB2312" w:hAnsi="仿宋_GB2312" w:cs="仿宋_GB2312" w:eastAsia="仿宋_GB2312"/>
                <w:sz w:val="24"/>
              </w:rPr>
              <w:t>提供规范的机读编目数据，并根据需方要求提供图书验收、分编、盖馆藏章、粘贴条码和书标等加工服务。</w:t>
            </w:r>
          </w:p>
          <w:p>
            <w:pPr>
              <w:pStyle w:val="null3"/>
              <w:ind w:firstLine="480"/>
              <w:jc w:val="both"/>
            </w:pPr>
            <w:r>
              <w:rPr>
                <w:rFonts w:ascii="仿宋_GB2312" w:hAnsi="仿宋_GB2312" w:cs="仿宋_GB2312" w:eastAsia="仿宋_GB2312"/>
                <w:sz w:val="24"/>
              </w:rPr>
              <w:t>以上服务涉及的相关材料及人工费用由供应商承担。</w:t>
            </w:r>
          </w:p>
          <w:p>
            <w:pPr>
              <w:pStyle w:val="null3"/>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供应商能</w:t>
            </w:r>
            <w:r>
              <w:rPr>
                <w:rFonts w:ascii="仿宋_GB2312" w:hAnsi="仿宋_GB2312" w:cs="仿宋_GB2312" w:eastAsia="仿宋_GB2312"/>
                <w:sz w:val="24"/>
              </w:rPr>
              <w:t>为图书馆提供有关最新出版的热点图书、畅销书、重点出版图书、名人推荐</w:t>
            </w:r>
            <w:r>
              <w:rPr>
                <w:rFonts w:ascii="仿宋_GB2312" w:hAnsi="仿宋_GB2312" w:cs="仿宋_GB2312" w:eastAsia="仿宋_GB2312"/>
                <w:sz w:val="24"/>
              </w:rPr>
              <w:t>书单等图书的书目、书评或宣传推广文案服务；到馆开展畅销书展活动服务等。</w:t>
            </w:r>
          </w:p>
          <w:p>
            <w:pPr>
              <w:pStyle w:val="null3"/>
              <w:ind w:left="435"/>
              <w:jc w:val="both"/>
            </w:pPr>
            <w:r>
              <w:rPr>
                <w:rFonts w:ascii="仿宋_GB2312" w:hAnsi="仿宋_GB2312" w:cs="仿宋_GB2312" w:eastAsia="仿宋_GB2312"/>
              </w:rPr>
              <w:t xml:space="preserve"> </w:t>
            </w:r>
          </w:p>
          <w:p>
            <w:pPr>
              <w:pStyle w:val="null3"/>
              <w:ind w:left="435"/>
              <w:jc w:val="both"/>
            </w:pPr>
            <w:r>
              <w:rPr>
                <w:rFonts w:ascii="仿宋_GB2312" w:hAnsi="仿宋_GB2312" w:cs="仿宋_GB2312" w:eastAsia="仿宋_GB2312"/>
              </w:rPr>
              <w:t xml:space="preserve"> </w:t>
            </w:r>
          </w:p>
          <w:p>
            <w:pPr>
              <w:pStyle w:val="null3"/>
              <w:ind w:left="435"/>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标的名称：02包社科类图书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技术及服务要求</w:t>
            </w:r>
          </w:p>
        </w:tc>
        <w:tc>
          <w:tcPr>
            <w:tcW w:type="dxa" w:w="2076"/>
          </w:tcPr>
          <w:p>
            <w:pPr>
              <w:pStyle w:val="null3"/>
            </w:pPr>
            <w:r>
              <w:rPr>
                <w:rFonts w:ascii="仿宋_GB2312" w:hAnsi="仿宋_GB2312" w:cs="仿宋_GB2312" w:eastAsia="仿宋_GB2312"/>
                <w:sz w:val="24"/>
              </w:rPr>
              <w:t>1、基本要求:</w:t>
            </w:r>
          </w:p>
          <w:p>
            <w:pPr>
              <w:pStyle w:val="null3"/>
              <w:ind w:firstLine="480"/>
              <w:jc w:val="both"/>
            </w:pPr>
            <w:r>
              <w:rPr>
                <w:rFonts w:ascii="仿宋_GB2312" w:hAnsi="仿宋_GB2312" w:cs="仿宋_GB2312" w:eastAsia="仿宋_GB2312"/>
                <w:sz w:val="24"/>
              </w:rPr>
              <w:t>供应商与全国大多数出版机构有直接的业务往来，图书经营品种至少达到当年全国出版图书品种的</w:t>
            </w:r>
            <w:r>
              <w:rPr>
                <w:rFonts w:ascii="仿宋_GB2312" w:hAnsi="仿宋_GB2312" w:cs="仿宋_GB2312" w:eastAsia="仿宋_GB2312"/>
                <w:sz w:val="24"/>
              </w:rPr>
              <w:t>60%，能保证涵盖</w:t>
            </w:r>
            <w:r>
              <w:rPr>
                <w:rFonts w:ascii="仿宋_GB2312" w:hAnsi="仿宋_GB2312" w:cs="仿宋_GB2312" w:eastAsia="仿宋_GB2312"/>
                <w:sz w:val="24"/>
              </w:rPr>
              <w:t>采购人</w:t>
            </w:r>
            <w:r>
              <w:rPr>
                <w:rFonts w:ascii="仿宋_GB2312" w:hAnsi="仿宋_GB2312" w:cs="仿宋_GB2312" w:eastAsia="仿宋_GB2312"/>
                <w:sz w:val="24"/>
              </w:rPr>
              <w:t>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等重点出版社的图书供应。</w:t>
            </w:r>
          </w:p>
          <w:p>
            <w:pPr>
              <w:pStyle w:val="null3"/>
              <w:jc w:val="both"/>
            </w:pPr>
            <w:r>
              <w:rPr>
                <w:rFonts w:ascii="仿宋_GB2312" w:hAnsi="仿宋_GB2312" w:cs="仿宋_GB2312" w:eastAsia="仿宋_GB2312"/>
                <w:sz w:val="24"/>
              </w:rPr>
              <w:t>2、图书质量要求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1）供应商必须保证提供的图书为国家正规出版社的正版图书，不得加入盗版图书及其它类型非法出版物。若出现有盗版或其它类型非法出版物，一经查实，</w:t>
            </w:r>
            <w:r>
              <w:rPr>
                <w:rFonts w:ascii="仿宋_GB2312" w:hAnsi="仿宋_GB2312" w:cs="仿宋_GB2312" w:eastAsia="仿宋_GB2312"/>
                <w:sz w:val="24"/>
              </w:rPr>
              <w:t>采购人</w:t>
            </w:r>
            <w:r>
              <w:rPr>
                <w:rFonts w:ascii="仿宋_GB2312" w:hAnsi="仿宋_GB2312" w:cs="仿宋_GB2312" w:eastAsia="仿宋_GB2312"/>
                <w:sz w:val="24"/>
              </w:rPr>
              <w:t>将拒付书款，终止合同，供应商要承担所有经济损失和法律责任。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2）供应商所供图书必须与</w:t>
            </w:r>
            <w:r>
              <w:rPr>
                <w:rFonts w:ascii="仿宋_GB2312" w:hAnsi="仿宋_GB2312" w:cs="仿宋_GB2312" w:eastAsia="仿宋_GB2312"/>
                <w:sz w:val="24"/>
              </w:rPr>
              <w:t>采购人</w:t>
            </w:r>
            <w:r>
              <w:rPr>
                <w:rFonts w:ascii="仿宋_GB2312" w:hAnsi="仿宋_GB2312" w:cs="仿宋_GB2312" w:eastAsia="仿宋_GB2312"/>
                <w:sz w:val="24"/>
              </w:rPr>
              <w:t>提供的图书采购订单相符，不得更换或搭配未订购的图书，如果出现违例，超出订单以外的图书</w:t>
            </w:r>
            <w:r>
              <w:rPr>
                <w:rFonts w:ascii="仿宋_GB2312" w:hAnsi="仿宋_GB2312" w:cs="仿宋_GB2312" w:eastAsia="仿宋_GB2312"/>
                <w:sz w:val="24"/>
              </w:rPr>
              <w:t>采购人</w:t>
            </w:r>
            <w:r>
              <w:rPr>
                <w:rFonts w:ascii="仿宋_GB2312" w:hAnsi="仿宋_GB2312" w:cs="仿宋_GB2312" w:eastAsia="仿宋_GB2312"/>
                <w:sz w:val="24"/>
              </w:rPr>
              <w:t>将不予以付款。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4）对于出现开胶、散页、倒装、缺页、污损等有质量问题的图书，无论加工与否，供应商必须无条件及时退换。</w:t>
            </w:r>
          </w:p>
          <w:p>
            <w:pPr>
              <w:pStyle w:val="null3"/>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1）供应商应及时提供全国各大出版社出版的最新图书目录信息以及完整的EXCEL和MARC格式的采访数据</w:t>
            </w:r>
            <w:r>
              <w:rPr>
                <w:rFonts w:ascii="仿宋_GB2312" w:hAnsi="仿宋_GB2312" w:cs="仿宋_GB2312" w:eastAsia="仿宋_GB2312"/>
                <w:sz w:val="24"/>
              </w:rPr>
              <w:t>，</w:t>
            </w:r>
            <w:r>
              <w:rPr>
                <w:rFonts w:ascii="仿宋_GB2312" w:hAnsi="仿宋_GB2312" w:cs="仿宋_GB2312" w:eastAsia="仿宋_GB2312"/>
                <w:sz w:val="24"/>
              </w:rPr>
              <w:t>费用含在报价内</w:t>
            </w:r>
            <w:r>
              <w:rPr>
                <w:rFonts w:ascii="仿宋_GB2312" w:hAnsi="仿宋_GB2312" w:cs="仿宋_GB2312" w:eastAsia="仿宋_GB2312"/>
                <w:sz w:val="24"/>
              </w:rPr>
              <w:t>，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2）供应商收到图书采购订单后应在一个工作日内以电话、电子邮件方式回告，核实订单的图书预订册数和金额，并根据</w:t>
            </w:r>
            <w:r>
              <w:rPr>
                <w:rFonts w:ascii="仿宋_GB2312" w:hAnsi="仿宋_GB2312" w:cs="仿宋_GB2312" w:eastAsia="仿宋_GB2312"/>
                <w:sz w:val="24"/>
              </w:rPr>
              <w:t>采购人</w:t>
            </w:r>
            <w:r>
              <w:rPr>
                <w:rFonts w:ascii="仿宋_GB2312" w:hAnsi="仿宋_GB2312" w:cs="仿宋_GB2312" w:eastAsia="仿宋_GB2312"/>
                <w:sz w:val="24"/>
              </w:rPr>
              <w:t>提供的书目订单及时组织图书。及时向</w:t>
            </w:r>
            <w:r>
              <w:rPr>
                <w:rFonts w:ascii="仿宋_GB2312" w:hAnsi="仿宋_GB2312" w:cs="仿宋_GB2312" w:eastAsia="仿宋_GB2312"/>
                <w:sz w:val="24"/>
              </w:rPr>
              <w:t>采购人</w:t>
            </w:r>
            <w:r>
              <w:rPr>
                <w:rFonts w:ascii="仿宋_GB2312" w:hAnsi="仿宋_GB2312" w:cs="仿宋_GB2312" w:eastAsia="仿宋_GB2312"/>
                <w:sz w:val="24"/>
              </w:rPr>
              <w:t>通报图书组织情况，对于未采购到的图书说明原因。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3）当图书出版实际价格比订单价格高出30%、ISBN和书名等信息与采访数据不符以及图书订购复本量与</w:t>
            </w:r>
            <w:r>
              <w:rPr>
                <w:rFonts w:ascii="仿宋_GB2312" w:hAnsi="仿宋_GB2312" w:cs="仿宋_GB2312" w:eastAsia="仿宋_GB2312"/>
                <w:sz w:val="24"/>
              </w:rPr>
              <w:t>采购人</w:t>
            </w:r>
            <w:r>
              <w:rPr>
                <w:rFonts w:ascii="仿宋_GB2312" w:hAnsi="仿宋_GB2312" w:cs="仿宋_GB2312" w:eastAsia="仿宋_GB2312"/>
                <w:sz w:val="24"/>
              </w:rPr>
              <w:t>订购原则不符时，供应商应及时与</w:t>
            </w:r>
            <w:r>
              <w:rPr>
                <w:rFonts w:ascii="仿宋_GB2312" w:hAnsi="仿宋_GB2312" w:cs="仿宋_GB2312" w:eastAsia="仿宋_GB2312"/>
                <w:sz w:val="24"/>
              </w:rPr>
              <w:t>采购人</w:t>
            </w:r>
            <w:r>
              <w:rPr>
                <w:rFonts w:ascii="仿宋_GB2312" w:hAnsi="仿宋_GB2312" w:cs="仿宋_GB2312" w:eastAsia="仿宋_GB2312"/>
                <w:sz w:val="24"/>
              </w:rPr>
              <w:t>联系确认后再组织图书。否则，</w:t>
            </w:r>
            <w:r>
              <w:rPr>
                <w:rFonts w:ascii="仿宋_GB2312" w:hAnsi="仿宋_GB2312" w:cs="仿宋_GB2312" w:eastAsia="仿宋_GB2312"/>
                <w:sz w:val="24"/>
              </w:rPr>
              <w:t>采购人</w:t>
            </w:r>
            <w:r>
              <w:rPr>
                <w:rFonts w:ascii="仿宋_GB2312" w:hAnsi="仿宋_GB2312" w:cs="仿宋_GB2312" w:eastAsia="仿宋_GB2312"/>
                <w:sz w:val="24"/>
              </w:rPr>
              <w:t>有权拒收。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4）供应商应满足</w:t>
            </w:r>
            <w:r>
              <w:rPr>
                <w:rFonts w:ascii="仿宋_GB2312" w:hAnsi="仿宋_GB2312" w:cs="仿宋_GB2312" w:eastAsia="仿宋_GB2312"/>
                <w:sz w:val="24"/>
              </w:rPr>
              <w:t>采购人</w:t>
            </w:r>
            <w:r>
              <w:rPr>
                <w:rFonts w:ascii="仿宋_GB2312" w:hAnsi="仿宋_GB2312" w:cs="仿宋_GB2312" w:eastAsia="仿宋_GB2312"/>
                <w:sz w:val="24"/>
              </w:rPr>
              <w:t>提出的到全国大型书市、各级图书展览会或指定地点现场采购图书的要求，负责安排图书现采有关事宜。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）供应商应将图书送到</w:t>
            </w:r>
            <w:r>
              <w:rPr>
                <w:rFonts w:ascii="仿宋_GB2312" w:hAnsi="仿宋_GB2312" w:cs="仿宋_GB2312" w:eastAsia="仿宋_GB2312"/>
                <w:sz w:val="24"/>
              </w:rPr>
              <w:t>采购人</w:t>
            </w:r>
            <w:r>
              <w:rPr>
                <w:rFonts w:ascii="仿宋_GB2312" w:hAnsi="仿宋_GB2312" w:cs="仿宋_GB2312" w:eastAsia="仿宋_GB2312"/>
                <w:sz w:val="24"/>
              </w:rPr>
              <w:t>指定地点，随书提供图书总清单一份和每包书清单一式两份，总清单上要注明订单号、批次号、本批书种数、册数、码洋，分包清单注明该包书的码洋，书名、书号、定价、出版社、复本等详细信息，以便于图书的验收</w:t>
            </w:r>
            <w:r>
              <w:rPr>
                <w:rFonts w:ascii="仿宋_GB2312" w:hAnsi="仿宋_GB2312" w:cs="仿宋_GB2312" w:eastAsia="仿宋_GB2312"/>
                <w:sz w:val="24"/>
              </w:rPr>
              <w:t>，</w:t>
            </w:r>
            <w:r>
              <w:rPr>
                <w:rFonts w:ascii="仿宋_GB2312" w:hAnsi="仿宋_GB2312" w:cs="仿宋_GB2312" w:eastAsia="仿宋_GB2312"/>
                <w:sz w:val="24"/>
              </w:rPr>
              <w:t>送书同时将本批书的编目</w:t>
            </w:r>
            <w:r>
              <w:rPr>
                <w:rFonts w:ascii="仿宋_GB2312" w:hAnsi="仿宋_GB2312" w:cs="仿宋_GB2312" w:eastAsia="仿宋_GB2312"/>
                <w:sz w:val="24"/>
              </w:rPr>
              <w:t>MARC数据发到</w:t>
            </w:r>
            <w:r>
              <w:rPr>
                <w:rFonts w:ascii="仿宋_GB2312" w:hAnsi="仿宋_GB2312" w:cs="仿宋_GB2312" w:eastAsia="仿宋_GB2312"/>
                <w:sz w:val="24"/>
              </w:rPr>
              <w:t>采购人，费用均含在报价内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）订购图书经</w:t>
            </w:r>
            <w:r>
              <w:rPr>
                <w:rFonts w:ascii="仿宋_GB2312" w:hAnsi="仿宋_GB2312" w:cs="仿宋_GB2312" w:eastAsia="仿宋_GB2312"/>
                <w:sz w:val="24"/>
              </w:rPr>
              <w:t>采购人</w:t>
            </w:r>
            <w:r>
              <w:rPr>
                <w:rFonts w:ascii="仿宋_GB2312" w:hAnsi="仿宋_GB2312" w:cs="仿宋_GB2312" w:eastAsia="仿宋_GB2312"/>
                <w:sz w:val="24"/>
              </w:rPr>
              <w:t>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）供应商应积极协助采购方解决在采购过程中遇见的其他问题。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）供应商应在工作人员和工作场所的管理中，图书的整个物流和加工过程中，有科学的消杀毒措施和严格的管理制度。</w:t>
            </w:r>
          </w:p>
          <w:p>
            <w:pPr>
              <w:pStyle w:val="null3"/>
              <w:jc w:val="both"/>
            </w:pPr>
            <w:r>
              <w:rPr>
                <w:rFonts w:ascii="仿宋_GB2312" w:hAnsi="仿宋_GB2312" w:cs="仿宋_GB2312" w:eastAsia="仿宋_GB2312"/>
                <w:sz w:val="24"/>
              </w:rPr>
              <w:t>4、加工技术要求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能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同时，确保所提供的数据能正常传递、下载、导入并及时更新</w:t>
            </w:r>
            <w:r>
              <w:rPr>
                <w:rFonts w:ascii="仿宋_GB2312" w:hAnsi="仿宋_GB2312" w:cs="仿宋_GB2312" w:eastAsia="仿宋_GB2312"/>
                <w:sz w:val="24"/>
              </w:rPr>
              <w:t>，</w:t>
            </w:r>
            <w:r>
              <w:rPr>
                <w:rFonts w:ascii="仿宋_GB2312" w:hAnsi="仿宋_GB2312" w:cs="仿宋_GB2312" w:eastAsia="仿宋_GB2312"/>
                <w:sz w:val="24"/>
              </w:rPr>
              <w:t>所有费用包含在报价内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2）供应商须提供</w:t>
            </w:r>
            <w:r>
              <w:rPr>
                <w:rFonts w:ascii="仿宋_GB2312" w:hAnsi="仿宋_GB2312" w:cs="仿宋_GB2312" w:eastAsia="仿宋_GB2312"/>
                <w:sz w:val="24"/>
              </w:rPr>
              <w:t>采购人</w:t>
            </w:r>
            <w:r>
              <w:rPr>
                <w:rFonts w:ascii="仿宋_GB2312" w:hAnsi="仿宋_GB2312" w:cs="仿宋_GB2312" w:eastAsia="仿宋_GB2312"/>
                <w:sz w:val="24"/>
              </w:rPr>
              <w:t>需要的图书加工服务，主要包括：</w:t>
            </w:r>
          </w:p>
          <w:p>
            <w:pPr>
              <w:pStyle w:val="null3"/>
              <w:ind w:firstLine="480"/>
              <w:jc w:val="both"/>
            </w:pPr>
            <w:r>
              <w:rPr>
                <w:rFonts w:ascii="仿宋_GB2312" w:hAnsi="仿宋_GB2312" w:cs="仿宋_GB2312" w:eastAsia="仿宋_GB2312"/>
                <w:sz w:val="24"/>
              </w:rPr>
              <w:t>提供粘贴</w:t>
            </w:r>
            <w:r>
              <w:rPr>
                <w:rFonts w:ascii="仿宋_GB2312" w:hAnsi="仿宋_GB2312" w:cs="仿宋_GB2312" w:eastAsia="仿宋_GB2312"/>
                <w:sz w:val="24"/>
              </w:rPr>
              <w:t>rfid图书标签：使用</w:t>
            </w:r>
            <w:r>
              <w:rPr>
                <w:rFonts w:ascii="仿宋_GB2312" w:hAnsi="仿宋_GB2312" w:cs="仿宋_GB2312" w:eastAsia="仿宋_GB2312"/>
                <w:sz w:val="24"/>
              </w:rPr>
              <w:t>固</w:t>
            </w:r>
            <w:r>
              <w:rPr>
                <w:rFonts w:ascii="仿宋_GB2312" w:hAnsi="仿宋_GB2312" w:cs="仿宋_GB2312" w:eastAsia="仿宋_GB2312"/>
                <w:sz w:val="24"/>
              </w:rPr>
              <w:t>定厂商的</w:t>
            </w:r>
            <w:r>
              <w:rPr>
                <w:rFonts w:ascii="仿宋_GB2312" w:hAnsi="仿宋_GB2312" w:cs="仿宋_GB2312" w:eastAsia="仿宋_GB2312"/>
                <w:sz w:val="24"/>
              </w:rPr>
              <w:t>rfid图书标签(提供rfid图书标签时应同时出具</w:t>
            </w:r>
            <w:r>
              <w:rPr>
                <w:rFonts w:ascii="仿宋_GB2312" w:hAnsi="仿宋_GB2312" w:cs="仿宋_GB2312" w:eastAsia="仿宋_GB2312"/>
                <w:sz w:val="24"/>
              </w:rPr>
              <w:t>固</w:t>
            </w:r>
            <w:r>
              <w:rPr>
                <w:rFonts w:ascii="仿宋_GB2312" w:hAnsi="仿宋_GB2312" w:cs="仿宋_GB2312" w:eastAsia="仿宋_GB2312"/>
                <w:sz w:val="24"/>
              </w:rPr>
              <w:t>定厂商的销售发票或者供货合同），要求埋设标签贴近图书装订缝处，牢固隐蔽不易发现。</w:t>
            </w:r>
            <w:r>
              <w:rPr>
                <w:rFonts w:ascii="仿宋_GB2312" w:hAnsi="仿宋_GB2312" w:cs="仿宋_GB2312" w:eastAsia="仿宋_GB2312"/>
                <w:sz w:val="24"/>
              </w:rPr>
              <w:t>提供规范的机读编目数据，并根据需方要求提供图书验收、分编、盖馆藏章、粘贴条码和书标等加工服务。</w:t>
            </w:r>
          </w:p>
          <w:p>
            <w:pPr>
              <w:pStyle w:val="null3"/>
              <w:ind w:firstLine="480"/>
              <w:jc w:val="both"/>
            </w:pPr>
            <w:r>
              <w:rPr>
                <w:rFonts w:ascii="仿宋_GB2312" w:hAnsi="仿宋_GB2312" w:cs="仿宋_GB2312" w:eastAsia="仿宋_GB2312"/>
                <w:sz w:val="24"/>
              </w:rPr>
              <w:t>以上服务涉及的相关材料及人工费用由供应商承担。</w:t>
            </w:r>
          </w:p>
          <w:p>
            <w:pPr>
              <w:pStyle w:val="null3"/>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供应商能</w:t>
            </w:r>
            <w:r>
              <w:rPr>
                <w:rFonts w:ascii="仿宋_GB2312" w:hAnsi="仿宋_GB2312" w:cs="仿宋_GB2312" w:eastAsia="仿宋_GB2312"/>
                <w:sz w:val="24"/>
              </w:rPr>
              <w:t>为图书馆提供有关最新出版的热点图书、畅销书、重点出版图书、名人推荐</w:t>
            </w:r>
            <w:r>
              <w:rPr>
                <w:rFonts w:ascii="仿宋_GB2312" w:hAnsi="仿宋_GB2312" w:cs="仿宋_GB2312" w:eastAsia="仿宋_GB2312"/>
                <w:sz w:val="24"/>
              </w:rPr>
              <w:t>书单等图书的书目、书评或宣传推广文案服务；到馆开展畅销书展活动服务等。</w:t>
            </w:r>
          </w:p>
          <w:p>
            <w:pPr>
              <w:pStyle w:val="null3"/>
              <w:jc w:val="center"/>
            </w:pPr>
            <w:r>
              <w:rPr>
                <w:rFonts w:ascii="仿宋_GB2312" w:hAnsi="仿宋_GB2312" w:cs="仿宋_GB2312" w:eastAsia="仿宋_GB2312"/>
              </w:rPr>
              <w:t xml:space="preserve"> </w:t>
            </w:r>
          </w:p>
          <w:p>
            <w:pPr>
              <w:pStyle w:val="null3"/>
              <w:ind w:firstLine="435"/>
              <w:jc w:val="both"/>
            </w:pPr>
            <w:r>
              <w:rPr>
                <w:rFonts w:ascii="仿宋_GB2312" w:hAnsi="仿宋_GB2312" w:cs="仿宋_GB2312" w:eastAsia="仿宋_GB2312"/>
              </w:rPr>
              <w:t xml:space="preserve"> </w:t>
            </w:r>
          </w:p>
          <w:p>
            <w:pPr>
              <w:pStyle w:val="null3"/>
              <w:ind w:firstLine="440"/>
              <w:jc w:val="both"/>
            </w:pPr>
            <w:r>
              <w:rPr>
                <w:rFonts w:ascii="仿宋_GB2312" w:hAnsi="仿宋_GB2312" w:cs="仿宋_GB2312" w:eastAsia="仿宋_GB2312"/>
              </w:rPr>
              <w:t xml:space="preserve"> </w:t>
            </w:r>
          </w:p>
          <w:p>
            <w:pPr>
              <w:pStyle w:val="null3"/>
              <w:ind w:left="435"/>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标的名称：03包荐购图书及专题采购图书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技术及服务要求</w:t>
            </w:r>
          </w:p>
        </w:tc>
        <w:tc>
          <w:tcPr>
            <w:tcW w:type="dxa" w:w="2076"/>
          </w:tcPr>
          <w:p>
            <w:pPr>
              <w:pStyle w:val="null3"/>
            </w:pPr>
            <w:r>
              <w:rPr>
                <w:rFonts w:ascii="仿宋_GB2312" w:hAnsi="仿宋_GB2312" w:cs="仿宋_GB2312" w:eastAsia="仿宋_GB2312"/>
                <w:sz w:val="24"/>
              </w:rPr>
              <w:t>1、基本要求:</w:t>
            </w:r>
          </w:p>
          <w:p>
            <w:pPr>
              <w:pStyle w:val="null3"/>
              <w:ind w:firstLine="480"/>
              <w:jc w:val="both"/>
            </w:pPr>
            <w:r>
              <w:rPr>
                <w:rFonts w:ascii="仿宋_GB2312" w:hAnsi="仿宋_GB2312" w:cs="仿宋_GB2312" w:eastAsia="仿宋_GB2312"/>
                <w:sz w:val="24"/>
              </w:rPr>
              <w:t>供应商与全国大多数出版机构有直接的业务往来，图书经营品种至少达到当年全国出版图书品种的</w:t>
            </w:r>
            <w:r>
              <w:rPr>
                <w:rFonts w:ascii="仿宋_GB2312" w:hAnsi="仿宋_GB2312" w:cs="仿宋_GB2312" w:eastAsia="仿宋_GB2312"/>
                <w:sz w:val="24"/>
              </w:rPr>
              <w:t>60%，能保证涵盖</w:t>
            </w:r>
            <w:r>
              <w:rPr>
                <w:rFonts w:ascii="仿宋_GB2312" w:hAnsi="仿宋_GB2312" w:cs="仿宋_GB2312" w:eastAsia="仿宋_GB2312"/>
                <w:sz w:val="24"/>
              </w:rPr>
              <w:t>采购人</w:t>
            </w:r>
            <w:r>
              <w:rPr>
                <w:rFonts w:ascii="仿宋_GB2312" w:hAnsi="仿宋_GB2312" w:cs="仿宋_GB2312" w:eastAsia="仿宋_GB2312"/>
                <w:sz w:val="24"/>
              </w:rPr>
              <w:t>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等重点出版社的图书供应。</w:t>
            </w:r>
          </w:p>
          <w:p>
            <w:pPr>
              <w:pStyle w:val="null3"/>
              <w:jc w:val="both"/>
            </w:pPr>
            <w:r>
              <w:rPr>
                <w:rFonts w:ascii="仿宋_GB2312" w:hAnsi="仿宋_GB2312" w:cs="仿宋_GB2312" w:eastAsia="仿宋_GB2312"/>
                <w:sz w:val="24"/>
              </w:rPr>
              <w:t>2、图书质量要求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1）供应商必须保证提供的图书为国家正规出版社的正版图书，不得加入盗版图书及其它类型非法出版物。若出现有盗版或其它类型非法出版物，一经查实，</w:t>
            </w:r>
            <w:r>
              <w:rPr>
                <w:rFonts w:ascii="仿宋_GB2312" w:hAnsi="仿宋_GB2312" w:cs="仿宋_GB2312" w:eastAsia="仿宋_GB2312"/>
                <w:sz w:val="24"/>
              </w:rPr>
              <w:t>采购人</w:t>
            </w:r>
            <w:r>
              <w:rPr>
                <w:rFonts w:ascii="仿宋_GB2312" w:hAnsi="仿宋_GB2312" w:cs="仿宋_GB2312" w:eastAsia="仿宋_GB2312"/>
                <w:sz w:val="24"/>
              </w:rPr>
              <w:t>将拒付书款，终止合同，供应商要承担所有经济损失和法律责任。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2）供应商所供图书必须与</w:t>
            </w:r>
            <w:r>
              <w:rPr>
                <w:rFonts w:ascii="仿宋_GB2312" w:hAnsi="仿宋_GB2312" w:cs="仿宋_GB2312" w:eastAsia="仿宋_GB2312"/>
                <w:sz w:val="24"/>
              </w:rPr>
              <w:t>采购人</w:t>
            </w:r>
            <w:r>
              <w:rPr>
                <w:rFonts w:ascii="仿宋_GB2312" w:hAnsi="仿宋_GB2312" w:cs="仿宋_GB2312" w:eastAsia="仿宋_GB2312"/>
                <w:sz w:val="24"/>
              </w:rPr>
              <w:t>提供的图书采购订单相符，不得更换或搭配未订购的图书，如果出现违例，超出订单以外的图书</w:t>
            </w:r>
            <w:r>
              <w:rPr>
                <w:rFonts w:ascii="仿宋_GB2312" w:hAnsi="仿宋_GB2312" w:cs="仿宋_GB2312" w:eastAsia="仿宋_GB2312"/>
                <w:sz w:val="24"/>
              </w:rPr>
              <w:t>采购人</w:t>
            </w:r>
            <w:r>
              <w:rPr>
                <w:rFonts w:ascii="仿宋_GB2312" w:hAnsi="仿宋_GB2312" w:cs="仿宋_GB2312" w:eastAsia="仿宋_GB2312"/>
                <w:sz w:val="24"/>
              </w:rPr>
              <w:t>将不予以付款。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4）对于出现开胶、散页、倒装、缺页、污损等有质量问题的图书，无论加工与否，供应商必须无条件及时退换。</w:t>
            </w:r>
          </w:p>
          <w:p>
            <w:pPr>
              <w:pStyle w:val="null3"/>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1）供应商应及时提供全国各大出版社出版的最新图书目录信息以及完整的EXCEL和MARC格式的采访数据</w:t>
            </w:r>
            <w:r>
              <w:rPr>
                <w:rFonts w:ascii="仿宋_GB2312" w:hAnsi="仿宋_GB2312" w:cs="仿宋_GB2312" w:eastAsia="仿宋_GB2312"/>
                <w:sz w:val="24"/>
              </w:rPr>
              <w:t>，</w:t>
            </w:r>
            <w:r>
              <w:rPr>
                <w:rFonts w:ascii="仿宋_GB2312" w:hAnsi="仿宋_GB2312" w:cs="仿宋_GB2312" w:eastAsia="仿宋_GB2312"/>
                <w:sz w:val="24"/>
              </w:rPr>
              <w:t>费用含在报价内</w:t>
            </w:r>
            <w:r>
              <w:rPr>
                <w:rFonts w:ascii="仿宋_GB2312" w:hAnsi="仿宋_GB2312" w:cs="仿宋_GB2312" w:eastAsia="仿宋_GB2312"/>
                <w:sz w:val="24"/>
              </w:rPr>
              <w:t>，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仿宋_GB2312" w:hAnsi="仿宋_GB2312" w:cs="仿宋_GB2312" w:eastAsia="仿宋_GB2312"/>
                <w:sz w:val="24"/>
              </w:rPr>
              <w:t>、</w:t>
            </w:r>
            <w:r>
              <w:rPr>
                <w:rFonts w:ascii="仿宋_GB2312" w:hAnsi="仿宋_GB2312" w:cs="仿宋_GB2312" w:eastAsia="仿宋_GB2312"/>
                <w:sz w:val="24"/>
              </w:rPr>
              <w:t>上海交通大学出版社</w:t>
            </w:r>
            <w:r>
              <w:rPr>
                <w:rFonts w:ascii="仿宋_GB2312" w:hAnsi="仿宋_GB2312" w:cs="仿宋_GB2312" w:eastAsia="仿宋_GB2312"/>
                <w:sz w:val="24"/>
              </w:rPr>
              <w:t>、商务</w:t>
            </w:r>
            <w:r>
              <w:rPr>
                <w:rFonts w:ascii="仿宋_GB2312" w:hAnsi="仿宋_GB2312" w:cs="仿宋_GB2312" w:eastAsia="仿宋_GB2312"/>
                <w:sz w:val="24"/>
              </w:rPr>
              <w:t>出版</w:t>
            </w:r>
            <w:r>
              <w:rPr>
                <w:rFonts w:ascii="仿宋_GB2312" w:hAnsi="仿宋_GB2312" w:cs="仿宋_GB2312" w:eastAsia="仿宋_GB2312"/>
                <w:sz w:val="24"/>
              </w:rPr>
              <w:t>社、中信出版社、社科文献</w:t>
            </w:r>
            <w:r>
              <w:rPr>
                <w:rFonts w:ascii="仿宋_GB2312" w:hAnsi="仿宋_GB2312" w:cs="仿宋_GB2312" w:eastAsia="仿宋_GB2312"/>
                <w:sz w:val="24"/>
              </w:rPr>
              <w:t>出版社</w:t>
            </w:r>
            <w:r>
              <w:rPr>
                <w:rFonts w:ascii="仿宋_GB2312" w:hAnsi="仿宋_GB2312" w:cs="仿宋_GB2312" w:eastAsia="仿宋_GB2312"/>
                <w:sz w:val="24"/>
              </w:rPr>
              <w:t>、人民文学出版社</w:t>
            </w:r>
            <w:r>
              <w:rPr>
                <w:rFonts w:ascii="仿宋_GB2312" w:hAnsi="仿宋_GB2312" w:cs="仿宋_GB2312" w:eastAsia="仿宋_GB2312"/>
                <w:sz w:val="24"/>
              </w:rPr>
              <w:t>、</w:t>
            </w:r>
            <w:r>
              <w:rPr>
                <w:rFonts w:ascii="仿宋_GB2312" w:hAnsi="仿宋_GB2312" w:cs="仿宋_GB2312" w:eastAsia="仿宋_GB2312"/>
                <w:sz w:val="24"/>
              </w:rPr>
              <w:t>外研社、复旦大学</w:t>
            </w:r>
            <w:r>
              <w:rPr>
                <w:rFonts w:ascii="仿宋_GB2312" w:hAnsi="仿宋_GB2312" w:cs="仿宋_GB2312" w:eastAsia="仿宋_GB2312"/>
                <w:sz w:val="24"/>
              </w:rPr>
              <w:t>出版社</w:t>
            </w:r>
            <w:r>
              <w:rPr>
                <w:rFonts w:ascii="仿宋_GB2312" w:hAnsi="仿宋_GB2312" w:cs="仿宋_GB2312" w:eastAsia="仿宋_GB2312"/>
                <w:sz w:val="24"/>
              </w:rPr>
              <w:t>、西安</w:t>
            </w:r>
            <w:r>
              <w:rPr>
                <w:rFonts w:ascii="仿宋_GB2312" w:hAnsi="仿宋_GB2312" w:cs="仿宋_GB2312" w:eastAsia="仿宋_GB2312"/>
                <w:sz w:val="24"/>
              </w:rPr>
              <w:t>交通大学出版社</w:t>
            </w:r>
            <w:r>
              <w:rPr>
                <w:rFonts w:ascii="仿宋_GB2312" w:hAnsi="仿宋_GB2312" w:cs="仿宋_GB2312" w:eastAsia="仿宋_GB2312"/>
                <w:sz w:val="24"/>
              </w:rPr>
              <w:t>、</w:t>
            </w:r>
            <w:r>
              <w:rPr>
                <w:rFonts w:ascii="仿宋_GB2312" w:hAnsi="仿宋_GB2312" w:cs="仿宋_GB2312" w:eastAsia="仿宋_GB2312"/>
                <w:sz w:val="24"/>
              </w:rPr>
              <w:t>中国科技大学出版社</w:t>
            </w:r>
            <w:r>
              <w:rPr>
                <w:rFonts w:ascii="仿宋_GB2312" w:hAnsi="仿宋_GB2312" w:cs="仿宋_GB2312" w:eastAsia="仿宋_GB2312"/>
                <w:sz w:val="24"/>
              </w:rPr>
              <w:t>、</w:t>
            </w:r>
            <w:r>
              <w:rPr>
                <w:rFonts w:ascii="仿宋_GB2312" w:hAnsi="仿宋_GB2312" w:cs="仿宋_GB2312" w:eastAsia="仿宋_GB2312"/>
                <w:sz w:val="24"/>
              </w:rPr>
              <w:t>华中科技大学出版社</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2）供应商收到图书采购订单后应在一个工作日内以电话、电子邮件方式回告，核实订单的图书预订册数和金额，并根据</w:t>
            </w:r>
            <w:r>
              <w:rPr>
                <w:rFonts w:ascii="仿宋_GB2312" w:hAnsi="仿宋_GB2312" w:cs="仿宋_GB2312" w:eastAsia="仿宋_GB2312"/>
                <w:sz w:val="24"/>
              </w:rPr>
              <w:t>采购人</w:t>
            </w:r>
            <w:r>
              <w:rPr>
                <w:rFonts w:ascii="仿宋_GB2312" w:hAnsi="仿宋_GB2312" w:cs="仿宋_GB2312" w:eastAsia="仿宋_GB2312"/>
                <w:sz w:val="24"/>
              </w:rPr>
              <w:t>提供的书目订单及时组织图书。及时向</w:t>
            </w:r>
            <w:r>
              <w:rPr>
                <w:rFonts w:ascii="仿宋_GB2312" w:hAnsi="仿宋_GB2312" w:cs="仿宋_GB2312" w:eastAsia="仿宋_GB2312"/>
                <w:sz w:val="24"/>
              </w:rPr>
              <w:t>采购人</w:t>
            </w:r>
            <w:r>
              <w:rPr>
                <w:rFonts w:ascii="仿宋_GB2312" w:hAnsi="仿宋_GB2312" w:cs="仿宋_GB2312" w:eastAsia="仿宋_GB2312"/>
                <w:sz w:val="24"/>
              </w:rPr>
              <w:t>通报图书组织情况，对于未采购到的图书说明原因。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3）当图书出版实际价格比订单价格高出30%、ISBN和书名等信息与采访数据不符以及图书订购复本量与</w:t>
            </w:r>
            <w:r>
              <w:rPr>
                <w:rFonts w:ascii="仿宋_GB2312" w:hAnsi="仿宋_GB2312" w:cs="仿宋_GB2312" w:eastAsia="仿宋_GB2312"/>
                <w:sz w:val="24"/>
              </w:rPr>
              <w:t>采购人</w:t>
            </w:r>
            <w:r>
              <w:rPr>
                <w:rFonts w:ascii="仿宋_GB2312" w:hAnsi="仿宋_GB2312" w:cs="仿宋_GB2312" w:eastAsia="仿宋_GB2312"/>
                <w:sz w:val="24"/>
              </w:rPr>
              <w:t>订购原则不符时，供应商应及时与</w:t>
            </w:r>
            <w:r>
              <w:rPr>
                <w:rFonts w:ascii="仿宋_GB2312" w:hAnsi="仿宋_GB2312" w:cs="仿宋_GB2312" w:eastAsia="仿宋_GB2312"/>
                <w:sz w:val="24"/>
              </w:rPr>
              <w:t>采购人</w:t>
            </w:r>
            <w:r>
              <w:rPr>
                <w:rFonts w:ascii="仿宋_GB2312" w:hAnsi="仿宋_GB2312" w:cs="仿宋_GB2312" w:eastAsia="仿宋_GB2312"/>
                <w:sz w:val="24"/>
              </w:rPr>
              <w:t>联系确认后再组织图书。否则，</w:t>
            </w:r>
            <w:r>
              <w:rPr>
                <w:rFonts w:ascii="仿宋_GB2312" w:hAnsi="仿宋_GB2312" w:cs="仿宋_GB2312" w:eastAsia="仿宋_GB2312"/>
                <w:sz w:val="24"/>
              </w:rPr>
              <w:t>采购人</w:t>
            </w:r>
            <w:r>
              <w:rPr>
                <w:rFonts w:ascii="仿宋_GB2312" w:hAnsi="仿宋_GB2312" w:cs="仿宋_GB2312" w:eastAsia="仿宋_GB2312"/>
                <w:sz w:val="24"/>
              </w:rPr>
              <w:t>有权拒收。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4）供应商应满足</w:t>
            </w:r>
            <w:r>
              <w:rPr>
                <w:rFonts w:ascii="仿宋_GB2312" w:hAnsi="仿宋_GB2312" w:cs="仿宋_GB2312" w:eastAsia="仿宋_GB2312"/>
                <w:sz w:val="24"/>
              </w:rPr>
              <w:t>采购人</w:t>
            </w:r>
            <w:r>
              <w:rPr>
                <w:rFonts w:ascii="仿宋_GB2312" w:hAnsi="仿宋_GB2312" w:cs="仿宋_GB2312" w:eastAsia="仿宋_GB2312"/>
                <w:sz w:val="24"/>
              </w:rPr>
              <w:t>提出的到全国大型书市、各级图书展览会或指定地点现场采购图书的要求，负责安排图书现采有关事宜。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）供应商应将图书送到</w:t>
            </w:r>
            <w:r>
              <w:rPr>
                <w:rFonts w:ascii="仿宋_GB2312" w:hAnsi="仿宋_GB2312" w:cs="仿宋_GB2312" w:eastAsia="仿宋_GB2312"/>
                <w:sz w:val="24"/>
              </w:rPr>
              <w:t>采购人</w:t>
            </w:r>
            <w:r>
              <w:rPr>
                <w:rFonts w:ascii="仿宋_GB2312" w:hAnsi="仿宋_GB2312" w:cs="仿宋_GB2312" w:eastAsia="仿宋_GB2312"/>
                <w:sz w:val="24"/>
              </w:rPr>
              <w:t>指定地点，随书提供图书总清单一份和每包书清单一式两份，总清单上要注明订单号、批次号、本批书种数、册数、码洋，分包清单注明该包书的码洋，书名、书号、定价、出版社、复本等详细信息，以便于图书的验收</w:t>
            </w:r>
            <w:r>
              <w:rPr>
                <w:rFonts w:ascii="仿宋_GB2312" w:hAnsi="仿宋_GB2312" w:cs="仿宋_GB2312" w:eastAsia="仿宋_GB2312"/>
                <w:sz w:val="24"/>
              </w:rPr>
              <w:t>，</w:t>
            </w:r>
            <w:r>
              <w:rPr>
                <w:rFonts w:ascii="仿宋_GB2312" w:hAnsi="仿宋_GB2312" w:cs="仿宋_GB2312" w:eastAsia="仿宋_GB2312"/>
                <w:sz w:val="24"/>
              </w:rPr>
              <w:t>送书同时将本批书的编目</w:t>
            </w:r>
            <w:r>
              <w:rPr>
                <w:rFonts w:ascii="仿宋_GB2312" w:hAnsi="仿宋_GB2312" w:cs="仿宋_GB2312" w:eastAsia="仿宋_GB2312"/>
                <w:sz w:val="24"/>
              </w:rPr>
              <w:t>MARC数据发到</w:t>
            </w:r>
            <w:r>
              <w:rPr>
                <w:rFonts w:ascii="仿宋_GB2312" w:hAnsi="仿宋_GB2312" w:cs="仿宋_GB2312" w:eastAsia="仿宋_GB2312"/>
                <w:sz w:val="24"/>
              </w:rPr>
              <w:t>采购人，费用均含在报价内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）订购图书经</w:t>
            </w:r>
            <w:r>
              <w:rPr>
                <w:rFonts w:ascii="仿宋_GB2312" w:hAnsi="仿宋_GB2312" w:cs="仿宋_GB2312" w:eastAsia="仿宋_GB2312"/>
                <w:sz w:val="24"/>
              </w:rPr>
              <w:t>采购人</w:t>
            </w:r>
            <w:r>
              <w:rPr>
                <w:rFonts w:ascii="仿宋_GB2312" w:hAnsi="仿宋_GB2312" w:cs="仿宋_GB2312" w:eastAsia="仿宋_GB2312"/>
                <w:sz w:val="24"/>
              </w:rPr>
              <w:t>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）供应商应积极协助采购方解决在采购过程中遇见的其他问题。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）供应商应在工作人员和工作场所的管理中，图书的整个物流和加工过程中，有科学的消杀毒措施和严格的管理制度。</w:t>
            </w:r>
          </w:p>
          <w:p>
            <w:pPr>
              <w:pStyle w:val="null3"/>
              <w:jc w:val="both"/>
            </w:pPr>
            <w:r>
              <w:rPr>
                <w:rFonts w:ascii="仿宋_GB2312" w:hAnsi="仿宋_GB2312" w:cs="仿宋_GB2312" w:eastAsia="仿宋_GB2312"/>
                <w:sz w:val="24"/>
              </w:rPr>
              <w:t>4、加工技术要求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能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同时，确保所提供的数据能正常传递、下载、导入并及时更新</w:t>
            </w:r>
            <w:r>
              <w:rPr>
                <w:rFonts w:ascii="仿宋_GB2312" w:hAnsi="仿宋_GB2312" w:cs="仿宋_GB2312" w:eastAsia="仿宋_GB2312"/>
                <w:sz w:val="24"/>
              </w:rPr>
              <w:t>，</w:t>
            </w:r>
            <w:r>
              <w:rPr>
                <w:rFonts w:ascii="仿宋_GB2312" w:hAnsi="仿宋_GB2312" w:cs="仿宋_GB2312" w:eastAsia="仿宋_GB2312"/>
                <w:sz w:val="24"/>
              </w:rPr>
              <w:t>所有费用包含在报价内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2）供应商须提供</w:t>
            </w:r>
            <w:r>
              <w:rPr>
                <w:rFonts w:ascii="仿宋_GB2312" w:hAnsi="仿宋_GB2312" w:cs="仿宋_GB2312" w:eastAsia="仿宋_GB2312"/>
                <w:sz w:val="24"/>
              </w:rPr>
              <w:t>采购人</w:t>
            </w:r>
            <w:r>
              <w:rPr>
                <w:rFonts w:ascii="仿宋_GB2312" w:hAnsi="仿宋_GB2312" w:cs="仿宋_GB2312" w:eastAsia="仿宋_GB2312"/>
                <w:sz w:val="24"/>
              </w:rPr>
              <w:t>需要的图书加工服务，主要包括：</w:t>
            </w:r>
          </w:p>
          <w:p>
            <w:pPr>
              <w:pStyle w:val="null3"/>
              <w:ind w:firstLine="480"/>
              <w:jc w:val="both"/>
            </w:pPr>
            <w:r>
              <w:rPr>
                <w:rFonts w:ascii="仿宋_GB2312" w:hAnsi="仿宋_GB2312" w:cs="仿宋_GB2312" w:eastAsia="仿宋_GB2312"/>
                <w:sz w:val="24"/>
              </w:rPr>
              <w:t>提供粘贴</w:t>
            </w:r>
            <w:r>
              <w:rPr>
                <w:rFonts w:ascii="仿宋_GB2312" w:hAnsi="仿宋_GB2312" w:cs="仿宋_GB2312" w:eastAsia="仿宋_GB2312"/>
                <w:sz w:val="24"/>
              </w:rPr>
              <w:t>rfid图书标签：使用</w:t>
            </w:r>
            <w:r>
              <w:rPr>
                <w:rFonts w:ascii="仿宋_GB2312" w:hAnsi="仿宋_GB2312" w:cs="仿宋_GB2312" w:eastAsia="仿宋_GB2312"/>
                <w:sz w:val="24"/>
              </w:rPr>
              <w:t>固</w:t>
            </w:r>
            <w:r>
              <w:rPr>
                <w:rFonts w:ascii="仿宋_GB2312" w:hAnsi="仿宋_GB2312" w:cs="仿宋_GB2312" w:eastAsia="仿宋_GB2312"/>
                <w:sz w:val="24"/>
              </w:rPr>
              <w:t>定厂商的</w:t>
            </w:r>
            <w:r>
              <w:rPr>
                <w:rFonts w:ascii="仿宋_GB2312" w:hAnsi="仿宋_GB2312" w:cs="仿宋_GB2312" w:eastAsia="仿宋_GB2312"/>
                <w:sz w:val="24"/>
              </w:rPr>
              <w:t>rfid图书标签(提供rfid图书标签时应同时出具</w:t>
            </w:r>
            <w:r>
              <w:rPr>
                <w:rFonts w:ascii="仿宋_GB2312" w:hAnsi="仿宋_GB2312" w:cs="仿宋_GB2312" w:eastAsia="仿宋_GB2312"/>
                <w:sz w:val="24"/>
              </w:rPr>
              <w:t>固</w:t>
            </w:r>
            <w:r>
              <w:rPr>
                <w:rFonts w:ascii="仿宋_GB2312" w:hAnsi="仿宋_GB2312" w:cs="仿宋_GB2312" w:eastAsia="仿宋_GB2312"/>
                <w:sz w:val="24"/>
              </w:rPr>
              <w:t>定厂商的销售发票或者供货合同），要求埋设标签贴近图书装订缝处，牢固隐蔽不易发现。</w:t>
            </w:r>
            <w:r>
              <w:rPr>
                <w:rFonts w:ascii="仿宋_GB2312" w:hAnsi="仿宋_GB2312" w:cs="仿宋_GB2312" w:eastAsia="仿宋_GB2312"/>
                <w:sz w:val="24"/>
              </w:rPr>
              <w:t>提供规范的机读编目数据，并根据需方要求提供图书验收、分编、盖馆藏章、粘贴条码和书标等加工服务。</w:t>
            </w:r>
          </w:p>
          <w:p>
            <w:pPr>
              <w:pStyle w:val="null3"/>
              <w:ind w:firstLine="480"/>
              <w:jc w:val="both"/>
            </w:pPr>
            <w:r>
              <w:rPr>
                <w:rFonts w:ascii="仿宋_GB2312" w:hAnsi="仿宋_GB2312" w:cs="仿宋_GB2312" w:eastAsia="仿宋_GB2312"/>
                <w:sz w:val="24"/>
              </w:rPr>
              <w:t>以上服务涉及的相关材料及人工费用由供应商承担。</w:t>
            </w:r>
          </w:p>
          <w:p>
            <w:pPr>
              <w:pStyle w:val="null3"/>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供应商能</w:t>
            </w:r>
            <w:r>
              <w:rPr>
                <w:rFonts w:ascii="仿宋_GB2312" w:hAnsi="仿宋_GB2312" w:cs="仿宋_GB2312" w:eastAsia="仿宋_GB2312"/>
                <w:sz w:val="24"/>
              </w:rPr>
              <w:t>为图书馆提供有关最新出版的热点图书、畅销书、重点出版图书、名人推荐</w:t>
            </w:r>
            <w:r>
              <w:rPr>
                <w:rFonts w:ascii="仿宋_GB2312" w:hAnsi="仿宋_GB2312" w:cs="仿宋_GB2312" w:eastAsia="仿宋_GB2312"/>
                <w:sz w:val="24"/>
              </w:rPr>
              <w:t>书单等图书的书目、书评或宣传推广文案服务；到馆开展畅销书展活动服务等。</w:t>
            </w:r>
          </w:p>
          <w:p>
            <w:pPr>
              <w:pStyle w:val="null3"/>
              <w:ind w:firstLine="435"/>
              <w:jc w:val="both"/>
            </w:pPr>
            <w:r>
              <w:rPr>
                <w:rFonts w:ascii="仿宋_GB2312" w:hAnsi="仿宋_GB2312" w:cs="仿宋_GB2312" w:eastAsia="仿宋_GB2312"/>
              </w:rPr>
              <w:t xml:space="preserve"> </w:t>
            </w:r>
          </w:p>
          <w:p>
            <w:pPr>
              <w:pStyle w:val="null3"/>
              <w:ind w:firstLine="44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供应商收到采购人订购单之日起，预订中文图书应在60个自然日内送书到采购人指定地点，到货率不低于90%；现采中文图书应在30个自然日内送书到采购人指定地点，到货率不低于95%。具体服务起止日期随合同签订时间相应顺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1年，供应商收到采购人订购单之日起，预订中文图书应在60个自然日内送书到采购人指定地点，到货率不低于90%；现采中文图书应在30个自然日内送书到采购人指定地点，到货率不低于95%。具体服务起止日期随合同签订时间相应顺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服务期1年，到货率98%以上，发（送）货时间为收到订单后5个工作日以内。具体服务起止日期随合同签订时间相应顺延。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陕西省西安市未央区陕西科技大学内指定地点。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陕西省西安市未央区陕西科技大学内指定地点。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陕西省西安市未央区陕西科技大学内指定地点。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无预付书款，订购图书经采购人验收合格后予以付款，付款金额以实际验收图书为准。中标人应履行其价格结算优惠承诺，提供合法正规的发票，并在发票上注明图书码洋、优惠率、实洋等项内容。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无预付书款，订购图书经采购人验收合格后予以付款，付款金额以实际验收图书为准。中标人应履行其价格结算优惠承诺，提供合法正规的发票，并在发票上注明图书码洋、优惠率、实洋等项内容。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无预付书款，订购图书经采购人验收合格后予以付款，付款金额以实际验收图书为准。中标人应履行其价格结算优惠承诺，提供合法正规的发票，并在发票上注明图书码洋、优惠率、实洋等项内容。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供应商应将图书送到采购人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所有费用包含在报价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图书为国家正规出版社的正版图书，不得加入盗版图书及其它类型非法出版物。若出现有盗版或其它类型非法出版物，一经查实，采购人将拒付书款，终止合同，供应商要承担所有经济损失和法律责任。 （2）供应商所供图书必须与采购人提供的图书采购订单相符，不得更换或搭配未订购的图书，如果出现违例，超出订单以外的图书采购人将不予以付款。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必须保证提供的图书为国家正规出版社的正版图书，不得加入盗版图书及其它类型非法出版物。若出现有盗版或其它类型非法出版物，一经查实，采购人将拒付书款，终止合同，供应商要承担所有经济损失和法律责任。 （2）供应商所供图书必须与采购人提供的图书采购订单相符，不得更换或搭配未订购的图书，如果出现违例，超出订单以外的图书采购人将不予以付款。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必须保证提供的图书为国家正规出版社的正版图书，不得加入盗版图书及其它类型非法出版物。若出现有盗版或其它类型非法出版物，一经查实，采购人将拒付书款，终止合同，供应商要承担所有经济损失和法律责任。 （2）供应商所供图书必须与采购人提供的图书采购订单相符，不得更换或搭配未订购的图书，如果出现违例，超出订单以外的图书采购人将不予以付款。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若发现中标人提供盗版图书，中标人除按图书定价的10倍给予采购人经济补偿外，采购人有权立即终止供货合同，并保留追究中标人责任的权利； 合作中的任何一方若违约，应遵照《民法典》相关法律条款，有违约方承担相应的经济、法律责任。 未尽事宜双方本着友好协商的原则处理。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若发现中标人提供盗版图书，中标人除按图书定价的10倍给予采购人经济补偿外，采购人有权立即终止供货合同，并保留追究中标人责任的权利； 合作中的任何一方若违约，应遵照《民法典》相关法律条款，有违约方承担相应的经济、法律责任。 未尽事宜双方本着友好协商的原则处理。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若发现中标人提供盗版图书，中标人除按图书定价的10倍给予采购人经济补偿外，采购人有权立即终止供货合同，并保留追究中标人责任的权利； 合作中的任何一方若违约，应遵照《民法典》相关法律条款，有违约方承担相应的经济、法律责任。 未尽事宜双方本着友好协商的原则处理。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分三个包，采取兼投不兼中原则。评标顺序为第1包、第2包、第3包，在第1包中被推荐为第一中标候选人的单位不得推荐成为第2包、第3包的中标候选人，在第2包中被推荐为第一中标候选人的单位不得推荐成为第3包的中标候选人。 注:本约定适用于同时参与多包的投标人。 （2）3.4商务要求不允许负偏离。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技术及服务要求应答表.docx 投标文件其他格式.docx 投标文件封面 法定代表人授权书.docx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技术及服务要求应答表.docx 投标文件其他格式.docx 法定代表人授权书.docx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技术及服务要求应答表.docx 投标文件其他格式.docx 投标文件封面 法定代表人授权书.docx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 xml:space="preserve"> 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方案包含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①与本包相关的供货渠道情况；②相关图书的供货情况及供货全流程的质量保证③针对增订、加急追订、调剂等突发问题等应急预案；④图书入库流程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及时提供编目数据，编目数据需符合CALIS联合编目标准及其它规则，并与CALIS签订编目数据下载协议，同时项目人员具有相关证书。 1）与CALIS签订编目数据下载协议的计1分（提供协议复印件）； 2）编目数据符合有关要求的计1分（提供编目数据样例）； 3）项目人员中每提供1名中文CALIS编目员证书的计1分，满分2分（提供证书复印件）； 4）项目人员中每提供1名西文CALIS编目员证书的计1分（提供证书复印件）；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技术及实施方案4</w:t>
            </w:r>
          </w:p>
        </w:tc>
        <w:tc>
          <w:tcPr>
            <w:tcW w:type="dxa" w:w="2492"/>
          </w:tcPr>
          <w:p>
            <w:pPr>
              <w:pStyle w:val="null3"/>
            </w:pPr>
            <w:r>
              <w:rPr>
                <w:rFonts w:ascii="仿宋_GB2312" w:hAnsi="仿宋_GB2312" w:cs="仿宋_GB2312" w:eastAsia="仿宋_GB2312"/>
              </w:rPr>
              <w:t>提供图书加工服务方案包含①为图书馆所订图书提供编目、盖章、贴芯片、贴条码、贴塑膜等图书加工服务方案，②提供到馆加工服务人员配备，接受图书馆质量监督承诺，提供到馆加工服务人员等，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技术及实施方案5</w:t>
            </w:r>
          </w:p>
        </w:tc>
        <w:tc>
          <w:tcPr>
            <w:tcW w:type="dxa" w:w="2492"/>
          </w:tcPr>
          <w:p>
            <w:pPr>
              <w:pStyle w:val="null3"/>
            </w:pPr>
            <w:r>
              <w:rPr>
                <w:rFonts w:ascii="仿宋_GB2312" w:hAnsi="仿宋_GB2312" w:cs="仿宋_GB2312" w:eastAsia="仿宋_GB2312"/>
              </w:rPr>
              <w:t>供应商在图书采编、物流管理、售后服务和消杀毒措施等方面①具有严格的管理制度；②具有相应的设备保障；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①售后服务专职人员安排及承诺②售后响应时间；③针对问题产品（错页、缺页、折页、破损、开胶、倒装与配送错误及实际图书内容不适合图书馆收藏的）的退换货方案④售后巡查及质量跟踪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全响应招标文件要求的得 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1..具有组织参加现货会（含网上现货会）的能力，承诺每年提供1次的计1分，每年可提供2次及以上的计2分（提供承诺函，中标后能为采购人提供此服务）； 2.其他服务方案包括①能配合采购人做好零星图书的采购，以满足采购人馆藏的特殊需求；②能够根据采购人要求及时有效地提供网络销售图书的采购；③为图书馆提供有关最新出版的热点图书、畅销书、重点出版图书、名人推荐书单等图书的书目、书评或宣传推广文案；④到馆开展畅销书展活动及其它有价值的服务承诺，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方案包含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①与本包相关的供货渠道情况；②相关图书的供货情况及供货全流程的质量保证③针对增订、加急追订、调剂等突发问题等应急预案；④图书入库流程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及时提供编目数据，编目数据需符合CALIS联合编目标准及其它规则，并与CALIS签订编目数据下载协议，同时项目人员具有相关证书。 1）与CALIS签订编目数据下载协议的计1分（提供协议复印件）； 2）编目数据符合有关要求的计1分（提供编目数据样例）； 3）项目人员中每提供1名中文CALIS编目员证书的计1分，满分2分（提供证书复印件）； 4）项目人员中每提供1名西文CALIS编目员证书的计1分（提供证书复印件）；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技术及实施方案4</w:t>
            </w:r>
          </w:p>
        </w:tc>
        <w:tc>
          <w:tcPr>
            <w:tcW w:type="dxa" w:w="2492"/>
          </w:tcPr>
          <w:p>
            <w:pPr>
              <w:pStyle w:val="null3"/>
            </w:pPr>
            <w:r>
              <w:rPr>
                <w:rFonts w:ascii="仿宋_GB2312" w:hAnsi="仿宋_GB2312" w:cs="仿宋_GB2312" w:eastAsia="仿宋_GB2312"/>
              </w:rPr>
              <w:t>提供图书加工服务方案包含①为图书馆所订图书提供编目、盖章、贴芯片、贴条码、贴塑膜等图书加工服务方案，②提供到馆加工服务人员配备，接受图书馆质量监督承诺，提供到馆加工服务人员等，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技术及实施方案5</w:t>
            </w:r>
          </w:p>
        </w:tc>
        <w:tc>
          <w:tcPr>
            <w:tcW w:type="dxa" w:w="2492"/>
          </w:tcPr>
          <w:p>
            <w:pPr>
              <w:pStyle w:val="null3"/>
            </w:pPr>
            <w:r>
              <w:rPr>
                <w:rFonts w:ascii="仿宋_GB2312" w:hAnsi="仿宋_GB2312" w:cs="仿宋_GB2312" w:eastAsia="仿宋_GB2312"/>
              </w:rPr>
              <w:t>供应商在图书采编、物流管理、售后服务和消杀毒措施等方面①具有严格的管理制度；②具有相应的设备保障；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①售后服务专职人员安排及承诺②售后响应时间；③针对问题产品（错页、缺页、折页、破损、开胶、倒装与配送错误及实际图书内容不适合图书馆收藏的）的退换货方案④售后巡查及质量跟踪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全响应招标文件要求的得 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1..具有组织参加现货会（含网上现货会）的能力，承诺每年提供1次的计1分，每年可提供2次及以上的计2分（提供承诺函，中标后能为采购人提供此服务）； 2.其他服务方案包括①能配合采购人做好零星图书的采购，以满足采购人馆藏的特殊需求；②能够根据采购人要求及时有效地提供网络销售图书的采购；③为图书馆提供有关最新出版的热点图书、畅销书、重点出版图书、名人推荐书单等图书的书目、书评或宣传推广文案；④到馆开展畅销书展活动及其它有价值的服务承诺，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方案包含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①与本包相关的供货渠道情况；②相关图书的供货情况及供货全流程的质量保证③针对增订、加急追订、调剂等突发问题等应急预案；④图书入库流程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及时提供编目数据，编目数据需符合CALIS联合编目标准及其它规则，并与CALIS签订编目数据下载协议，同时项目人员具有相关证书。 1）与CALIS签订编目数据下载协议的计1分（提供协议复印件）； 2）编目数据符合有关要求的计1分（提供编目数据样例）； 3）项目人员中每提供1名中文CALIS编目员证书的计1分，满分2分（提供证书复印件）； 4）项目人员中每提供1名西文CALIS编目员证书的计1分（提供证书复印件）；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技术及实施方案4</w:t>
            </w:r>
          </w:p>
        </w:tc>
        <w:tc>
          <w:tcPr>
            <w:tcW w:type="dxa" w:w="2492"/>
          </w:tcPr>
          <w:p>
            <w:pPr>
              <w:pStyle w:val="null3"/>
            </w:pPr>
            <w:r>
              <w:rPr>
                <w:rFonts w:ascii="仿宋_GB2312" w:hAnsi="仿宋_GB2312" w:cs="仿宋_GB2312" w:eastAsia="仿宋_GB2312"/>
              </w:rPr>
              <w:t>提供图书加工服务方案包含①为图书馆所订图书提供编目、盖章、贴芯片、贴条码、贴塑膜等图书加工服务方案，②提供到馆加工服务人员配备，接受图书馆质量监督承诺，提供到馆加工服务人员等，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技术及实施方案5</w:t>
            </w:r>
          </w:p>
        </w:tc>
        <w:tc>
          <w:tcPr>
            <w:tcW w:type="dxa" w:w="2492"/>
          </w:tcPr>
          <w:p>
            <w:pPr>
              <w:pStyle w:val="null3"/>
            </w:pPr>
            <w:r>
              <w:rPr>
                <w:rFonts w:ascii="仿宋_GB2312" w:hAnsi="仿宋_GB2312" w:cs="仿宋_GB2312" w:eastAsia="仿宋_GB2312"/>
              </w:rPr>
              <w:t>供应商在图书采编、物流管理、售后服务和消杀毒措施等方面①具有严格的管理制度；②具有相应的设备保障；方案内容完全响应招标文件要求的得4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①售后服务专职人员安排及承诺②售后响应时间；③针对问题产品（错页、缺页、折页、破损、开胶、倒装与配送错误及实际图书内容不适合图书馆收藏的）的退换货方案④售后巡查及质量跟踪方案。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全响应招标文件要求的得 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1..具有组织参加现货会（含网上现货会）的能力，承诺每年提供1次的计1分，每年可提供2次及以上的计2分（提供承诺函，中标后能为采购人提供此服务）； 2.其他服务方案包括①能配合采购人做好零星图书的采购，以满足采购人馆藏的特殊需求；②能够根据采购人要求及时有效地提供网络销售图书的采购；③为图书馆提供有关最新出版的热点图书、畅销书、重点出版图书、名人推荐书单等图书的书目、书评或宣传推广文案；④到馆开展畅销书展活动及其它有价值的服务承诺，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详见附件：技术及服务要求应答表.docx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详见附件：技术及服务要求应答表.docx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详见附件：技术及服务要求应答表.docx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