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CD3">
      <w:pPr>
        <w:pStyle w:val="3"/>
        <w:numPr>
          <w:ilvl w:val="2"/>
          <w:numId w:val="0"/>
        </w:num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 w:val="0"/>
          <w:sz w:val="32"/>
          <w:szCs w:val="32"/>
        </w:rPr>
        <w:t>产品技术参数表</w:t>
      </w:r>
    </w:p>
    <w:p w14:paraId="603D145B">
      <w:pPr>
        <w:spacing w:line="360" w:lineRule="auto"/>
        <w:ind w:left="1532" w:hanging="1532" w:hangingChars="545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680CE9C9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采购项目编号：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8"/>
          <w:szCs w:val="28"/>
        </w:rPr>
        <w:t>}</w:t>
      </w:r>
    </w:p>
    <w:p w14:paraId="3CE1855F">
      <w:pPr>
        <w:spacing w:line="360" w:lineRule="auto"/>
        <w:rPr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>{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请填写</w:t>
      </w:r>
      <w:r>
        <w:rPr>
          <w:rFonts w:hint="eastAsia" w:ascii="仿宋" w:hAnsi="仿宋" w:eastAsia="仿宋" w:cs="仿宋"/>
          <w:sz w:val="28"/>
          <w:szCs w:val="28"/>
        </w:rPr>
        <w:t>采购包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编号</w:t>
      </w:r>
      <w:r>
        <w:rPr>
          <w:rFonts w:hint="eastAsia" w:ascii="仿宋" w:hAnsi="仿宋" w:eastAsia="仿宋" w:cs="仿宋"/>
          <w:sz w:val="28"/>
          <w:szCs w:val="28"/>
        </w:rPr>
        <w:t xml:space="preserve">}   </w:t>
      </w:r>
      <w:r>
        <w:rPr>
          <w:sz w:val="28"/>
          <w:szCs w:val="28"/>
        </w:rPr>
        <w:t xml:space="preserve">                   </w:t>
      </w:r>
    </w:p>
    <w:tbl>
      <w:tblPr>
        <w:tblStyle w:val="8"/>
        <w:tblW w:w="103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956"/>
        <w:gridCol w:w="2687"/>
        <w:gridCol w:w="1607"/>
      </w:tblGrid>
      <w:tr w14:paraId="138E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4387A9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0BF970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标的名称</w:t>
            </w:r>
          </w:p>
        </w:tc>
        <w:tc>
          <w:tcPr>
            <w:tcW w:w="2956" w:type="dxa"/>
            <w:vAlign w:val="center"/>
          </w:tcPr>
          <w:p w14:paraId="058F4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687" w:type="dxa"/>
            <w:vAlign w:val="center"/>
          </w:tcPr>
          <w:p w14:paraId="24DD2E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产品技术参数</w:t>
            </w:r>
          </w:p>
        </w:tc>
        <w:tc>
          <w:tcPr>
            <w:tcW w:w="1607" w:type="dxa"/>
            <w:vAlign w:val="center"/>
          </w:tcPr>
          <w:p w14:paraId="1F2BAB42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70542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F0BDB0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3" w:type="dxa"/>
          </w:tcPr>
          <w:p w14:paraId="66DC33C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56" w:type="dxa"/>
          </w:tcPr>
          <w:p w14:paraId="3089241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87" w:type="dxa"/>
          </w:tcPr>
          <w:p w14:paraId="72739DF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7" w:type="dxa"/>
          </w:tcPr>
          <w:p w14:paraId="7D54733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33B8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F3CD0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88D038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260FE2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212EBAE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302D19B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7475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5699C506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0DDF7A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6BBC90E5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6F626360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0CF6DFCA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1BE0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679B00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229785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3CF4348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E12AC7F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19F41DC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6814D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F4AAFD7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24C920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083624E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468FF9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6D8EA95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529E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3F91BF2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1B7725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5DC6D783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5566C0A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2290472B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  <w:tr w14:paraId="70B47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D9EB53C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153DB14E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956" w:type="dxa"/>
          </w:tcPr>
          <w:p w14:paraId="2F080F29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2687" w:type="dxa"/>
          </w:tcPr>
          <w:p w14:paraId="0993431D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  <w:tc>
          <w:tcPr>
            <w:tcW w:w="1607" w:type="dxa"/>
          </w:tcPr>
          <w:p w14:paraId="7294D244">
            <w:pPr>
              <w:spacing w:line="360" w:lineRule="auto"/>
              <w:ind w:firstLine="548" w:firstLineChars="196"/>
              <w:rPr>
                <w:rFonts w:hint="eastAsia" w:ascii="仿宋" w:hAnsi="仿宋" w:eastAsia="仿宋" w:cs="仿宋"/>
                <w:sz w:val="28"/>
                <w:szCs w:val="28"/>
                <w:highlight w:val="red"/>
              </w:rPr>
            </w:pPr>
          </w:p>
        </w:tc>
      </w:tr>
    </w:tbl>
    <w:p w14:paraId="2ECF2E0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694F82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注：1.以上表格格式行、列可增减。</w:t>
      </w:r>
    </w:p>
    <w:p w14:paraId="742029F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根据采购项目的全部技术参数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逐条填写此表，并按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要求提供相应的证明材料。</w:t>
      </w:r>
    </w:p>
    <w:p w14:paraId="38F931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响应产品的制造商家、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品牌、</w:t>
      </w:r>
      <w:r>
        <w:rPr>
          <w:rFonts w:hint="eastAsia" w:ascii="仿宋" w:hAnsi="仿宋" w:eastAsia="仿宋" w:cs="仿宋"/>
          <w:sz w:val="24"/>
          <w:szCs w:val="24"/>
        </w:rPr>
        <w:t>规格型号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等信息须</w:t>
      </w:r>
      <w:r>
        <w:rPr>
          <w:rFonts w:hint="eastAsia" w:ascii="仿宋" w:hAnsi="仿宋" w:eastAsia="仿宋" w:cs="仿宋"/>
          <w:sz w:val="24"/>
          <w:szCs w:val="24"/>
        </w:rPr>
        <w:t>在此表中明确响应，否则视为未实质性响应本项目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79501E40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4.“偏离情况”填写：“无偏离”、“正偏离”“负偏离”。出现“正偏离”、“负偏离”的，需提供说明或证明材料，否则视为未实质性响应本项目要求。</w:t>
      </w:r>
    </w:p>
    <w:p w14:paraId="07A626C7">
      <w:pPr>
        <w:pStyle w:val="2"/>
        <w:rPr>
          <w:rFonts w:hint="default" w:eastAsia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MTI1Y2IzNjFhM2Q1ZjRlNDI5YjMyNzk2OTc5NmIifQ=="/>
  </w:docVars>
  <w:rsids>
    <w:rsidRoot w:val="67299E01"/>
    <w:rsid w:val="001B3FFD"/>
    <w:rsid w:val="0026157C"/>
    <w:rsid w:val="00827B97"/>
    <w:rsid w:val="00B42E0C"/>
    <w:rsid w:val="00BB7BFC"/>
    <w:rsid w:val="00FA554F"/>
    <w:rsid w:val="063C0C3A"/>
    <w:rsid w:val="09D455A4"/>
    <w:rsid w:val="09ED1ADB"/>
    <w:rsid w:val="10BC08B8"/>
    <w:rsid w:val="31BD4BF8"/>
    <w:rsid w:val="43D6050B"/>
    <w:rsid w:val="448E4A18"/>
    <w:rsid w:val="5A2E6AD4"/>
    <w:rsid w:val="66BE350F"/>
    <w:rsid w:val="67299E01"/>
    <w:rsid w:val="6A237056"/>
    <w:rsid w:val="77EF7188"/>
    <w:rsid w:val="795D5AA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231</Characters>
  <Lines>1</Lines>
  <Paragraphs>1</Paragraphs>
  <TotalTime>0</TotalTime>
  <ScaleCrop>false</ScaleCrop>
  <LinksUpToDate>false</LinksUpToDate>
  <CharactersWithSpaces>253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Lafayette</cp:lastModifiedBy>
  <dcterms:modified xsi:type="dcterms:W3CDTF">2025-04-10T08:31:46Z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61A2ABAD6F804374B70F7F611C4F520C_12</vt:lpwstr>
  </property>
  <property fmtid="{D5CDD505-2E9C-101B-9397-08002B2CF9AE}" pid="4" name="KSOTemplateDocerSaveRecord">
    <vt:lpwstr>eyJoZGlkIjoiYjE2MTI1Y2IzNjFhM2Q1ZjRlNDI5YjMyNzk2OTc5NmIiLCJ1c2VySWQiOiIzOTM3MTE5MjUifQ==</vt:lpwstr>
  </property>
</Properties>
</file>