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87A76">
      <w:pPr>
        <w:spacing w:line="360" w:lineRule="auto"/>
        <w:ind w:firstLine="643" w:firstLineChars="200"/>
        <w:jc w:val="center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投标人综合实力</w:t>
      </w:r>
    </w:p>
    <w:p w14:paraId="7C4F528A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0DFF4D6F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对投标人综合实力作出响应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25B4D168">
      <w:pPr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D7258"/>
    <w:rsid w:val="31DD7258"/>
    <w:rsid w:val="4E6920B3"/>
    <w:rsid w:val="7BB9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方正仿宋_GB2312" w:eastAsia="方正仿宋_GB2312"/>
      <w:kern w:val="0"/>
      <w:szCs w:val="32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Lafayette</dc:creator>
  <cp:lastModifiedBy>Lafayette</cp:lastModifiedBy>
  <dcterms:modified xsi:type="dcterms:W3CDTF">2025-04-10T08:51:18Z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2661CF08DD2D45C083CEB1DA78C5BC90_13</vt:lpwstr>
  </property>
  <property fmtid="{D5CDD505-2E9C-101B-9397-08002B2CF9AE}" pid="4" name="KSOTemplateDocerSaveRecord">
    <vt:lpwstr>eyJoZGlkIjoiZDc5OTU3ZWVjODY0ODFlNTlmMDllZGI4MjdjYmQ1ODIiLCJ1c2VySWQiOiIzOTM3MTE5MjUifQ==</vt:lpwstr>
  </property>
</Properties>
</file>