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47BE6F">
      <w:pPr>
        <w:jc w:val="center"/>
        <w:rPr>
          <w:rFonts w:hint="eastAsia" w:eastAsiaTheme="minorEastAsia"/>
          <w:b/>
          <w:bCs/>
          <w:sz w:val="24"/>
          <w:szCs w:val="24"/>
          <w:lang w:eastAsia="zh-CN"/>
        </w:rPr>
      </w:pPr>
      <w:r>
        <w:rPr>
          <w:rFonts w:hint="eastAsia"/>
          <w:b/>
          <w:bCs/>
          <w:sz w:val="24"/>
          <w:szCs w:val="24"/>
          <w:lang w:eastAsia="zh-CN"/>
        </w:rPr>
        <w:t>投标人根据本项目评标办法，自行拟定维修保养制度与操作规范及针对本项目制定的相关措施服务方案</w:t>
      </w:r>
      <w:bookmarkStart w:id="0" w:name="_GoBack"/>
      <w:bookmarkEnd w:id="0"/>
      <w:r>
        <w:rPr>
          <w:rFonts w:hint="eastAsia"/>
          <w:b/>
          <w:bCs/>
          <w:sz w:val="24"/>
          <w:szCs w:val="24"/>
          <w:lang w:eastAsia="zh-CN"/>
        </w:rPr>
        <w:t>。</w:t>
      </w:r>
    </w:p>
    <w:p w14:paraId="59E7CB7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A61951"/>
    <w:rsid w:val="33480A01"/>
    <w:rsid w:val="64A96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Words>
  <Characters>28</Characters>
  <Lines>0</Lines>
  <Paragraphs>0</Paragraphs>
  <TotalTime>0</TotalTime>
  <ScaleCrop>false</ScaleCrop>
  <LinksUpToDate>false</LinksUpToDate>
  <CharactersWithSpaces>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2025-04-03T10:26:00Z</dcterms:created>
  <dc:creator>A</dc:creator>
  <cp:lastModifiedBy>微信用户</cp:lastModifiedBy>
  <dcterms:modified xsi:type="dcterms:W3CDTF">2025-04-10T08:02:21Z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eyJoZGlkIjoiNWJlY2JiMDE3MzA4NGFmMWNlMTU4MDg4OGY3M2QxZTQiLCJ1c2VySWQiOiIxMDA0NjE4OTIyIn0=</vt:lpwstr>
  </property>
  <property fmtid="{D5CDD505-2E9C-101B-9397-08002B2CF9AE}" pid="4" name="ICV">
    <vt:lpwstr>485AC7422FD14569829D295E1C98B7DC_12</vt:lpwstr>
  </property>
</Properties>
</file>