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3D61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详细评审-投标人业绩</w:t>
      </w:r>
    </w:p>
    <w:p w14:paraId="0BCE8231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15BC6CA1"/>
    <w:rsid w:val="1DD7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2025-03-27T05:46:52Z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