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合同范本（仅供参考）</w:t>
      </w:r>
    </w:p>
    <w:p>
      <w:pPr>
        <w:spacing w:line="500" w:lineRule="exact"/>
        <w:ind w:firstLine="482" w:firstLineChars="200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 xml:space="preserve"> 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（以下简称甲方）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采购</w:t>
      </w:r>
      <w:r>
        <w:rPr>
          <w:rFonts w:hint="eastAsia" w:ascii="宋体" w:hAnsi="宋体"/>
          <w:color w:val="auto"/>
          <w:sz w:val="24"/>
          <w:highlight w:val="none"/>
        </w:rPr>
        <w:t>，</w:t>
      </w:r>
      <w:r>
        <w:rPr>
          <w:rFonts w:hint="eastAsia" w:ascii="宋体" w:hAnsi="宋体"/>
          <w:color w:val="auto"/>
          <w:sz w:val="24"/>
        </w:rPr>
        <w:t>在</w:t>
      </w:r>
      <w:r>
        <w:rPr>
          <w:rFonts w:hint="eastAsia" w:ascii="宋体" w:hAnsi="宋体"/>
          <w:color w:val="auto"/>
          <w:sz w:val="24"/>
          <w:u w:val="single"/>
        </w:rPr>
        <w:t>陕西省财政厅政府采购管理处</w:t>
      </w:r>
      <w:r>
        <w:rPr>
          <w:rFonts w:hint="eastAsia" w:ascii="宋体" w:hAnsi="宋体"/>
          <w:color w:val="auto"/>
          <w:sz w:val="24"/>
        </w:rPr>
        <w:t>的监督管理下，</w:t>
      </w:r>
      <w:r>
        <w:rPr>
          <w:rFonts w:hint="eastAsia" w:ascii="宋体" w:hAnsi="宋体"/>
          <w:color w:val="auto"/>
          <w:sz w:val="24"/>
          <w:highlight w:val="none"/>
        </w:rPr>
        <w:t>由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>陕西开源招标有限公司</w:t>
      </w:r>
      <w:r>
        <w:rPr>
          <w:rFonts w:hint="eastAsia" w:ascii="宋体" w:hAnsi="宋体"/>
          <w:color w:val="000000"/>
          <w:sz w:val="24"/>
          <w:highlight w:val="none"/>
        </w:rPr>
        <w:t>组织采购，选定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color w:val="000000"/>
          <w:sz w:val="24"/>
          <w:highlight w:val="none"/>
        </w:rPr>
        <w:t xml:space="preserve"> (以下简称乙方）为该项目成交供应商。依据《中华人民共和国民法</w:t>
      </w:r>
      <w:r>
        <w:rPr>
          <w:rFonts w:ascii="宋体" w:hAnsi="宋体"/>
          <w:color w:val="000000"/>
          <w:sz w:val="24"/>
          <w:highlight w:val="none"/>
        </w:rPr>
        <w:t>典</w:t>
      </w:r>
      <w:r>
        <w:rPr>
          <w:rFonts w:hint="eastAsia" w:ascii="宋体" w:hAnsi="宋体"/>
          <w:color w:val="000000"/>
          <w:sz w:val="24"/>
          <w:highlight w:val="none"/>
        </w:rPr>
        <w:t>》和《中华人民共和国政府采购法》，经甲、乙双方</w:t>
      </w:r>
      <w:bookmarkStart w:id="0" w:name="_GoBack"/>
      <w:bookmarkEnd w:id="0"/>
      <w:r>
        <w:rPr>
          <w:rFonts w:hint="eastAsia" w:ascii="宋体" w:hAnsi="宋体"/>
          <w:color w:val="000000"/>
          <w:sz w:val="24"/>
          <w:highlight w:val="none"/>
        </w:rPr>
        <w:t>共同协商，按下述条款和条件签署本合同。</w:t>
      </w:r>
    </w:p>
    <w:p>
      <w:pPr>
        <w:spacing w:line="500" w:lineRule="exact"/>
        <w:jc w:val="left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一、合同内容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乙方负责按照合同确定的项目名称、服务内容、服务标准组织服务，确保各项服务达到要求，保证甲方工作能够正常进行。</w:t>
      </w:r>
    </w:p>
    <w:p>
      <w:pPr>
        <w:spacing w:line="500" w:lineRule="exact"/>
        <w:jc w:val="left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二、合同价格</w:t>
      </w:r>
    </w:p>
    <w:p>
      <w:pPr>
        <w:spacing w:line="500" w:lineRule="exact"/>
        <w:ind w:left="420" w:left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合同总价：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人民币       元整（¥         元） </w:t>
      </w:r>
    </w:p>
    <w:p>
      <w:pPr>
        <w:spacing w:line="500" w:lineRule="exact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说明：</w:t>
      </w:r>
    </w:p>
    <w:p>
      <w:pPr>
        <w:numPr>
          <w:ilvl w:val="0"/>
          <w:numId w:val="1"/>
        </w:num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Style w:val="6"/>
          <w:color w:val="000000"/>
          <w:sz w:val="24"/>
          <w:highlight w:val="none"/>
        </w:rPr>
        <w:t>合同总价包含项目报价、其他费用及应缴纳的全部税款等费用。</w:t>
      </w:r>
    </w:p>
    <w:p>
      <w:pPr>
        <w:numPr>
          <w:ilvl w:val="0"/>
          <w:numId w:val="1"/>
        </w:num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合同总价一次包死，不受市场价格变化的影响，并作为结算的唯一依据。</w:t>
      </w:r>
    </w:p>
    <w:p>
      <w:pPr>
        <w:spacing w:line="500" w:lineRule="exact"/>
        <w:jc w:val="left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三、合同款项支付</w:t>
      </w:r>
    </w:p>
    <w:p>
      <w:pPr>
        <w:tabs>
          <w:tab w:val="left" w:pos="840"/>
        </w:tabs>
        <w:spacing w:line="500" w:lineRule="exact"/>
        <w:ind w:firstLine="480" w:firstLineChars="200"/>
        <w:rPr>
          <w:rFonts w:ascii="宋体" w:hAnsi="宋体"/>
          <w:color w:val="FF0000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（一）结算单位：采购人结算，在付款前，必须开具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等额</w:t>
      </w:r>
      <w:r>
        <w:rPr>
          <w:rFonts w:hint="eastAsia" w:ascii="宋体" w:hAnsi="宋体"/>
          <w:color w:val="auto"/>
          <w:sz w:val="24"/>
          <w:highlight w:val="none"/>
        </w:rPr>
        <w:t>发票给采购人。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（二）付款方式：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1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）合同签订后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 xml:space="preserve">，达到付款条件起 </w:t>
      </w:r>
      <w:r>
        <w:rPr>
          <w:rFonts w:hint="eastAsia" w:ascii="宋体" w:hAnsi="宋体" w:cs="宋体"/>
          <w:b w:val="0"/>
          <w:bCs w:val="0"/>
          <w:color w:val="000000" w:themeColor="text1"/>
          <w:kern w:val="0"/>
          <w:sz w:val="24"/>
          <w:szCs w:val="24"/>
          <w:highlight w:val="none"/>
          <w:u w:val="singl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日内，支付合同总金额的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highlight w:val="none"/>
          <w:u w:val="singl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90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；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2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）验收通过后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 xml:space="preserve">，达到付款条件起 </w:t>
      </w:r>
      <w:r>
        <w:rPr>
          <w:rFonts w:hint="eastAsia" w:ascii="宋体" w:hAnsi="宋体" w:cs="宋体"/>
          <w:b w:val="0"/>
          <w:bCs w:val="0"/>
          <w:color w:val="000000" w:themeColor="text1"/>
          <w:kern w:val="0"/>
          <w:sz w:val="24"/>
          <w:szCs w:val="24"/>
          <w:highlight w:val="none"/>
          <w:u w:val="singl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日内，支付合同总金额的</w:t>
      </w:r>
      <w:r>
        <w:rPr>
          <w:rFonts w:hint="eastAsia" w:ascii="宋体" w:hAnsi="宋体" w:cs="宋体"/>
          <w:b w:val="0"/>
          <w:bCs w:val="0"/>
          <w:color w:val="000000" w:themeColor="text1"/>
          <w:kern w:val="0"/>
          <w:sz w:val="24"/>
          <w:szCs w:val="24"/>
          <w:highlight w:val="none"/>
          <w:u w:val="singl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宋体" w:hAnsi="宋体"/>
          <w:color w:val="auto"/>
          <w:sz w:val="24"/>
          <w:highlight w:val="none"/>
        </w:rPr>
        <w:t>。</w:t>
      </w:r>
    </w:p>
    <w:p>
      <w:pPr>
        <w:spacing w:line="500" w:lineRule="exact"/>
        <w:jc w:val="left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四、服务条件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bCs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4"/>
          <w:highlight w:val="none"/>
        </w:rPr>
        <w:t>（一）</w:t>
      </w:r>
      <w:r>
        <w:rPr>
          <w:rFonts w:hint="eastAsia" w:ascii="宋体" w:hAnsi="宋体" w:cs="宋体"/>
          <w:color w:val="000000"/>
          <w:kern w:val="0"/>
          <w:sz w:val="24"/>
          <w:szCs w:val="21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color w:val="000000"/>
          <w:kern w:val="0"/>
          <w:sz w:val="24"/>
          <w:szCs w:val="21"/>
          <w:highlight w:val="none"/>
          <w:lang w:eastAsia="zh-CN"/>
        </w:rPr>
        <w:t>期限</w:t>
      </w:r>
      <w:r>
        <w:rPr>
          <w:rFonts w:hint="eastAsia" w:ascii="宋体" w:hAnsi="宋体" w:eastAsia="宋体" w:cs="宋体"/>
          <w:color w:val="000000"/>
          <w:kern w:val="0"/>
          <w:sz w:val="24"/>
          <w:szCs w:val="21"/>
          <w:highlight w:val="none"/>
        </w:rPr>
        <w:t>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自合同签订之日起</w:t>
      </w:r>
      <w:r>
        <w:rPr>
          <w:rFonts w:hint="eastAsia" w:ascii="宋体" w:hAnsi="宋体" w:cs="宋体"/>
          <w:b w:val="0"/>
          <w:bCs w:val="0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至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highlight w:val="none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本年度1</w:t>
      </w:r>
      <w:r>
        <w:rPr>
          <w:rFonts w:hint="eastAsia" w:ascii="宋体" w:hAnsi="宋体" w:cs="宋体"/>
          <w:b w:val="0"/>
          <w:bCs w:val="0"/>
          <w:color w:val="000000" w:themeColor="text1"/>
          <w:kern w:val="0"/>
          <w:sz w:val="24"/>
          <w:szCs w:val="24"/>
          <w:highlight w:val="none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highlight w:val="none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b w:val="0"/>
          <w:bCs w:val="0"/>
          <w:color w:val="000000" w:themeColor="text1"/>
          <w:kern w:val="0"/>
          <w:sz w:val="24"/>
          <w:szCs w:val="24"/>
          <w:highlight w:val="none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底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highlight w:val="none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结束</w:t>
      </w:r>
      <w:r>
        <w:rPr>
          <w:rFonts w:hint="eastAsia" w:ascii="宋体" w:hAnsi="宋体" w:cs="宋体"/>
          <w:b w:val="0"/>
          <w:bCs w:val="0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止。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（二）</w:t>
      </w:r>
      <w:r>
        <w:rPr>
          <w:rFonts w:hint="eastAsia" w:ascii="宋体" w:hAnsi="宋体" w:cs="宋体"/>
          <w:bCs/>
          <w:sz w:val="24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bCs/>
          <w:sz w:val="24"/>
          <w:highlight w:val="none"/>
        </w:rPr>
        <w:t>地点：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陕西省市场监督管理局</w:t>
      </w:r>
      <w:r>
        <w:rPr>
          <w:rFonts w:hint="eastAsia" w:ascii="宋体" w:hAnsi="宋体" w:eastAsia="宋体" w:cs="宋体"/>
          <w:bCs/>
          <w:sz w:val="24"/>
          <w:highlight w:val="none"/>
        </w:rPr>
        <w:t>指定地点</w:t>
      </w:r>
    </w:p>
    <w:p>
      <w:pPr>
        <w:spacing w:line="500" w:lineRule="exact"/>
        <w:jc w:val="left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五、质量保证</w:t>
      </w:r>
    </w:p>
    <w:p>
      <w:pPr>
        <w:tabs>
          <w:tab w:val="left" w:pos="426"/>
          <w:tab w:val="left" w:pos="709"/>
        </w:tabs>
        <w:spacing w:line="500" w:lineRule="exact"/>
        <w:ind w:firstLine="566" w:firstLineChars="236"/>
        <w:jc w:val="left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（一）乙方应当保证服务内容质量完全符合合同规定的要求，并对服务内容质量问题负责。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（二）采购项目执行内容需要调整时，经甲方同意后，可以对相应的内容进行调整，并协商确定价格差额计算方法和负担办法。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（三）知识产权：成交供应商应保证采购人在使用项目成果时，不承担任何涉及知识产权法律诉讼的责任。</w:t>
      </w:r>
    </w:p>
    <w:p>
      <w:pPr>
        <w:spacing w:line="500" w:lineRule="exact"/>
        <w:jc w:val="left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六、技术服务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（一）技术资料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（二）服务承诺</w:t>
      </w:r>
    </w:p>
    <w:p>
      <w:pPr>
        <w:spacing w:line="500" w:lineRule="exact"/>
        <w:jc w:val="left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七、违约责任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（一）按《中华人民共和国民法典》中的相关条款执行。</w:t>
      </w:r>
    </w:p>
    <w:p>
      <w:pPr>
        <w:spacing w:line="500" w:lineRule="exact"/>
        <w:ind w:firstLine="480" w:firstLineChars="200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（二）未按合同要求的提供服务或服务质量不能满足采购人要求，甲方有权终止合同，甚至对供方违约行为进行追究。</w:t>
      </w:r>
    </w:p>
    <w:p>
      <w:pPr>
        <w:spacing w:line="500" w:lineRule="exact"/>
        <w:ind w:firstLine="480" w:firstLineChars="200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（三）如有纠纷，双方友好协商解决，协商不成时可诉讼到甲方所在地人民法院解决。</w:t>
      </w:r>
    </w:p>
    <w:p>
      <w:pPr>
        <w:spacing w:line="500" w:lineRule="exact"/>
        <w:jc w:val="left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八、验收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由采购人负责组织验收或者邀请有关专家、质检机构、采购代理机构共同进行验收,验收费用由成交供应商支付；验收合格须交接项目实施的全部资料。验收须以合同、磋商文件、响应文件、澄清、及国家相应的标准、规范等为依据。</w:t>
      </w:r>
    </w:p>
    <w:p>
      <w:pPr>
        <w:spacing w:line="500" w:lineRule="exact"/>
        <w:jc w:val="left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九、其他事项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（一）陕西省财政厅政府采购管理处</w:t>
      </w:r>
      <w:r>
        <w:rPr>
          <w:rFonts w:hint="eastAsia" w:ascii="宋体" w:hAnsi="宋体"/>
          <w:sz w:val="24"/>
        </w:rPr>
        <w:t>在合同的履行期间以及履行期后，可以随时检查项目的执行情况，对采购标准、采购内容进行调查核实，并对发现的问题进行处理。</w:t>
      </w:r>
    </w:p>
    <w:p>
      <w:pPr>
        <w:spacing w:line="500" w:lineRule="exact"/>
        <w:ind w:left="105" w:leftChars="50" w:firstLine="360" w:firstLineChars="15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（二）</w:t>
      </w:r>
      <w:r>
        <w:rPr>
          <w:rFonts w:hint="eastAsia" w:ascii="宋体" w:hAnsi="宋体"/>
          <w:sz w:val="24"/>
          <w:highlight w:val="none"/>
        </w:rPr>
        <w:t>本合同一式六份，甲方四份，乙方一份，采购</w:t>
      </w:r>
      <w:r>
        <w:rPr>
          <w:rFonts w:ascii="宋体" w:hAnsi="宋体"/>
          <w:sz w:val="24"/>
          <w:highlight w:val="none"/>
        </w:rPr>
        <w:t>代理机构</w:t>
      </w:r>
      <w:r>
        <w:rPr>
          <w:rFonts w:hint="eastAsia" w:ascii="宋体" w:hAnsi="宋体"/>
          <w:sz w:val="24"/>
          <w:highlight w:val="none"/>
        </w:rPr>
        <w:t>一份，甲乙双方签字盖章后生效。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（三）磋商</w:t>
      </w:r>
      <w:r>
        <w:rPr>
          <w:rFonts w:hint="eastAsia" w:ascii="宋体" w:hAnsi="宋体"/>
          <w:bCs/>
          <w:color w:val="000000"/>
          <w:sz w:val="24"/>
          <w:highlight w:val="none"/>
        </w:rPr>
        <w:t>文件、磋商响应文件也是合同的组成部分，合同中未约定的以</w:t>
      </w:r>
      <w:r>
        <w:rPr>
          <w:rFonts w:hint="eastAsia" w:ascii="宋体" w:hAnsi="宋体"/>
          <w:color w:val="000000"/>
          <w:sz w:val="24"/>
          <w:highlight w:val="none"/>
        </w:rPr>
        <w:t>磋商</w:t>
      </w:r>
      <w:r>
        <w:rPr>
          <w:rFonts w:hint="eastAsia" w:ascii="宋体" w:hAnsi="宋体"/>
          <w:bCs/>
          <w:color w:val="000000"/>
          <w:sz w:val="24"/>
          <w:highlight w:val="none"/>
        </w:rPr>
        <w:t>文件、磋商响应文件为准。</w:t>
      </w:r>
    </w:p>
    <w:p>
      <w:pPr>
        <w:spacing w:line="500" w:lineRule="exact"/>
        <w:ind w:firstLine="600" w:firstLineChars="250"/>
        <w:jc w:val="left"/>
        <w:rPr>
          <w:rFonts w:ascii="宋体" w:hAnsi="宋体"/>
          <w:color w:val="000000"/>
          <w:sz w:val="24"/>
          <w:highlight w:val="none"/>
        </w:rPr>
      </w:pPr>
    </w:p>
    <w:p>
      <w:pPr>
        <w:spacing w:line="500" w:lineRule="exact"/>
        <w:ind w:firstLine="600" w:firstLineChars="25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合同签订地点：   </w:t>
      </w:r>
    </w:p>
    <w:p>
      <w:pPr>
        <w:spacing w:line="500" w:lineRule="exact"/>
        <w:ind w:firstLine="600" w:firstLineChars="25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合同签订时间：    年   月    日</w:t>
      </w:r>
    </w:p>
    <w:p>
      <w:pPr>
        <w:spacing w:line="500" w:lineRule="exact"/>
        <w:jc w:val="left"/>
        <w:rPr>
          <w:rFonts w:ascii="宋体" w:hAnsi="宋体"/>
          <w:color w:val="000000"/>
          <w:sz w:val="24"/>
          <w:highlight w:val="none"/>
        </w:rPr>
      </w:pPr>
    </w:p>
    <w:p>
      <w:pPr>
        <w:spacing w:line="500" w:lineRule="exact"/>
        <w:jc w:val="left"/>
        <w:rPr>
          <w:rFonts w:ascii="宋体" w:hAnsi="宋体"/>
          <w:color w:val="000000"/>
          <w:sz w:val="24"/>
          <w:highlight w:val="none"/>
        </w:rPr>
      </w:pPr>
    </w:p>
    <w:p>
      <w:pPr>
        <w:pStyle w:val="3"/>
        <w:rPr>
          <w:rFonts w:hint="eastAsia"/>
          <w:highlight w:val="none"/>
        </w:rPr>
      </w:pPr>
    </w:p>
    <w:p>
      <w:pPr>
        <w:spacing w:line="500" w:lineRule="exact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甲    方                          </w:t>
      </w:r>
      <w:r>
        <w:rPr>
          <w:rFonts w:ascii="宋体" w:hAnsi="宋体"/>
          <w:color w:val="000000"/>
          <w:sz w:val="24"/>
          <w:highlight w:val="none"/>
        </w:rPr>
        <w:t xml:space="preserve">  </w:t>
      </w:r>
      <w:r>
        <w:rPr>
          <w:rFonts w:hint="eastAsia" w:ascii="宋体" w:hAnsi="宋体"/>
          <w:color w:val="000000"/>
          <w:sz w:val="24"/>
          <w:highlight w:val="none"/>
        </w:rPr>
        <w:t xml:space="preserve"> 乙    方</w:t>
      </w:r>
    </w:p>
    <w:p>
      <w:pPr>
        <w:spacing w:line="500" w:lineRule="exact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单位名称：       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 xml:space="preserve">   </w:t>
      </w:r>
      <w:r>
        <w:rPr>
          <w:rFonts w:ascii="宋体" w:hAnsi="宋体"/>
          <w:color w:val="000000"/>
          <w:sz w:val="24"/>
          <w:highlight w:val="none"/>
        </w:rPr>
        <w:t xml:space="preserve">  </w:t>
      </w:r>
      <w:r>
        <w:rPr>
          <w:rFonts w:hint="eastAsia" w:ascii="宋体" w:hAnsi="宋体"/>
          <w:color w:val="000000"/>
          <w:sz w:val="24"/>
          <w:highlight w:val="none"/>
        </w:rPr>
        <w:t xml:space="preserve">单位名称： </w:t>
      </w:r>
    </w:p>
    <w:p>
      <w:pPr>
        <w:spacing w:line="500" w:lineRule="exact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地   址：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 xml:space="preserve">     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 xml:space="preserve">   </w:t>
      </w:r>
      <w:r>
        <w:rPr>
          <w:rFonts w:ascii="宋体" w:hAnsi="宋体"/>
          <w:color w:val="000000"/>
          <w:sz w:val="24"/>
          <w:highlight w:val="none"/>
        </w:rPr>
        <w:t xml:space="preserve">  </w:t>
      </w:r>
      <w:r>
        <w:rPr>
          <w:rFonts w:hint="eastAsia" w:ascii="宋体" w:hAnsi="宋体"/>
          <w:color w:val="000000"/>
          <w:sz w:val="24"/>
          <w:highlight w:val="none"/>
        </w:rPr>
        <w:t>地    址：</w:t>
      </w:r>
    </w:p>
    <w:p>
      <w:pPr>
        <w:spacing w:line="500" w:lineRule="exact"/>
        <w:jc w:val="left"/>
        <w:rPr>
          <w:rFonts w:ascii="宋体" w:hAnsi="宋体"/>
          <w:color w:val="000000"/>
          <w:sz w:val="24"/>
          <w:highlight w:val="none"/>
        </w:rPr>
      </w:pPr>
    </w:p>
    <w:p>
      <w:pPr>
        <w:spacing w:line="500" w:lineRule="exact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法人代表：                        </w:t>
      </w:r>
      <w:r>
        <w:rPr>
          <w:rFonts w:ascii="宋体" w:hAnsi="宋体"/>
          <w:color w:val="000000"/>
          <w:sz w:val="24"/>
          <w:highlight w:val="none"/>
        </w:rPr>
        <w:t xml:space="preserve">  </w:t>
      </w:r>
      <w:r>
        <w:rPr>
          <w:rFonts w:hint="eastAsia" w:ascii="宋体" w:hAnsi="宋体"/>
          <w:color w:val="000000"/>
          <w:sz w:val="24"/>
          <w:highlight w:val="none"/>
        </w:rPr>
        <w:t xml:space="preserve"> 法人代表： </w:t>
      </w:r>
    </w:p>
    <w:p>
      <w:pPr>
        <w:spacing w:line="500" w:lineRule="exact"/>
        <w:jc w:val="left"/>
        <w:rPr>
          <w:rFonts w:ascii="宋体" w:hAnsi="宋体"/>
          <w:color w:val="000000"/>
          <w:sz w:val="24"/>
          <w:highlight w:val="none"/>
        </w:rPr>
      </w:pPr>
    </w:p>
    <w:p>
      <w:pPr>
        <w:spacing w:line="500" w:lineRule="exact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联系电话：             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ascii="宋体" w:hAnsi="宋体"/>
          <w:color w:val="000000"/>
          <w:sz w:val="24"/>
          <w:highlight w:val="none"/>
        </w:rPr>
        <w:t xml:space="preserve">  </w:t>
      </w:r>
      <w:r>
        <w:rPr>
          <w:rFonts w:hint="eastAsia" w:ascii="宋体" w:hAnsi="宋体"/>
          <w:color w:val="000000"/>
          <w:sz w:val="24"/>
          <w:highlight w:val="none"/>
        </w:rPr>
        <w:t xml:space="preserve">联系电话： </w:t>
      </w:r>
    </w:p>
    <w:p>
      <w:pPr>
        <w:spacing w:line="500" w:lineRule="exact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开 户 行：       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ascii="宋体" w:hAnsi="宋体"/>
          <w:color w:val="000000"/>
          <w:sz w:val="24"/>
          <w:highlight w:val="none"/>
        </w:rPr>
        <w:t xml:space="preserve">  </w:t>
      </w:r>
      <w:r>
        <w:rPr>
          <w:rFonts w:hint="eastAsia" w:ascii="宋体" w:hAnsi="宋体"/>
          <w:color w:val="000000"/>
          <w:sz w:val="24"/>
          <w:highlight w:val="none"/>
        </w:rPr>
        <w:t xml:space="preserve">开 户 行： </w:t>
      </w:r>
    </w:p>
    <w:p>
      <w:pPr>
        <w:spacing w:line="360" w:lineRule="auto"/>
        <w:jc w:val="left"/>
        <w:rPr>
          <w:rFonts w:hint="eastAsia" w:ascii="宋体" w:hAnsi="宋体"/>
          <w:b/>
          <w:bCs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账    号：           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 xml:space="preserve">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ascii="宋体" w:hAnsi="宋体"/>
          <w:color w:val="000000"/>
          <w:sz w:val="24"/>
          <w:highlight w:val="none"/>
        </w:rPr>
        <w:t xml:space="preserve">  </w:t>
      </w:r>
      <w:r>
        <w:rPr>
          <w:rFonts w:hint="eastAsia" w:ascii="宋体" w:hAnsi="宋体"/>
          <w:color w:val="000000"/>
          <w:sz w:val="24"/>
          <w:highlight w:val="none"/>
        </w:rPr>
        <w:t>账    号：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8e193e48-6b5f-4f27-ab47-8cc6bca7548b"/>
  </w:docVars>
  <w:rsids>
    <w:rsidRoot w:val="46B41323"/>
    <w:rsid w:val="46B4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99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te Heading"/>
    <w:basedOn w:val="1"/>
    <w:next w:val="1"/>
    <w:qFormat/>
    <w:uiPriority w:val="99"/>
    <w:pPr>
      <w:jc w:val="center"/>
    </w:pPr>
  </w:style>
  <w:style w:type="character" w:customStyle="1" w:styleId="6">
    <w:name w:val="NormalCharacter"/>
    <w:link w:val="7"/>
    <w:qFormat/>
    <w:uiPriority w:val="0"/>
    <w:rPr>
      <w:rFonts w:ascii="宋体" w:hAnsi="宋体"/>
    </w:rPr>
  </w:style>
  <w:style w:type="paragraph" w:customStyle="1" w:styleId="7">
    <w:name w:val="UserStyle_64"/>
    <w:basedOn w:val="1"/>
    <w:link w:val="6"/>
    <w:qFormat/>
    <w:uiPriority w:val="0"/>
    <w:pPr>
      <w:widowControl/>
      <w:spacing w:line="240" w:lineRule="auto"/>
      <w:textAlignment w:val="baseline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1044</Words>
  <Characters>1051</Characters>
  <Lines>0</Lines>
  <Paragraphs>0</Paragraphs>
  <TotalTime>0</TotalTime>
  <ScaleCrop>false</ScaleCrop>
  <LinksUpToDate>false</LinksUpToDate>
  <CharactersWithSpaces>1293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2025-04-16T10:28:00Z</dcterms:created>
  <dc:creator>ANNY</dc:creator>
  <cp:lastModifiedBy>ANNY</cp:lastModifiedBy>
  <dcterms:modified xsi:type="dcterms:W3CDTF">2025-04-16T10:29:46Z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5D060FAA2E6F456BB306D9322BCC06DF_11</vt:lpwstr>
  </property>
</Properties>
</file>