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版本号：DQB-2025014-ZB20250428003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规范化执法办案管理中心建设项目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DQB-2025014-ZB</w:t>
      </w:r>
      <w:r>
        <w:br/>
      </w:r>
      <w:r>
        <w:br/>
      </w:r>
      <w:r>
        <w:br/>
      </w:r>
    </w:p>
    <w:p>
      <w:pPr>
        <w:pStyle w:val="null3"/>
        <w:jc w:val="center"/>
        <w:outlineLvl w:val="2"/>
      </w:pPr>
      <w:r>
        <w:rPr>
          <w:rFonts w:ascii="仿宋_GB2312" w:hAnsi="仿宋_GB2312" w:cs="仿宋_GB2312" w:eastAsia="仿宋_GB2312"/>
          <w:sz w:val="28"/>
          <w:b/>
        </w:rPr>
        <w:t>陕西省公安厅机场公安局</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陕西省公安厅机场公安局</w:t>
      </w:r>
      <w:r>
        <w:rPr>
          <w:rFonts w:ascii="仿宋_GB2312" w:hAnsi="仿宋_GB2312" w:cs="仿宋_GB2312" w:eastAsia="仿宋_GB2312"/>
        </w:rPr>
        <w:t>委托，拟对</w:t>
      </w:r>
      <w:r>
        <w:rPr>
          <w:rFonts w:ascii="仿宋_GB2312" w:hAnsi="仿宋_GB2312" w:cs="仿宋_GB2312" w:eastAsia="仿宋_GB2312"/>
        </w:rPr>
        <w:t>规范化执法办案管理中心建设项目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DQB-2025014-ZB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规范化执法办案管理中心建设项目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陕西省公安厅机场公安局规范化执法办案管理中心建设项目。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陕西省公安厅机场公安局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陕西省咸阳市渭城区空港东一路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陕西省公安厅机场公安局经办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李浩、罗宇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采购包1：2,649,679.00元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代理服务费收费标准：按照差额累计法计算。成交金额100万及以下，按照费率1.5%计取；成交金额100万-500万，按照费率1.1%计取。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陕西省公安厅机场公安局</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陕西省公安厅机场公安局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陕西省公安厅机场公安局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详见文件及合同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联系人：李浩、罗宇</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陕西省公安厅机场公安局规范化执法办案管理中心建设项目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2,649,679.00</w:t>
      </w:r>
    </w:p>
    <w:p>
      <w:pPr>
        <w:pStyle w:val="null3"/>
      </w:pPr>
      <w:r>
        <w:rPr>
          <w:rFonts w:ascii="仿宋_GB2312" w:hAnsi="仿宋_GB2312" w:cs="仿宋_GB2312" w:eastAsia="仿宋_GB2312"/>
        </w:rPr>
        <w:t>采购包最高限价（元）: 2,649,679.00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规范化执法办案管理中心建设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2,649,679.00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标的名称：规范化执法办案管理中心建设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color w:val="000000"/>
              </w:rPr>
              <w:t>一、项目概况</w:t>
            </w:r>
          </w:p>
          <w:p>
            <w:pPr>
              <w:pStyle w:val="null3"/>
              <w:ind w:firstLine="422"/>
              <w:jc w:val="left"/>
            </w:pPr>
            <w:r>
              <w:rPr>
                <w:rFonts w:ascii="仿宋_GB2312" w:hAnsi="仿宋_GB2312" w:cs="仿宋_GB2312" w:eastAsia="仿宋_GB2312"/>
                <w:sz w:val="21"/>
                <w:color w:val="000000"/>
              </w:rPr>
              <w:t>1.项目背景</w:t>
            </w:r>
          </w:p>
          <w:p>
            <w:pPr>
              <w:pStyle w:val="null3"/>
              <w:ind w:firstLine="422"/>
              <w:jc w:val="left"/>
            </w:pPr>
            <w:r>
              <w:rPr>
                <w:rFonts w:ascii="仿宋_GB2312" w:hAnsi="仿宋_GB2312" w:cs="仿宋_GB2312" w:eastAsia="仿宋_GB2312"/>
                <w:sz w:val="21"/>
                <w:color w:val="000000"/>
              </w:rPr>
              <w:t>2019年12月12日，公安部下发《关于进一步推进严格规范公正文明执法的意见》，2021年陕西省公安厅召开全省公安机关执法规范化建设工作会议，提到深入开展执法规范化建设科学分类、精准施策、追赶超越工作，相继出台《关于深入推进公安执法监督管理机制改革的实施意见》《案件管理中心、案管室智能化建设升级改造的指导意见》《执法规范化建设大数据“画像”和精准化指导工作的实施方案》等一系列文件。</w:t>
            </w:r>
          </w:p>
          <w:p>
            <w:pPr>
              <w:pStyle w:val="null3"/>
              <w:ind w:firstLine="422"/>
              <w:jc w:val="left"/>
            </w:pPr>
            <w:r>
              <w:rPr>
                <w:rFonts w:ascii="仿宋_GB2312" w:hAnsi="仿宋_GB2312" w:cs="仿宋_GB2312" w:eastAsia="仿宋_GB2312"/>
                <w:sz w:val="21"/>
                <w:color w:val="000000"/>
              </w:rPr>
              <w:t>陕西省公安厅机场公安局积极落实省厅党委部署，按公安部、省厅执法规范化信息化建设要求，规划整合升级改造</w:t>
            </w:r>
            <w:r>
              <w:rPr>
                <w:rFonts w:ascii="仿宋_GB2312" w:hAnsi="仿宋_GB2312" w:cs="仿宋_GB2312" w:eastAsia="仿宋_GB2312"/>
                <w:sz w:val="21"/>
                <w:color w:val="000000"/>
              </w:rPr>
              <w:t>T5航站楼办案场所规范化执法办案系统、合成作战、智慧案管系统、手机端执法办案app等信息化系统，通过信息化、智能化技术提升执法规范化的水平。</w:t>
            </w:r>
          </w:p>
          <w:p>
            <w:pPr>
              <w:pStyle w:val="null3"/>
              <w:ind w:firstLine="422"/>
              <w:jc w:val="left"/>
            </w:pPr>
            <w:r>
              <w:rPr>
                <w:rFonts w:ascii="仿宋_GB2312" w:hAnsi="仿宋_GB2312" w:cs="仿宋_GB2312" w:eastAsia="仿宋_GB2312"/>
                <w:sz w:val="21"/>
                <w:color w:val="000000"/>
              </w:rPr>
              <w:t>2.系统架构</w:t>
            </w:r>
          </w:p>
          <w:p>
            <w:pPr>
              <w:pStyle w:val="null3"/>
              <w:ind w:firstLine="422"/>
              <w:jc w:val="left"/>
            </w:pPr>
            <w:r>
              <w:rPr>
                <w:rFonts w:ascii="仿宋_GB2312" w:hAnsi="仿宋_GB2312" w:cs="仿宋_GB2312" w:eastAsia="仿宋_GB2312"/>
                <w:sz w:val="21"/>
                <w:color w:val="000000"/>
              </w:rPr>
              <w:t>投标人根据对项目的理解，需要提供技术架构图、业务流程图、硬件部署图、网络拓扑图说明等。本项目包含招标清单中所列出的所有内容，需从背景现状需求分析、总体设计、详细应用设计、对接设计等方面进行方案设计。</w:t>
            </w:r>
          </w:p>
          <w:p>
            <w:pPr>
              <w:pStyle w:val="null3"/>
              <w:ind w:firstLine="422"/>
              <w:jc w:val="left"/>
            </w:pPr>
            <w:r>
              <w:rPr>
                <w:rFonts w:ascii="仿宋_GB2312" w:hAnsi="仿宋_GB2312" w:cs="仿宋_GB2312" w:eastAsia="仿宋_GB2312"/>
                <w:sz w:val="21"/>
                <w:color w:val="000000"/>
              </w:rPr>
              <w:t>3.实施周期和人员配备要求</w:t>
            </w:r>
          </w:p>
          <w:p>
            <w:pPr>
              <w:pStyle w:val="null3"/>
              <w:ind w:firstLine="422"/>
              <w:jc w:val="left"/>
            </w:pPr>
            <w:r>
              <w:rPr>
                <w:rFonts w:ascii="仿宋_GB2312" w:hAnsi="仿宋_GB2312" w:cs="仿宋_GB2312" w:eastAsia="仿宋_GB2312"/>
                <w:sz w:val="21"/>
                <w:color w:val="000000"/>
              </w:rPr>
              <w:t>合同签订之日起至</w:t>
            </w:r>
            <w:r>
              <w:rPr>
                <w:rFonts w:ascii="仿宋_GB2312" w:hAnsi="仿宋_GB2312" w:cs="仿宋_GB2312" w:eastAsia="仿宋_GB2312"/>
                <w:sz w:val="21"/>
                <w:color w:val="000000"/>
              </w:rPr>
              <w:t>60个日历日内交付同时达到使用要求。具体开始时间以招标人书面通知为准。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清单概况</w:t>
            </w:r>
          </w:p>
          <w:tbl>
            <w:tblPr>
              <w:tblBorders>
                <w:top w:val="none" w:color="000000" w:sz="4"/>
                <w:left w:val="none" w:color="000000" w:sz="4"/>
                <w:bottom w:val="none" w:color="000000" w:sz="4"/>
                <w:right w:val="none" w:color="000000" w:sz="4"/>
                <w:insideH w:val="none"/>
                <w:insideV w:val="none"/>
              </w:tblBorders>
            </w:tblPr>
            <w:tblGrid>
              <w:gridCol w:w="188"/>
              <w:gridCol w:w="422"/>
              <w:gridCol w:w="192"/>
              <w:gridCol w:w="1740"/>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序号</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具体内容</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数量</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概述</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规范化执法办案系统专项</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执法办案管理中心功能区（室）规划，符合机场公安局办案特点和要求，设计辅助办案系统，实现整个办案场所管理的提质增效。建设规范化执法办案管理中心综合管理平台、可视化执法、入区自助登记、候问讯问管控系统以及标准化音视频采集、校时、审讯、门禁和报警系统等；配置信息采集一体机、双面人脸随身物品保管柜和一体化集成审讯桌椅，登记大厅设置宣教和办案中心一览看板大屏；实现与上级单位执法办案信息系统的对接。</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执法办案轨迹定位系统升级</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对办案中心综合管理平台进行升级定制开发，建设办案中心视频轨迹定位、视频分析预警、可视化紧急预警、巡查系统等；配置人身检查终端、笔录电子签名捺印板等。</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42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区内功能室门禁、监控、专业案管柜等配备安装</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对区内各功能室进行标准化、规范化系统配套建设。案管室配置案卷管理相关设施设备</w:t>
                  </w:r>
                  <w:r>
                    <w:rPr>
                      <w:rFonts w:ascii="仿宋_GB2312" w:hAnsi="仿宋_GB2312" w:cs="仿宋_GB2312" w:eastAsia="仿宋_GB2312"/>
                      <w:sz w:val="21"/>
                      <w:color w:val="000000"/>
                    </w:rPr>
                    <w:t>(配套安全管控设备：门禁、监控等)</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远程询问取证</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可以实现跨区域非接触远程取证，通过客户端与小程序实现民警与报案人</w:t>
                  </w:r>
                  <w:r>
                    <w:rPr>
                      <w:rFonts w:ascii="仿宋_GB2312" w:hAnsi="仿宋_GB2312" w:cs="仿宋_GB2312" w:eastAsia="仿宋_GB2312"/>
                      <w:sz w:val="21"/>
                      <w:color w:val="000000"/>
                    </w:rPr>
                    <w:t>/证人/被害人等之间的身份核验、视频取证、笔录制作、照片辨认、远程示证、材料上传、法律检索、电子签名等功能。</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办案区机房设备及配套</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办案区内专用机房相关设备及相关功能配套及机房整理。</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4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办案区内配套定制办案办公设备及家具</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办案区内相关办公办案设备及办案区内功能室配套定制办案办公设备及家具。</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远程提讯</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可实现与指定看守所之间的线上提讯预约、提讯音视频交互、远程笔录制作、远程示证、文书电子签名和指纹按捺、提讯过程监察等功能；</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42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合成作战、智慧案管系统</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部署</w:t>
                  </w:r>
                  <w:r>
                    <w:rPr>
                      <w:rFonts w:ascii="仿宋_GB2312" w:hAnsi="仿宋_GB2312" w:cs="仿宋_GB2312" w:eastAsia="仿宋_GB2312"/>
                      <w:sz w:val="21"/>
                      <w:color w:val="000000"/>
                    </w:rPr>
                    <w:t>“智慧案管”平台，实现案件“全流程”、“全要素”监督以及执法数据的可视化分析，可以更好的展示业务数据及实现高效的合成作战；实现一站式案卷管理、与上级单位“智慧法制”和执法办案信息系统的对接（系统平台及案管室案件管理专用设备）。</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4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行政案件快办</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公安部新修订的《公安机关办理行政案件程序规定》，按照繁简分流的理念和精细化的要求，利用行政案件快办系统集成的标准化执法知识库、执法办案、执法辅助功能支持办案民警在短时间内完成案件申请、当事人自述材料制作、文书制作、领导快速审批案件等行政案件快速办理流程，实现行政案件快速办理全流程的规范性、合法性，减轻民警工作量，提高群众满意度。</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42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手机端执法办案</w:t>
                  </w:r>
                  <w:r>
                    <w:rPr>
                      <w:rFonts w:ascii="仿宋_GB2312" w:hAnsi="仿宋_GB2312" w:cs="仿宋_GB2312" w:eastAsia="仿宋_GB2312"/>
                      <w:sz w:val="21"/>
                      <w:color w:val="000000"/>
                    </w:rPr>
                    <w:t>app</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1项</w:t>
                  </w:r>
                </w:p>
              </w:tc>
              <w:tc>
                <w:tcPr>
                  <w:tcW w:type="dxa" w:w="17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移动办案</w:t>
                  </w:r>
                  <w:r>
                    <w:rPr>
                      <w:rFonts w:ascii="仿宋_GB2312" w:hAnsi="仿宋_GB2312" w:cs="仿宋_GB2312" w:eastAsia="仿宋_GB2312"/>
                      <w:sz w:val="21"/>
                      <w:color w:val="000000"/>
                    </w:rPr>
                    <w:t>APP实现移动端和执法办案综合管理平台间的信息联动，办案人员可随时随地对进出办案区进行流程申请，审批人员可及时获取申请信息，并作审批处理；可用于在办案区对嫌疑人进行人身安全检查，记录检查信息，也可实现对办案区进行安全巡查、嫌疑人饮食信息登记、办案区告警信息接收，还能够查看办案区的台账信息等。</w:t>
                  </w:r>
                  <w:r>
                    <w:rPr>
                      <w:rFonts w:ascii="仿宋_GB2312" w:hAnsi="仿宋_GB2312" w:cs="仿宋_GB2312" w:eastAsia="仿宋_GB2312"/>
                      <w:sz w:val="21"/>
                      <w:color w:val="000000"/>
                    </w:rPr>
                    <w:t>采购内容：</w:t>
                  </w:r>
                </w:p>
              </w:tc>
            </w:tr>
          </w:tbl>
          <w:p>
            <w:pPr>
              <w:pStyle w:val="null3"/>
              <w:jc w:val="both"/>
            </w:pPr>
            <w:r>
              <w:rPr>
                <w:rFonts w:ascii="仿宋_GB2312" w:hAnsi="仿宋_GB2312" w:cs="仿宋_GB2312" w:eastAsia="仿宋_GB2312"/>
              </w:rPr>
              <w:t>二、采购内容</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规范化执法办案系统专项建设</w:t>
            </w:r>
          </w:p>
          <w:tbl>
            <w:tblPr>
              <w:tblBorders>
                <w:top w:val="none" w:color="000000" w:sz="4"/>
                <w:left w:val="none" w:color="000000" w:sz="4"/>
                <w:bottom w:val="none" w:color="000000" w:sz="4"/>
                <w:right w:val="none" w:color="000000" w:sz="4"/>
                <w:insideH w:val="none"/>
                <w:insideV w:val="none"/>
              </w:tblBorders>
            </w:tblPr>
            <w:tblGrid>
              <w:gridCol w:w="119"/>
              <w:gridCol w:w="373"/>
              <w:gridCol w:w="1480"/>
              <w:gridCol w:w="142"/>
              <w:gridCol w:w="142"/>
              <w:gridCol w:w="281"/>
            </w:tblGrid>
            <w:tr>
              <w:tc>
                <w:tcPr>
                  <w:tcW w:type="dxa" w:w="1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一、执法办案区系统平台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执法办案综合管理系统服务器</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2U标准机架式服务器，国产化服务器</w:t>
                  </w:r>
                  <w:r>
                    <w:br/>
                  </w:r>
                  <w:r>
                    <w:rPr>
                      <w:rFonts w:ascii="仿宋_GB2312" w:hAnsi="仿宋_GB2312" w:cs="仿宋_GB2312" w:eastAsia="仿宋_GB2312"/>
                      <w:sz w:val="21"/>
                      <w:color w:val="000000"/>
                    </w:rPr>
                    <w:t>CPU：核数≥24核，主频≥2.2GHz；</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≥128GDDR4，16根内存插槽；</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≥4块480GSSD硬盘；</w:t>
                  </w:r>
                  <w:r>
                    <w:br/>
                  </w:r>
                  <w:r>
                    <w:rPr>
                      <w:rFonts w:ascii="仿宋_GB2312" w:hAnsi="仿宋_GB2312" w:cs="仿宋_GB2312" w:eastAsia="仿宋_GB2312"/>
                      <w:sz w:val="21"/>
                      <w:color w:val="000000"/>
                    </w:rPr>
                    <w:t>阵列卡：支持</w:t>
                  </w:r>
                  <w:r>
                    <w:rPr>
                      <w:rFonts w:ascii="仿宋_GB2312" w:hAnsi="仿宋_GB2312" w:cs="仿宋_GB2312" w:eastAsia="仿宋_GB2312"/>
                      <w:sz w:val="21"/>
                      <w:color w:val="000000"/>
                    </w:rPr>
                    <w:t>RAID0/1/10；</w:t>
                  </w:r>
                  <w:r>
                    <w:br/>
                  </w:r>
                  <w:r>
                    <w:rPr>
                      <w:rFonts w:ascii="仿宋_GB2312" w:hAnsi="仿宋_GB2312" w:cs="仿宋_GB2312" w:eastAsia="仿宋_GB2312"/>
                      <w:sz w:val="21"/>
                      <w:color w:val="000000"/>
                    </w:rPr>
                    <w:t>PCIE扩展：≥6个PCIe扩展插槽；</w:t>
                  </w:r>
                  <w:r>
                    <w:br/>
                  </w:r>
                  <w:r>
                    <w:rPr>
                      <w:rFonts w:ascii="仿宋_GB2312" w:hAnsi="仿宋_GB2312" w:cs="仿宋_GB2312" w:eastAsia="仿宋_GB2312"/>
                      <w:sz w:val="21"/>
                      <w:color w:val="000000"/>
                    </w:rPr>
                    <w:t>网口：</w:t>
                  </w:r>
                  <w:r>
                    <w:rPr>
                      <w:rFonts w:ascii="仿宋_GB2312" w:hAnsi="仿宋_GB2312" w:cs="仿宋_GB2312" w:eastAsia="仿宋_GB2312"/>
                      <w:sz w:val="21"/>
                      <w:color w:val="000000"/>
                    </w:rPr>
                    <w:t>≥2个千兆电口，≥2个万兆光口；</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≥550W（1+1）冗余电源；</w:t>
                  </w:r>
                  <w:r>
                    <w:br/>
                  </w:r>
                  <w:r>
                    <w:rPr>
                      <w:rFonts w:ascii="仿宋_GB2312" w:hAnsi="仿宋_GB2312" w:cs="仿宋_GB2312" w:eastAsia="仿宋_GB2312"/>
                      <w:sz w:val="21"/>
                      <w:color w:val="000000"/>
                    </w:rPr>
                    <w:t>▲为保证</w:t>
                  </w:r>
                  <w:r>
                    <w:rPr>
                      <w:rFonts w:ascii="仿宋_GB2312" w:hAnsi="仿宋_GB2312" w:cs="仿宋_GB2312" w:eastAsia="仿宋_GB2312"/>
                      <w:sz w:val="21"/>
                      <w:color w:val="000000"/>
                    </w:rPr>
                    <w:t>与执法办案平台</w:t>
                  </w:r>
                  <w:r>
                    <w:rPr>
                      <w:rFonts w:ascii="仿宋_GB2312" w:hAnsi="仿宋_GB2312" w:cs="仿宋_GB2312" w:eastAsia="仿宋_GB2312"/>
                      <w:sz w:val="21"/>
                      <w:color w:val="000000"/>
                    </w:rPr>
                    <w:t>适配稳定性，</w:t>
                  </w:r>
                  <w:r>
                    <w:rPr>
                      <w:rFonts w:ascii="仿宋_GB2312" w:hAnsi="仿宋_GB2312" w:cs="仿宋_GB2312" w:eastAsia="仿宋_GB2312"/>
                      <w:sz w:val="21"/>
                      <w:color w:val="000000"/>
                    </w:rPr>
                    <w:t>需提供相关证明材料</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部署应用平台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校时服务器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1、同步精度：卫星同步精度纳秒级；NTP同步精度毫秒级；</w:t>
                  </w:r>
                  <w:r>
                    <w:br/>
                  </w:r>
                  <w:r>
                    <w:rPr>
                      <w:rFonts w:ascii="仿宋_GB2312" w:hAnsi="仿宋_GB2312" w:cs="仿宋_GB2312" w:eastAsia="仿宋_GB2312"/>
                      <w:sz w:val="21"/>
                      <w:color w:val="000000"/>
                    </w:rPr>
                    <w:t>2、内存：≥128M；</w:t>
                  </w:r>
                  <w:r>
                    <w:br/>
                  </w:r>
                  <w:r>
                    <w:rPr>
                      <w:rFonts w:ascii="仿宋_GB2312" w:hAnsi="仿宋_GB2312" w:cs="仿宋_GB2312" w:eastAsia="仿宋_GB2312"/>
                      <w:sz w:val="21"/>
                      <w:color w:val="000000"/>
                    </w:rPr>
                    <w:t>3、授时容量：≥500次/每秒（默认NTP1~2端口绑定，实现网口高可用）；</w:t>
                  </w:r>
                  <w:r>
                    <w:br/>
                  </w:r>
                  <w:r>
                    <w:rPr>
                      <w:rFonts w:ascii="仿宋_GB2312" w:hAnsi="仿宋_GB2312" w:cs="仿宋_GB2312" w:eastAsia="仿宋_GB2312"/>
                      <w:sz w:val="21"/>
                      <w:color w:val="000000"/>
                    </w:rPr>
                    <w:t>4、授时精度：≤1ms；</w:t>
                  </w:r>
                  <w:r>
                    <w:br/>
                  </w:r>
                  <w:r>
                    <w:rPr>
                      <w:rFonts w:ascii="仿宋_GB2312" w:hAnsi="仿宋_GB2312" w:cs="仿宋_GB2312" w:eastAsia="仿宋_GB2312"/>
                      <w:sz w:val="21"/>
                      <w:color w:val="000000"/>
                    </w:rPr>
                    <w:t>5、授时频段：北斗:1561.098±2.046MHz</w:t>
                  </w:r>
                  <w:r>
                    <w:br/>
                  </w:r>
                  <w:r>
                    <w:rPr>
                      <w:rFonts w:ascii="仿宋_GB2312" w:hAnsi="仿宋_GB2312" w:cs="仿宋_GB2312" w:eastAsia="仿宋_GB2312"/>
                      <w:sz w:val="21"/>
                      <w:color w:val="000000"/>
                    </w:rPr>
                    <w:t>6、接口：≥2个NTP授时端口（RJ45）：NTP1~NTP2，对外授时接口，位于机箱前部，支持网口绑定；</w:t>
                  </w:r>
                  <w:r>
                    <w:br/>
                  </w:r>
                  <w:r>
                    <w:rPr>
                      <w:rFonts w:ascii="仿宋_GB2312" w:hAnsi="仿宋_GB2312" w:cs="仿宋_GB2312" w:eastAsia="仿宋_GB2312"/>
                      <w:sz w:val="21"/>
                      <w:color w:val="000000"/>
                    </w:rPr>
                    <w:t>7、BD天线接口≥1个；</w:t>
                  </w:r>
                  <w:r>
                    <w:br/>
                  </w:r>
                  <w:r>
                    <w:rPr>
                      <w:rFonts w:ascii="仿宋_GB2312" w:hAnsi="仿宋_GB2312" w:cs="仿宋_GB2312" w:eastAsia="仿宋_GB2312"/>
                      <w:sz w:val="21"/>
                      <w:color w:val="000000"/>
                    </w:rPr>
                    <w:t>8、串口（RJ45）≥1个；</w:t>
                  </w:r>
                  <w:r>
                    <w:br/>
                  </w:r>
                  <w:r>
                    <w:rPr>
                      <w:rFonts w:ascii="仿宋_GB2312" w:hAnsi="仿宋_GB2312" w:cs="仿宋_GB2312" w:eastAsia="仿宋_GB2312"/>
                      <w:sz w:val="21"/>
                      <w:color w:val="000000"/>
                    </w:rPr>
                    <w:t>9、NTP输入口（RJ45）≥1个；</w:t>
                  </w:r>
                  <w:r>
                    <w:br/>
                  </w:r>
                  <w:r>
                    <w:rPr>
                      <w:rFonts w:ascii="仿宋_GB2312" w:hAnsi="仿宋_GB2312" w:cs="仿宋_GB2312" w:eastAsia="仿宋_GB2312"/>
                      <w:sz w:val="21"/>
                      <w:color w:val="000000"/>
                    </w:rPr>
                    <w:t>10、管理口（RJ45）≥1个。</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摄像机、服务器、台式机校时</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NTP天线</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NTP30米天馈包是一套用于NTP时钟接收GPS/BD信号的天馈包。天馈包包括1套GPS/BD授时天线接收器（蘑菇头）、30米RG58成品馈线、1套安装套件、1套防雷包组成。</w:t>
                  </w:r>
                  <w:r>
                    <w:br/>
                  </w:r>
                  <w:r>
                    <w:rPr>
                      <w:rFonts w:ascii="仿宋_GB2312" w:hAnsi="仿宋_GB2312" w:cs="仿宋_GB2312" w:eastAsia="仿宋_GB2312"/>
                      <w:sz w:val="21"/>
                      <w:color w:val="000000"/>
                    </w:rPr>
                    <w:t>1.天线材质：介质陶瓷</w:t>
                  </w:r>
                  <w:r>
                    <w:br/>
                  </w:r>
                  <w:r>
                    <w:rPr>
                      <w:rFonts w:ascii="仿宋_GB2312" w:hAnsi="仿宋_GB2312" w:cs="仿宋_GB2312" w:eastAsia="仿宋_GB2312"/>
                      <w:sz w:val="21"/>
                      <w:color w:val="000000"/>
                    </w:rPr>
                    <w:t>2.天线罩材质：ABS</w:t>
                  </w:r>
                  <w:r>
                    <w:br/>
                  </w:r>
                  <w:r>
                    <w:rPr>
                      <w:rFonts w:ascii="仿宋_GB2312" w:hAnsi="仿宋_GB2312" w:cs="仿宋_GB2312" w:eastAsia="仿宋_GB2312"/>
                      <w:sz w:val="21"/>
                      <w:color w:val="000000"/>
                    </w:rPr>
                    <w:t>3.工作温度：-40℃~+80℃</w:t>
                  </w:r>
                  <w:r>
                    <w:br/>
                  </w:r>
                  <w:r>
                    <w:rPr>
                      <w:rFonts w:ascii="仿宋_GB2312" w:hAnsi="仿宋_GB2312" w:cs="仿宋_GB2312" w:eastAsia="仿宋_GB2312"/>
                      <w:sz w:val="21"/>
                      <w:color w:val="000000"/>
                    </w:rPr>
                    <w:t>4.相对湿度：Upto90%</w:t>
                  </w:r>
                  <w:r>
                    <w:br/>
                  </w:r>
                  <w:r>
                    <w:rPr>
                      <w:rFonts w:ascii="仿宋_GB2312" w:hAnsi="仿宋_GB2312" w:cs="仿宋_GB2312" w:eastAsia="仿宋_GB2312"/>
                      <w:sz w:val="21"/>
                      <w:color w:val="000000"/>
                    </w:rPr>
                    <w:t>5.防护等级：IP67</w:t>
                  </w:r>
                  <w:r>
                    <w:br/>
                  </w:r>
                  <w:r>
                    <w:rPr>
                      <w:rFonts w:ascii="仿宋_GB2312" w:hAnsi="仿宋_GB2312" w:cs="仿宋_GB2312" w:eastAsia="仿宋_GB2312"/>
                      <w:sz w:val="21"/>
                      <w:color w:val="000000"/>
                    </w:rPr>
                    <w:t>6.接口方式：入室侧BNC公头</w:t>
                  </w:r>
                  <w:r>
                    <w:br/>
                  </w:r>
                  <w:r>
                    <w:rPr>
                      <w:rFonts w:ascii="仿宋_GB2312" w:hAnsi="仿宋_GB2312" w:cs="仿宋_GB2312" w:eastAsia="仿宋_GB2312"/>
                      <w:sz w:val="21"/>
                      <w:color w:val="000000"/>
                    </w:rPr>
                    <w:t>7.配套材料：30米转BNC公射频电缆；</w:t>
                  </w:r>
                  <w:r>
                    <w:br/>
                  </w:r>
                  <w:r>
                    <w:rPr>
                      <w:rFonts w:ascii="仿宋_GB2312" w:hAnsi="仿宋_GB2312" w:cs="仿宋_GB2312" w:eastAsia="仿宋_GB2312"/>
                      <w:sz w:val="21"/>
                      <w:color w:val="000000"/>
                    </w:rPr>
                    <w:t>8.安装套件1副；</w:t>
                  </w:r>
                  <w:r>
                    <w:br/>
                  </w:r>
                  <w:r>
                    <w:rPr>
                      <w:rFonts w:ascii="仿宋_GB2312" w:hAnsi="仿宋_GB2312" w:cs="仿宋_GB2312" w:eastAsia="仿宋_GB2312"/>
                      <w:sz w:val="21"/>
                      <w:color w:val="000000"/>
                    </w:rPr>
                    <w:t>9.射频同轴天馈防雷器1个；</w:t>
                  </w:r>
                  <w:r>
                    <w:br/>
                  </w:r>
                  <w:r>
                    <w:rPr>
                      <w:rFonts w:ascii="仿宋_GB2312" w:hAnsi="仿宋_GB2312" w:cs="仿宋_GB2312" w:eastAsia="仿宋_GB2312"/>
                      <w:sz w:val="21"/>
                      <w:color w:val="000000"/>
                    </w:rPr>
                    <w:t>10.3米BNC公转BNC公跳线；</w:t>
                  </w:r>
                  <w:r>
                    <w:br/>
                  </w:r>
                  <w:r>
                    <w:rPr>
                      <w:rFonts w:ascii="仿宋_GB2312" w:hAnsi="仿宋_GB2312" w:cs="仿宋_GB2312" w:eastAsia="仿宋_GB2312"/>
                      <w:sz w:val="21"/>
                      <w:color w:val="000000"/>
                    </w:rPr>
                    <w:t>11.黄绿接地线1根</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天线</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网络存储设备</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1、机架式24盘位网络存储设备≤4U；</w:t>
                  </w:r>
                  <w:r>
                    <w:br/>
                  </w:r>
                  <w:r>
                    <w:rPr>
                      <w:rFonts w:ascii="仿宋_GB2312" w:hAnsi="仿宋_GB2312" w:cs="仿宋_GB2312" w:eastAsia="仿宋_GB2312"/>
                      <w:sz w:val="21"/>
                      <w:color w:val="000000"/>
                    </w:rPr>
                    <w:t>2、应支持接入≥450路（接入带宽≥900Mbps），支持视频流直写，支持ONVIF、GB/T28181、RTSP等标准协议；</w:t>
                  </w:r>
                  <w:r>
                    <w:br/>
                  </w:r>
                  <w:r>
                    <w:rPr>
                      <w:rFonts w:ascii="仿宋_GB2312" w:hAnsi="仿宋_GB2312" w:cs="仿宋_GB2312" w:eastAsia="仿宋_GB2312"/>
                      <w:sz w:val="21"/>
                      <w:color w:val="000000"/>
                    </w:rPr>
                    <w:t>▲3、应支持录像存储过程中加入特殊字段，防止录像被篡改或伪造，以保证录像的原始性及完整性。可对录像的某个时间点添加标签，并可进行查询、回放、下载；（需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4、可通过IE浏览器对指定时间的数据文件进行压缩保存，并可解压恢复；</w:t>
                  </w:r>
                  <w:r>
                    <w:br/>
                  </w:r>
                  <w:r>
                    <w:rPr>
                      <w:rFonts w:ascii="仿宋_GB2312" w:hAnsi="仿宋_GB2312" w:cs="仿宋_GB2312" w:eastAsia="仿宋_GB2312"/>
                      <w:sz w:val="21"/>
                      <w:color w:val="000000"/>
                    </w:rPr>
                    <w:t>5、当设备被非法访问时，可在IE浏览器给出提示信息，记录在日志中并通过告警提示管理维护人员；</w:t>
                  </w:r>
                  <w:r>
                    <w:br/>
                  </w:r>
                  <w:r>
                    <w:rPr>
                      <w:rFonts w:ascii="仿宋_GB2312" w:hAnsi="仿宋_GB2312" w:cs="仿宋_GB2312" w:eastAsia="仿宋_GB2312"/>
                      <w:sz w:val="21"/>
                      <w:color w:val="000000"/>
                    </w:rPr>
                    <w:t>▲6、应支持录像数据恢复功能，当硬盘的录像索引区域被破坏导致无法查询并回放录像文件时，样机可重新建立录像索引区，使录像文件可被正常查询并回放；（需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7、可在操作界面查看数据重构状态，磁盘或节点离线并重新插回后，可在界面显示离线磁盘或节点的数据重构过程，离线前数据不丢失；</w:t>
                  </w:r>
                  <w:r>
                    <w:br/>
                  </w:r>
                  <w:r>
                    <w:rPr>
                      <w:rFonts w:ascii="仿宋_GB2312" w:hAnsi="仿宋_GB2312" w:cs="仿宋_GB2312" w:eastAsia="仿宋_GB2312"/>
                      <w:sz w:val="21"/>
                      <w:color w:val="000000"/>
                    </w:rPr>
                    <w:t>▲8、可对磁盘温度异常、硬件链路异常、风扇转速异常、扇区介质异常进行监控，当发现异常情况时，可发出声光电指示；（需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10、应支持红灯/蓝灯报警，可根据故障紧急程度分级报警，不同级别闪烁不同颜色故障灯；</w:t>
                  </w:r>
                  <w:r>
                    <w:br/>
                  </w:r>
                  <w:r>
                    <w:rPr>
                      <w:rFonts w:ascii="仿宋_GB2312" w:hAnsi="仿宋_GB2312" w:cs="仿宋_GB2312" w:eastAsia="仿宋_GB2312"/>
                      <w:sz w:val="21"/>
                      <w:color w:val="000000"/>
                    </w:rPr>
                    <w:t>11、具有防偶发死机的措施（如硬件或软件狗），死机后的自动恢复时间应≤5min；</w:t>
                  </w:r>
                  <w:r>
                    <w:br/>
                  </w:r>
                  <w:r>
                    <w:rPr>
                      <w:rFonts w:ascii="仿宋_GB2312" w:hAnsi="仿宋_GB2312" w:cs="仿宋_GB2312" w:eastAsia="仿宋_GB2312"/>
                      <w:sz w:val="21"/>
                      <w:color w:val="000000"/>
                    </w:rPr>
                    <w:t>12、硬件规格：</w:t>
                  </w:r>
                  <w:r>
                    <w:br/>
                  </w:r>
                  <w:r>
                    <w:rPr>
                      <w:rFonts w:ascii="仿宋_GB2312" w:hAnsi="仿宋_GB2312" w:cs="仿宋_GB2312" w:eastAsia="仿宋_GB2312"/>
                      <w:sz w:val="21"/>
                      <w:color w:val="000000"/>
                    </w:rPr>
                    <w:t>1）处理器≥64位多核处理器，</w:t>
                  </w:r>
                  <w:r>
                    <w:br/>
                  </w:r>
                  <w:r>
                    <w:rPr>
                      <w:rFonts w:ascii="仿宋_GB2312" w:hAnsi="仿宋_GB2312" w:cs="仿宋_GB2312" w:eastAsia="仿宋_GB2312"/>
                      <w:sz w:val="21"/>
                      <w:color w:val="000000"/>
                    </w:rPr>
                    <w:t>2）系统内存≥8GB（可扩展至64GB），</w:t>
                  </w:r>
                  <w:r>
                    <w:br/>
                  </w:r>
                  <w:r>
                    <w:rPr>
                      <w:rFonts w:ascii="仿宋_GB2312" w:hAnsi="仿宋_GB2312" w:cs="仿宋_GB2312" w:eastAsia="仿宋_GB2312"/>
                      <w:sz w:val="21"/>
                      <w:color w:val="000000"/>
                    </w:rPr>
                    <w:t>3）系统盘≥240GBSSD，</w:t>
                  </w:r>
                  <w:r>
                    <w:br/>
                  </w:r>
                  <w:r>
                    <w:rPr>
                      <w:rFonts w:ascii="仿宋_GB2312" w:hAnsi="仿宋_GB2312" w:cs="仿宋_GB2312" w:eastAsia="仿宋_GB2312"/>
                      <w:sz w:val="21"/>
                      <w:color w:val="000000"/>
                    </w:rPr>
                    <w:t>4）存储接口≥24个SATA接口，支持硬盘热插拔，配置24块8TB硬盘，总容量达192TB，</w:t>
                  </w:r>
                  <w:r>
                    <w:br/>
                  </w:r>
                  <w:r>
                    <w:rPr>
                      <w:rFonts w:ascii="仿宋_GB2312" w:hAnsi="仿宋_GB2312" w:cs="仿宋_GB2312" w:eastAsia="仿宋_GB2312"/>
                      <w:sz w:val="21"/>
                      <w:color w:val="000000"/>
                    </w:rPr>
                    <w:t>5）网络接口≥2个千兆数据网口，1个千兆管理口，</w:t>
                  </w:r>
                  <w:r>
                    <w:br/>
                  </w:r>
                  <w:r>
                    <w:rPr>
                      <w:rFonts w:ascii="仿宋_GB2312" w:hAnsi="仿宋_GB2312" w:cs="仿宋_GB2312" w:eastAsia="仿宋_GB2312"/>
                      <w:sz w:val="21"/>
                      <w:color w:val="000000"/>
                    </w:rPr>
                    <w:t>6）整机电源≥550W，1+1冗余电源。</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存储</w:t>
                  </w:r>
                  <w:r>
                    <w:rPr>
                      <w:rFonts w:ascii="仿宋_GB2312" w:hAnsi="仿宋_GB2312" w:cs="仿宋_GB2312" w:eastAsia="仿宋_GB2312"/>
                      <w:sz w:val="21"/>
                      <w:color w:val="000000"/>
                    </w:rPr>
                    <w:t>90天</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执法办案管理平台</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系统基础信息管理：</w:t>
                  </w:r>
                  <w:r>
                    <w:br/>
                  </w:r>
                  <w:r>
                    <w:rPr>
                      <w:rFonts w:ascii="仿宋_GB2312" w:hAnsi="仿宋_GB2312" w:cs="仿宋_GB2312" w:eastAsia="仿宋_GB2312"/>
                      <w:sz w:val="21"/>
                      <w:color w:val="000000"/>
                    </w:rPr>
                    <w:t>系统基础信息管理提供了系统业务应用依赖的基础资源，包括用户管理、权限管理、组织机构管理、目录管理、物联设备管理、办案场所管理、门户管理，统一管理了组织、权限、用户、物联设备等资源，并提供门户、录像计划等配置能力。</w:t>
                  </w:r>
                  <w:r>
                    <w:br/>
                  </w:r>
                  <w:r>
                    <w:rPr>
                      <w:rFonts w:ascii="仿宋_GB2312" w:hAnsi="仿宋_GB2312" w:cs="仿宋_GB2312" w:eastAsia="仿宋_GB2312"/>
                      <w:sz w:val="21"/>
                      <w:color w:val="000000"/>
                    </w:rPr>
                    <w:t>一、目录资源管理</w:t>
                  </w:r>
                  <w:r>
                    <w:br/>
                  </w:r>
                  <w:r>
                    <w:rPr>
                      <w:rFonts w:ascii="仿宋_GB2312" w:hAnsi="仿宋_GB2312" w:cs="仿宋_GB2312" w:eastAsia="仿宋_GB2312"/>
                      <w:sz w:val="21"/>
                      <w:color w:val="000000"/>
                    </w:rPr>
                    <w:t>1、支持目录基础信息的增删改查、导入、导出等功能；</w:t>
                  </w:r>
                  <w:r>
                    <w:br/>
                  </w:r>
                  <w:r>
                    <w:rPr>
                      <w:rFonts w:ascii="仿宋_GB2312" w:hAnsi="仿宋_GB2312" w:cs="仿宋_GB2312" w:eastAsia="仿宋_GB2312"/>
                      <w:sz w:val="21"/>
                      <w:color w:val="000000"/>
                    </w:rPr>
                    <w:t>2、支持配置多个业务目录。</w:t>
                  </w:r>
                  <w:r>
                    <w:br/>
                  </w:r>
                  <w:r>
                    <w:rPr>
                      <w:rFonts w:ascii="仿宋_GB2312" w:hAnsi="仿宋_GB2312" w:cs="仿宋_GB2312" w:eastAsia="仿宋_GB2312"/>
                      <w:sz w:val="21"/>
                      <w:color w:val="000000"/>
                    </w:rPr>
                    <w:t>3、办案场所、房间管理</w:t>
                  </w:r>
                  <w:r>
                    <w:br/>
                  </w:r>
                  <w:r>
                    <w:rPr>
                      <w:rFonts w:ascii="仿宋_GB2312" w:hAnsi="仿宋_GB2312" w:cs="仿宋_GB2312" w:eastAsia="仿宋_GB2312"/>
                      <w:sz w:val="21"/>
                      <w:color w:val="000000"/>
                    </w:rPr>
                    <w:t>二、设备信息管理</w:t>
                  </w:r>
                  <w:r>
                    <w:br/>
                  </w:r>
                  <w:r>
                    <w:rPr>
                      <w:rFonts w:ascii="仿宋_GB2312" w:hAnsi="仿宋_GB2312" w:cs="仿宋_GB2312" w:eastAsia="仿宋_GB2312"/>
                      <w:sz w:val="21"/>
                      <w:color w:val="000000"/>
                    </w:rPr>
                    <w:t>1、提供设备统一接入管理，包括：视频设备、报警设备、人证设备、审讯主机等</w:t>
                  </w:r>
                  <w:r>
                    <w:br/>
                  </w:r>
                  <w:r>
                    <w:rPr>
                      <w:rFonts w:ascii="仿宋_GB2312" w:hAnsi="仿宋_GB2312" w:cs="仿宋_GB2312" w:eastAsia="仿宋_GB2312"/>
                      <w:sz w:val="21"/>
                      <w:color w:val="000000"/>
                    </w:rPr>
                    <w:t>三、组织机构管理</w:t>
                  </w:r>
                  <w:r>
                    <w:br/>
                  </w:r>
                  <w:r>
                    <w:rPr>
                      <w:rFonts w:ascii="仿宋_GB2312" w:hAnsi="仿宋_GB2312" w:cs="仿宋_GB2312" w:eastAsia="仿宋_GB2312"/>
                      <w:sz w:val="21"/>
                      <w:color w:val="000000"/>
                    </w:rPr>
                    <w:t>1、支持单位信息管理，管理单位编码、单位通称、单位全称、单位简称等信息。</w:t>
                  </w:r>
                  <w:r>
                    <w:br/>
                  </w:r>
                  <w:r>
                    <w:rPr>
                      <w:rFonts w:ascii="仿宋_GB2312" w:hAnsi="仿宋_GB2312" w:cs="仿宋_GB2312" w:eastAsia="仿宋_GB2312"/>
                      <w:sz w:val="21"/>
                      <w:color w:val="000000"/>
                    </w:rPr>
                    <w:t>2、支持部门信息管理，管理部门编码、部门名称、部门简称、部门类型等信息。</w:t>
                  </w:r>
                  <w:r>
                    <w:br/>
                  </w:r>
                  <w:r>
                    <w:rPr>
                      <w:rFonts w:ascii="仿宋_GB2312" w:hAnsi="仿宋_GB2312" w:cs="仿宋_GB2312" w:eastAsia="仿宋_GB2312"/>
                      <w:sz w:val="21"/>
                      <w:color w:val="000000"/>
                    </w:rPr>
                    <w:t>四、用户信息管理</w:t>
                  </w:r>
                  <w:r>
                    <w:br/>
                  </w:r>
                  <w:r>
                    <w:rPr>
                      <w:rFonts w:ascii="仿宋_GB2312" w:hAnsi="仿宋_GB2312" w:cs="仿宋_GB2312" w:eastAsia="仿宋_GB2312"/>
                      <w:sz w:val="21"/>
                      <w:color w:val="000000"/>
                    </w:rPr>
                    <w:t>1、支持用户信息的增删改查、导入、导出；</w:t>
                  </w:r>
                  <w:r>
                    <w:br/>
                  </w:r>
                  <w:r>
                    <w:rPr>
                      <w:rFonts w:ascii="仿宋_GB2312" w:hAnsi="仿宋_GB2312" w:cs="仿宋_GB2312" w:eastAsia="仿宋_GB2312"/>
                      <w:sz w:val="21"/>
                      <w:color w:val="000000"/>
                    </w:rPr>
                    <w:t>2、支持用户安全管理，可绑定用户mac地址及IP，可自行修改用户密码或者管理员重置密码；</w:t>
                  </w:r>
                  <w:r>
                    <w:br/>
                  </w:r>
                  <w:r>
                    <w:rPr>
                      <w:rFonts w:ascii="仿宋_GB2312" w:hAnsi="仿宋_GB2312" w:cs="仿宋_GB2312" w:eastAsia="仿宋_GB2312"/>
                      <w:sz w:val="21"/>
                      <w:color w:val="000000"/>
                    </w:rPr>
                    <w:t>3、提供账户安全设置，支持账户密码有效期设置。</w:t>
                  </w:r>
                  <w:r>
                    <w:br/>
                  </w:r>
                  <w:r>
                    <w:rPr>
                      <w:rFonts w:ascii="仿宋_GB2312" w:hAnsi="仿宋_GB2312" w:cs="仿宋_GB2312" w:eastAsia="仿宋_GB2312"/>
                      <w:sz w:val="21"/>
                      <w:color w:val="000000"/>
                    </w:rPr>
                    <w:t>五、人员管理</w:t>
                  </w:r>
                  <w:r>
                    <w:br/>
                  </w:r>
                  <w:r>
                    <w:rPr>
                      <w:rFonts w:ascii="仿宋_GB2312" w:hAnsi="仿宋_GB2312" w:cs="仿宋_GB2312" w:eastAsia="仿宋_GB2312"/>
                      <w:sz w:val="21"/>
                      <w:color w:val="000000"/>
                    </w:rPr>
                    <w:t>1、人员基础信息采集，人员的批量导入</w:t>
                  </w:r>
                  <w:r>
                    <w:br/>
                  </w:r>
                  <w:r>
                    <w:rPr>
                      <w:rFonts w:ascii="仿宋_GB2312" w:hAnsi="仿宋_GB2312" w:cs="仿宋_GB2312" w:eastAsia="仿宋_GB2312"/>
                      <w:sz w:val="21"/>
                      <w:color w:val="000000"/>
                    </w:rPr>
                    <w:t>2、用户账号自动创建</w:t>
                  </w:r>
                  <w:r>
                    <w:br/>
                  </w:r>
                  <w:r>
                    <w:rPr>
                      <w:rFonts w:ascii="仿宋_GB2312" w:hAnsi="仿宋_GB2312" w:cs="仿宋_GB2312" w:eastAsia="仿宋_GB2312"/>
                      <w:sz w:val="21"/>
                      <w:color w:val="000000"/>
                    </w:rPr>
                    <w:t>六、平台门户</w:t>
                  </w:r>
                  <w:r>
                    <w:br/>
                  </w:r>
                  <w:r>
                    <w:rPr>
                      <w:rFonts w:ascii="仿宋_GB2312" w:hAnsi="仿宋_GB2312" w:cs="仿宋_GB2312" w:eastAsia="仿宋_GB2312"/>
                      <w:sz w:val="21"/>
                      <w:color w:val="000000"/>
                    </w:rPr>
                    <w:t>1、支持用户自定义快捷入口；支持支持自定义菜单内容；</w:t>
                  </w:r>
                  <w:r>
                    <w:br/>
                  </w:r>
                  <w:r>
                    <w:rPr>
                      <w:rFonts w:ascii="仿宋_GB2312" w:hAnsi="仿宋_GB2312" w:cs="仿宋_GB2312" w:eastAsia="仿宋_GB2312"/>
                      <w:sz w:val="21"/>
                      <w:color w:val="000000"/>
                    </w:rPr>
                    <w:t>2、支持页面元素设置，支持上传页面logo图标、修改网站标题、设置并添加网站外部链接；</w:t>
                  </w:r>
                </w:p>
              </w:tc>
              <w:tc>
                <w:tcPr>
                  <w:tcW w:type="dxa" w:w="14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系统管理</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按接入数收费：接入讯问室、询问室、特审室、本地提讯</w:t>
                  </w:r>
                  <w:r>
                    <w:rPr>
                      <w:rFonts w:ascii="仿宋_GB2312" w:hAnsi="仿宋_GB2312" w:cs="仿宋_GB2312" w:eastAsia="仿宋_GB2312"/>
                      <w:sz w:val="21"/>
                      <w:color w:val="000000"/>
                    </w:rPr>
                    <w:t>/讯问室、本地提讯室、远程提讯室等用于涉案人员审讯的功能用房的数量</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4个讯（询）室，1个特殊询问室，1个未成年讯问室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视频监控应用提供视频管理服务</w:t>
                  </w:r>
                  <w:r>
                    <w:rPr>
                      <w:rFonts w:ascii="仿宋_GB2312" w:hAnsi="仿宋_GB2312" w:cs="仿宋_GB2312" w:eastAsia="仿宋_GB2312"/>
                      <w:sz w:val="21"/>
                      <w:color w:val="000000"/>
                    </w:rPr>
                    <w:t>,GB28181协议、ONVIF协议等，实现视频预览、录像回放、视频上墙、视频事件监控服务能力。</w:t>
                  </w:r>
                  <w:r>
                    <w:br/>
                  </w:r>
                  <w:r>
                    <w:rPr>
                      <w:rFonts w:ascii="仿宋_GB2312" w:hAnsi="仿宋_GB2312" w:cs="仿宋_GB2312" w:eastAsia="仿宋_GB2312"/>
                      <w:sz w:val="21"/>
                      <w:color w:val="000000"/>
                    </w:rPr>
                    <w:t>一、视频预览</w:t>
                  </w:r>
                  <w:r>
                    <w:br/>
                  </w:r>
                  <w:r>
                    <w:rPr>
                      <w:rFonts w:ascii="仿宋_GB2312" w:hAnsi="仿宋_GB2312" w:cs="仿宋_GB2312" w:eastAsia="仿宋_GB2312"/>
                      <w:sz w:val="21"/>
                      <w:color w:val="000000"/>
                    </w:rPr>
                    <w:t>1、支持视频实时预览能力，实现预览窗口布局切换、预览画面自适应及全屏切换；</w:t>
                  </w:r>
                  <w:r>
                    <w:br/>
                  </w:r>
                  <w:r>
                    <w:rPr>
                      <w:rFonts w:ascii="仿宋_GB2312" w:hAnsi="仿宋_GB2312" w:cs="仿宋_GB2312" w:eastAsia="仿宋_GB2312"/>
                      <w:sz w:val="21"/>
                      <w:color w:val="000000"/>
                    </w:rPr>
                    <w:t>2、支持云台控制、实时抓图、紧急录像、即时回放、主子码流切换、声音开启\关闭</w:t>
                  </w:r>
                  <w:r>
                    <w:br/>
                  </w:r>
                  <w:r>
                    <w:rPr>
                      <w:rFonts w:ascii="仿宋_GB2312" w:hAnsi="仿宋_GB2312" w:cs="仿宋_GB2312" w:eastAsia="仿宋_GB2312"/>
                      <w:sz w:val="21"/>
                      <w:color w:val="000000"/>
                    </w:rPr>
                    <w:t>3、支持智能规则展示的能力（如：针对热成像设备温度信息实时展示）；</w:t>
                  </w:r>
                  <w:r>
                    <w:br/>
                  </w:r>
                  <w:r>
                    <w:rPr>
                      <w:rFonts w:ascii="仿宋_GB2312" w:hAnsi="仿宋_GB2312" w:cs="仿宋_GB2312" w:eastAsia="仿宋_GB2312"/>
                      <w:sz w:val="21"/>
                      <w:color w:val="000000"/>
                    </w:rPr>
                    <w:t>4、支持资源视图管理能力，以视图形式管理监控点、视频预览轮巡等自定义资源组，其中视图类型包含公有视图和私有视图；</w:t>
                  </w:r>
                  <w:r>
                    <w:br/>
                  </w:r>
                  <w:r>
                    <w:rPr>
                      <w:rFonts w:ascii="仿宋_GB2312" w:hAnsi="仿宋_GB2312" w:cs="仿宋_GB2312" w:eastAsia="仿宋_GB2312"/>
                      <w:sz w:val="21"/>
                      <w:color w:val="000000"/>
                    </w:rPr>
                    <w:t>5、支持全景视频监控预览能力，支持球型鹰眼、全景摄像机的全景模式；</w:t>
                  </w:r>
                  <w:r>
                    <w:br/>
                  </w:r>
                  <w:r>
                    <w:rPr>
                      <w:rFonts w:ascii="仿宋_GB2312" w:hAnsi="仿宋_GB2312" w:cs="仿宋_GB2312" w:eastAsia="仿宋_GB2312"/>
                      <w:sz w:val="21"/>
                      <w:color w:val="000000"/>
                    </w:rPr>
                    <w:t>二、录像回放</w:t>
                  </w:r>
                  <w:r>
                    <w:br/>
                  </w:r>
                  <w:r>
                    <w:rPr>
                      <w:rFonts w:ascii="仿宋_GB2312" w:hAnsi="仿宋_GB2312" w:cs="仿宋_GB2312" w:eastAsia="仿宋_GB2312"/>
                      <w:sz w:val="21"/>
                      <w:color w:val="000000"/>
                    </w:rPr>
                    <w:t>1、支持录像计划管理能力，支持实时录像计划、录像回传计划；</w:t>
                  </w:r>
                  <w:r>
                    <w:br/>
                  </w:r>
                  <w:r>
                    <w:rPr>
                      <w:rFonts w:ascii="仿宋_GB2312" w:hAnsi="仿宋_GB2312" w:cs="仿宋_GB2312" w:eastAsia="仿宋_GB2312"/>
                      <w:sz w:val="21"/>
                      <w:color w:val="000000"/>
                    </w:rPr>
                    <w:t>2、支持录像回放能力，支持多画面同步回放和异步回放切换、超高倍速回放、分段回放、录像下载、录像剪辑、录像标签、录像锁定、录像抓图；</w:t>
                  </w:r>
                  <w:r>
                    <w:br/>
                  </w:r>
                  <w:r>
                    <w:rPr>
                      <w:rFonts w:ascii="仿宋_GB2312" w:hAnsi="仿宋_GB2312" w:cs="仿宋_GB2312" w:eastAsia="仿宋_GB2312"/>
                      <w:sz w:val="21"/>
                      <w:color w:val="000000"/>
                    </w:rPr>
                    <w:t>三、视频上墙</w:t>
                  </w:r>
                  <w:r>
                    <w:br/>
                  </w:r>
                  <w:r>
                    <w:rPr>
                      <w:rFonts w:ascii="仿宋_GB2312" w:hAnsi="仿宋_GB2312" w:cs="仿宋_GB2312" w:eastAsia="仿宋_GB2312"/>
                      <w:sz w:val="21"/>
                      <w:color w:val="000000"/>
                    </w:rPr>
                    <w:t>1、支持电视墙场景管理能力，实现场景窗口配置、场景切换计划配置以及轮巡计划的管理；</w:t>
                  </w:r>
                  <w:r>
                    <w:br/>
                  </w:r>
                  <w:r>
                    <w:rPr>
                      <w:rFonts w:ascii="仿宋_GB2312" w:hAnsi="仿宋_GB2312" w:cs="仿宋_GB2312" w:eastAsia="仿宋_GB2312"/>
                      <w:sz w:val="21"/>
                      <w:color w:val="000000"/>
                    </w:rPr>
                    <w:t>2、支持上墙控制能力，实现场景一键上墙、场景切换、电视墙切换、监控点上下墙、轮巡控制操作；</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视频监控</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用于视频通道数量控制</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100路监控通道数量</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础门禁管理通过接入多种门禁设备，利用卡片、人脸、指纹介质，实现人员身份识别、出入管控等智能应用，主要提供门禁权限管理、事件管理、门禁状态查看、门禁远程控制、人员出入记录实时展示、远程呼叫对讲等应用。默认包含</w:t>
                  </w:r>
                  <w:r>
                    <w:rPr>
                      <w:rFonts w:ascii="仿宋_GB2312" w:hAnsi="仿宋_GB2312" w:cs="仿宋_GB2312" w:eastAsia="仿宋_GB2312"/>
                      <w:sz w:val="21"/>
                      <w:color w:val="000000"/>
                    </w:rPr>
                    <w:t>50路门禁点授权。</w:t>
                  </w:r>
                  <w:r>
                    <w:br/>
                  </w:r>
                  <w:r>
                    <w:rPr>
                      <w:rFonts w:ascii="仿宋_GB2312" w:hAnsi="仿宋_GB2312" w:cs="仿宋_GB2312" w:eastAsia="仿宋_GB2312"/>
                      <w:sz w:val="21"/>
                      <w:color w:val="000000"/>
                    </w:rPr>
                    <w:t>一、提供门禁权限管理应用</w:t>
                  </w:r>
                  <w:r>
                    <w:br/>
                  </w:r>
                  <w:r>
                    <w:rPr>
                      <w:rFonts w:ascii="仿宋_GB2312" w:hAnsi="仿宋_GB2312" w:cs="仿宋_GB2312" w:eastAsia="仿宋_GB2312"/>
                      <w:sz w:val="21"/>
                      <w:color w:val="000000"/>
                    </w:rPr>
                    <w:t>1、支持按组织、人员、人员分组、门禁点维度配置权限；</w:t>
                  </w:r>
                  <w:r>
                    <w:br/>
                  </w:r>
                  <w:r>
                    <w:rPr>
                      <w:rFonts w:ascii="仿宋_GB2312" w:hAnsi="仿宋_GB2312" w:cs="仿宋_GB2312" w:eastAsia="仿宋_GB2312"/>
                      <w:sz w:val="21"/>
                      <w:color w:val="000000"/>
                    </w:rPr>
                    <w:t>2、支持设置权限有效期、计划模板、假日计划；</w:t>
                  </w:r>
                  <w:r>
                    <w:br/>
                  </w:r>
                  <w:r>
                    <w:rPr>
                      <w:rFonts w:ascii="仿宋_GB2312" w:hAnsi="仿宋_GB2312" w:cs="仿宋_GB2312" w:eastAsia="仿宋_GB2312"/>
                      <w:sz w:val="21"/>
                      <w:color w:val="000000"/>
                    </w:rPr>
                    <w:t>3、支持按人员特征属性生成人员分组，如证件类型、岗位等级、职称等；</w:t>
                  </w:r>
                  <w:r>
                    <w:br/>
                  </w:r>
                  <w:r>
                    <w:rPr>
                      <w:rFonts w:ascii="仿宋_GB2312" w:hAnsi="仿宋_GB2312" w:cs="仿宋_GB2312" w:eastAsia="仿宋_GB2312"/>
                      <w:sz w:val="21"/>
                      <w:color w:val="000000"/>
                    </w:rPr>
                    <w:t>4、支持权限增量下发、初始化下发；</w:t>
                  </w:r>
                  <w:r>
                    <w:br/>
                  </w:r>
                  <w:r>
                    <w:rPr>
                      <w:rFonts w:ascii="仿宋_GB2312" w:hAnsi="仿宋_GB2312" w:cs="仿宋_GB2312" w:eastAsia="仿宋_GB2312"/>
                      <w:sz w:val="21"/>
                      <w:color w:val="000000"/>
                    </w:rPr>
                    <w:t>5、支持按时段配置门的常开常闭状态；</w:t>
                  </w:r>
                  <w:r>
                    <w:br/>
                  </w:r>
                  <w:r>
                    <w:rPr>
                      <w:rFonts w:ascii="仿宋_GB2312" w:hAnsi="仿宋_GB2312" w:cs="仿宋_GB2312" w:eastAsia="仿宋_GB2312"/>
                      <w:sz w:val="21"/>
                      <w:color w:val="000000"/>
                    </w:rPr>
                    <w:t>6、支持认证方式设置，可按不同时段设置不同的认证方式，如刷卡+人脸、刷卡+指纹；</w:t>
                  </w:r>
                  <w:r>
                    <w:br/>
                  </w:r>
                  <w:r>
                    <w:rPr>
                      <w:rFonts w:ascii="仿宋_GB2312" w:hAnsi="仿宋_GB2312" w:cs="仿宋_GB2312" w:eastAsia="仿宋_GB2312"/>
                      <w:sz w:val="21"/>
                      <w:color w:val="000000"/>
                    </w:rPr>
                    <w:t>7、支持首卡常开，刷首卡可使门保持常开至常开时间段结束，若此期间再次刷首卡，门恢复正常状态；</w:t>
                  </w:r>
                  <w:r>
                    <w:br/>
                  </w:r>
                  <w:r>
                    <w:rPr>
                      <w:rFonts w:ascii="仿宋_GB2312" w:hAnsi="仿宋_GB2312" w:cs="仿宋_GB2312" w:eastAsia="仿宋_GB2312"/>
                      <w:sz w:val="21"/>
                      <w:color w:val="000000"/>
                    </w:rPr>
                    <w:t>8、支持特殊卡设置，包括残疾人卡（可延长开门时间）、黑名单卡（无法开门）、胁迫卡（正常开门并上报胁迫报警）、超级卡（不受限于门常闭、刷卡+密码认证需要密码确认的规则，刷卡直接开门）；</w:t>
                  </w:r>
                  <w:r>
                    <w:br/>
                  </w:r>
                  <w:r>
                    <w:rPr>
                      <w:rFonts w:ascii="仿宋_GB2312" w:hAnsi="仿宋_GB2312" w:cs="仿宋_GB2312" w:eastAsia="仿宋_GB2312"/>
                      <w:sz w:val="21"/>
                      <w:color w:val="000000"/>
                    </w:rPr>
                    <w:t>9、针对刷卡开门方式，即使卡片权限未同步到设备，也可通过中心平台完成权限认证开门。</w:t>
                  </w:r>
                  <w:r>
                    <w:br/>
                  </w:r>
                  <w:r>
                    <w:rPr>
                      <w:rFonts w:ascii="仿宋_GB2312" w:hAnsi="仿宋_GB2312" w:cs="仿宋_GB2312" w:eastAsia="仿宋_GB2312"/>
                      <w:sz w:val="21"/>
                      <w:color w:val="000000"/>
                    </w:rPr>
                    <w:t>10、支持调整已超出或即将超出设备容量的人员生物特征；</w:t>
                  </w:r>
                  <w:r>
                    <w:br/>
                  </w:r>
                  <w:r>
                    <w:rPr>
                      <w:rFonts w:ascii="仿宋_GB2312" w:hAnsi="仿宋_GB2312" w:cs="仿宋_GB2312" w:eastAsia="仿宋_GB2312"/>
                      <w:sz w:val="21"/>
                      <w:color w:val="000000"/>
                    </w:rPr>
                    <w:t>11、支持按门禁点、人员、组织、区域等多维度，综合查询权限配置、下发状态等信息；</w:t>
                  </w:r>
                  <w:r>
                    <w:br/>
                  </w:r>
                  <w:r>
                    <w:rPr>
                      <w:rFonts w:ascii="仿宋_GB2312" w:hAnsi="仿宋_GB2312" w:cs="仿宋_GB2312" w:eastAsia="仿宋_GB2312"/>
                      <w:sz w:val="21"/>
                      <w:color w:val="000000"/>
                    </w:rPr>
                    <w:t>二、提供门禁事件管理应用</w:t>
                  </w:r>
                  <w:r>
                    <w:br/>
                  </w:r>
                  <w:r>
                    <w:rPr>
                      <w:rFonts w:ascii="仿宋_GB2312" w:hAnsi="仿宋_GB2312" w:cs="仿宋_GB2312" w:eastAsia="仿宋_GB2312"/>
                      <w:sz w:val="21"/>
                      <w:color w:val="000000"/>
                    </w:rPr>
                    <w:t>1、支持配置平台接收到事件类型；</w:t>
                  </w:r>
                  <w:r>
                    <w:br/>
                  </w:r>
                  <w:r>
                    <w:rPr>
                      <w:rFonts w:ascii="仿宋_GB2312" w:hAnsi="仿宋_GB2312" w:cs="仿宋_GB2312" w:eastAsia="仿宋_GB2312"/>
                      <w:sz w:val="21"/>
                      <w:color w:val="000000"/>
                    </w:rPr>
                    <w:t>2、支持配置事件保存时长；</w:t>
                  </w:r>
                  <w:r>
                    <w:br/>
                  </w:r>
                  <w:r>
                    <w:rPr>
                      <w:rFonts w:ascii="仿宋_GB2312" w:hAnsi="仿宋_GB2312" w:cs="仿宋_GB2312" w:eastAsia="仿宋_GB2312"/>
                      <w:sz w:val="21"/>
                      <w:color w:val="000000"/>
                    </w:rPr>
                    <w:t>3、支持查询人员出入事件和设备事件；</w:t>
                  </w:r>
                  <w:r>
                    <w:br/>
                  </w:r>
                  <w:r>
                    <w:rPr>
                      <w:rFonts w:ascii="仿宋_GB2312" w:hAnsi="仿宋_GB2312" w:cs="仿宋_GB2312" w:eastAsia="仿宋_GB2312"/>
                      <w:sz w:val="21"/>
                      <w:color w:val="000000"/>
                    </w:rPr>
                    <w:t>三、提供门禁状态查看及远程控制应用</w:t>
                  </w:r>
                  <w:r>
                    <w:br/>
                  </w:r>
                  <w:r>
                    <w:rPr>
                      <w:rFonts w:ascii="仿宋_GB2312" w:hAnsi="仿宋_GB2312" w:cs="仿宋_GB2312" w:eastAsia="仿宋_GB2312"/>
                      <w:sz w:val="21"/>
                      <w:color w:val="000000"/>
                    </w:rPr>
                    <w:t>1、支持查看门禁状态，包括开关状态、在离线状态；</w:t>
                  </w:r>
                  <w:r>
                    <w:br/>
                  </w:r>
                  <w:r>
                    <w:rPr>
                      <w:rFonts w:ascii="仿宋_GB2312" w:hAnsi="仿宋_GB2312" w:cs="仿宋_GB2312" w:eastAsia="仿宋_GB2312"/>
                      <w:sz w:val="21"/>
                      <w:color w:val="000000"/>
                    </w:rPr>
                    <w:t>2、支持对门禁点反控，包括对门进行开、关、常开、常闭的反控操作；</w:t>
                  </w:r>
                  <w:r>
                    <w:br/>
                  </w:r>
                  <w:r>
                    <w:rPr>
                      <w:rFonts w:ascii="仿宋_GB2312" w:hAnsi="仿宋_GB2312" w:cs="仿宋_GB2312" w:eastAsia="仿宋_GB2312"/>
                      <w:sz w:val="21"/>
                      <w:color w:val="000000"/>
                    </w:rPr>
                    <w:t>3、支持远程呼叫应用，门禁一体机呼叫中心发起开门请求，cs客户端弹窗显示一体机视频，中心可选择接听、拒绝、开门；</w:t>
                  </w:r>
                  <w:r>
                    <w:br/>
                  </w:r>
                  <w:r>
                    <w:rPr>
                      <w:rFonts w:ascii="仿宋_GB2312" w:hAnsi="仿宋_GB2312" w:cs="仿宋_GB2312" w:eastAsia="仿宋_GB2312"/>
                      <w:sz w:val="21"/>
                      <w:color w:val="000000"/>
                    </w:rPr>
                    <w:t>四、提供人员出入记录实时展示应用</w:t>
                  </w:r>
                  <w:r>
                    <w:br/>
                  </w:r>
                  <w:r>
                    <w:rPr>
                      <w:rFonts w:ascii="仿宋_GB2312" w:hAnsi="仿宋_GB2312" w:cs="仿宋_GB2312" w:eastAsia="仿宋_GB2312"/>
                      <w:sz w:val="21"/>
                      <w:color w:val="000000"/>
                    </w:rPr>
                    <w:t>1、支持人员进出事件实时展示，包括人员基础信息、抓拍图片、进出时间、设备名称等，可全屏展示</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30路门禁管理</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1.讯（询）问过程同步录音录像。</w:t>
                  </w:r>
                  <w:r>
                    <w:br/>
                  </w:r>
                  <w:r>
                    <w:rPr>
                      <w:rFonts w:ascii="仿宋_GB2312" w:hAnsi="仿宋_GB2312" w:cs="仿宋_GB2312" w:eastAsia="仿宋_GB2312"/>
                      <w:sz w:val="21"/>
                      <w:color w:val="000000"/>
                    </w:rPr>
                    <w:t>2.控制讯（询）问过程审讯主机光盘刻录。</w:t>
                  </w:r>
                  <w:r>
                    <w:br/>
                  </w:r>
                  <w:r>
                    <w:rPr>
                      <w:rFonts w:ascii="仿宋_GB2312" w:hAnsi="仿宋_GB2312" w:cs="仿宋_GB2312" w:eastAsia="仿宋_GB2312"/>
                      <w:sz w:val="21"/>
                      <w:color w:val="000000"/>
                    </w:rPr>
                    <w:t>3.集中刻录管理，支持发起事后刻录，支持刻录任务管理。</w:t>
                  </w:r>
                  <w:r>
                    <w:br/>
                  </w:r>
                  <w:r>
                    <w:rPr>
                      <w:rFonts w:ascii="仿宋_GB2312" w:hAnsi="仿宋_GB2312" w:cs="仿宋_GB2312" w:eastAsia="仿宋_GB2312"/>
                      <w:sz w:val="21"/>
                      <w:color w:val="000000"/>
                    </w:rPr>
                    <w:t>4.提供讯（询）问记录管理功能，可查看讯（询）问记录办案信息、涉案人员信息、视频、笔录、文书附件。支持笔录视频同步滚动。支持讯（询）问记录刻录及光盘封面打印。支持笔录导出。支持添加历史讯（询）问记录。</w:t>
                  </w:r>
                  <w:r>
                    <w:br/>
                  </w:r>
                  <w:r>
                    <w:rPr>
                      <w:rFonts w:ascii="仿宋_GB2312" w:hAnsi="仿宋_GB2312" w:cs="仿宋_GB2312" w:eastAsia="仿宋_GB2312"/>
                      <w:sz w:val="21"/>
                      <w:color w:val="000000"/>
                    </w:rPr>
                    <w:t>5.提供案件管理功能，支持案件列表查看、支持新增案件、支持案件关联涉案人员信息查看。</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讯问同录</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1、语音指挥：在讯(询)问过程中，指挥室内的指挥人员向办案人员发出语音指令，指导讯(询)问。</w:t>
                  </w:r>
                  <w:r>
                    <w:br/>
                  </w:r>
                  <w:r>
                    <w:rPr>
                      <w:rFonts w:ascii="仿宋_GB2312" w:hAnsi="仿宋_GB2312" w:cs="仿宋_GB2312" w:eastAsia="仿宋_GB2312"/>
                      <w:sz w:val="21"/>
                      <w:color w:val="000000"/>
                    </w:rPr>
                    <w:t>2、文字指挥：在讯(询)问过程中，指挥人员向办案人员发出文字指令。当接收到指挥人员命令时办案人员可通过文字方式回复，防止被讯(询)问人听到交流信息。</w:t>
                  </w:r>
                  <w:r>
                    <w:br/>
                  </w:r>
                  <w:r>
                    <w:rPr>
                      <w:rFonts w:ascii="仿宋_GB2312" w:hAnsi="仿宋_GB2312" w:cs="仿宋_GB2312" w:eastAsia="仿宋_GB2312"/>
                      <w:sz w:val="21"/>
                      <w:color w:val="000000"/>
                    </w:rPr>
                    <w:t>3、文件传输：在指挥过程中，指挥人员可与办案人员资料互通，将佐证资料、相关说明文件等资料传输给办案人员。</w:t>
                  </w:r>
                  <w:r>
                    <w:br/>
                  </w:r>
                  <w:r>
                    <w:rPr>
                      <w:rFonts w:ascii="仿宋_GB2312" w:hAnsi="仿宋_GB2312" w:cs="仿宋_GB2312" w:eastAsia="仿宋_GB2312"/>
                      <w:sz w:val="21"/>
                      <w:color w:val="000000"/>
                    </w:rPr>
                    <w:t>5、群组讨论：支持多人群组讨论指挥功能，支持在群组内进行文字交流和文件传输。</w:t>
                  </w:r>
                  <w:r>
                    <w:br/>
                  </w:r>
                  <w:r>
                    <w:rPr>
                      <w:rFonts w:ascii="仿宋_GB2312" w:hAnsi="仿宋_GB2312" w:cs="仿宋_GB2312" w:eastAsia="仿宋_GB2312"/>
                      <w:sz w:val="21"/>
                      <w:color w:val="000000"/>
                    </w:rPr>
                    <w:t>6、笔录查看：支持办案过程中，指挥室人员查看讯(询)问笔录</w:t>
                  </w:r>
                  <w:r>
                    <w:br/>
                  </w:r>
                  <w:r>
                    <w:rPr>
                      <w:rFonts w:ascii="仿宋_GB2312" w:hAnsi="仿宋_GB2312" w:cs="仿宋_GB2312" w:eastAsia="仿宋_GB2312"/>
                      <w:sz w:val="21"/>
                      <w:color w:val="000000"/>
                    </w:rPr>
                    <w:t>7、房间视频监看：支持调取房间内容各类型（画中画、全景、被询问人特写、办案人特写）的监控画面并支持监听声音。</w:t>
                  </w:r>
                  <w:r>
                    <w:br/>
                  </w:r>
                  <w:r>
                    <w:rPr>
                      <w:rFonts w:ascii="仿宋_GB2312" w:hAnsi="仿宋_GB2312" w:cs="仿宋_GB2312" w:eastAsia="仿宋_GB2312"/>
                      <w:sz w:val="21"/>
                      <w:color w:val="000000"/>
                    </w:rPr>
                    <w:t>8、指挥相机控制：支持指挥人员对指挥相机进行画面切换（面部特写、书写画面、初始化画面）、画面旋转（90°、180°、270°）、云台控制、3D放大、速率调节。</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远程指挥</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值班民警工作台：</w:t>
                  </w:r>
                  <w:r>
                    <w:br/>
                  </w:r>
                  <w:r>
                    <w:rPr>
                      <w:rFonts w:ascii="仿宋_GB2312" w:hAnsi="仿宋_GB2312" w:cs="仿宋_GB2312" w:eastAsia="仿宋_GB2312"/>
                      <w:sz w:val="21"/>
                      <w:color w:val="000000"/>
                    </w:rPr>
                    <w:t>1、提供常用应用入口，可设置常用应用快捷方式，可拖动调节前后顺序</w:t>
                  </w:r>
                  <w:r>
                    <w:br/>
                  </w:r>
                  <w:r>
                    <w:rPr>
                      <w:rFonts w:ascii="仿宋_GB2312" w:hAnsi="仿宋_GB2312" w:cs="仿宋_GB2312" w:eastAsia="仿宋_GB2312"/>
                      <w:sz w:val="21"/>
                      <w:color w:val="000000"/>
                    </w:rPr>
                    <w:t>2、支持在区状态展示，展示当前办案区在区人数、预约人数、临时出区人数、今日最终出区人数。</w:t>
                  </w:r>
                  <w:r>
                    <w:br/>
                  </w:r>
                  <w:r>
                    <w:rPr>
                      <w:rFonts w:ascii="仿宋_GB2312" w:hAnsi="仿宋_GB2312" w:cs="仿宋_GB2312" w:eastAsia="仿宋_GB2312"/>
                      <w:sz w:val="21"/>
                      <w:color w:val="000000"/>
                    </w:rPr>
                    <w:t>3、支持房间状态展示，展示当前办案区侯问室总数，侯问室使用中/空闲个数；展示当前办案区审讯室总数，审讯中/已分配/空闲中个数。</w:t>
                  </w:r>
                  <w:r>
                    <w:br/>
                  </w:r>
                  <w:r>
                    <w:rPr>
                      <w:rFonts w:ascii="仿宋_GB2312" w:hAnsi="仿宋_GB2312" w:cs="仿宋_GB2312" w:eastAsia="仿宋_GB2312"/>
                      <w:sz w:val="21"/>
                      <w:color w:val="000000"/>
                    </w:rPr>
                    <w:t>4、支持展示当前办案区最近报警信息，可展示报警类型、等级、时间，点击处理，可查看告警详情包括告警图片、视频，可对报警进行确认。</w:t>
                  </w:r>
                  <w:r>
                    <w:br/>
                  </w:r>
                  <w:r>
                    <w:rPr>
                      <w:rFonts w:ascii="仿宋_GB2312" w:hAnsi="仿宋_GB2312" w:cs="仿宋_GB2312" w:eastAsia="仿宋_GB2312"/>
                      <w:sz w:val="21"/>
                      <w:color w:val="000000"/>
                    </w:rPr>
                    <w:t>5、支持展示当前办案区在区涉案人员信息，包括头像、姓名、性别、人员类型、关联案件、主办民警、在区时长（并且如果在区超时，则会显示成红色提醒用户）、办案流程状态等。</w:t>
                  </w:r>
                  <w:r>
                    <w:br/>
                  </w:r>
                  <w:r>
                    <w:rPr>
                      <w:rFonts w:ascii="仿宋_GB2312" w:hAnsi="仿宋_GB2312" w:cs="仿宋_GB2312" w:eastAsia="仿宋_GB2312"/>
                      <w:sz w:val="21"/>
                      <w:color w:val="000000"/>
                    </w:rPr>
                    <w:t>6、提供入区登记、预约签到、回区登记功能入口，方便用户操作。</w:t>
                  </w:r>
                  <w:r>
                    <w:br/>
                  </w:r>
                  <w:r>
                    <w:rPr>
                      <w:rFonts w:ascii="仿宋_GB2312" w:hAnsi="仿宋_GB2312" w:cs="仿宋_GB2312" w:eastAsia="仿宋_GB2312"/>
                      <w:sz w:val="21"/>
                      <w:color w:val="000000"/>
                    </w:rPr>
                    <w:t>7、选中在区涉案人员，可进行信息登记、人身检查、物品登记、信息采集、吸毒检测、侯问室/审讯室分配、物品归还、饮食登记、出区登记。</w:t>
                  </w:r>
                  <w:r>
                    <w:br/>
                  </w:r>
                  <w:r>
                    <w:rPr>
                      <w:rFonts w:ascii="仿宋_GB2312" w:hAnsi="仿宋_GB2312" w:cs="仿宋_GB2312" w:eastAsia="仿宋_GB2312"/>
                      <w:sz w:val="21"/>
                      <w:color w:val="000000"/>
                    </w:rPr>
                    <w:t>8、支持侯问室房间状态展示，可卡片展示每个侯问室名称、类型、状态（空闲、使用中）、室内人数、可容纳人数，可查看房间实时预览画面，可查看房间内已分配人员详情。</w:t>
                  </w:r>
                  <w:r>
                    <w:br/>
                  </w:r>
                  <w:r>
                    <w:rPr>
                      <w:rFonts w:ascii="仿宋_GB2312" w:hAnsi="仿宋_GB2312" w:cs="仿宋_GB2312" w:eastAsia="仿宋_GB2312"/>
                      <w:sz w:val="21"/>
                      <w:color w:val="000000"/>
                    </w:rPr>
                    <w:t>9、支持审讯室房间状态展示，可卡片展示每个审讯室名称、状态（空闲、已分配、审讯中），对于已分配的房间，可展示已分配办案人员、涉案人员、案件名称、分配时间，可进行取消分配操作。对于审讯中的房间，可展示办案人员、涉案人员、案件名称、开始时间。</w:t>
                  </w:r>
                  <w:r>
                    <w:br/>
                  </w:r>
                  <w:r>
                    <w:rPr>
                      <w:rFonts w:ascii="仿宋_GB2312" w:hAnsi="仿宋_GB2312" w:cs="仿宋_GB2312" w:eastAsia="仿宋_GB2312"/>
                      <w:sz w:val="21"/>
                      <w:color w:val="000000"/>
                    </w:rPr>
                    <w:t>10、支持拖动人员卡片至右侧审讯室和侯问室房间快速完成审讯室和侯问室分配。</w:t>
                  </w:r>
                  <w:r>
                    <w:br/>
                  </w:r>
                  <w:r>
                    <w:rPr>
                      <w:rFonts w:ascii="仿宋_GB2312" w:hAnsi="仿宋_GB2312" w:cs="仿宋_GB2312" w:eastAsia="仿宋_GB2312"/>
                      <w:sz w:val="21"/>
                      <w:color w:val="000000"/>
                    </w:rPr>
                    <w:t>法制民警工作台：</w:t>
                  </w:r>
                  <w:r>
                    <w:br/>
                  </w:r>
                  <w:r>
                    <w:rPr>
                      <w:rFonts w:ascii="仿宋_GB2312" w:hAnsi="仿宋_GB2312" w:cs="仿宋_GB2312" w:eastAsia="仿宋_GB2312"/>
                      <w:sz w:val="21"/>
                      <w:color w:val="000000"/>
                    </w:rPr>
                    <w:t>1、提供常用应用入口，可设置常用应用快捷方式，可拖动调节前后顺序。</w:t>
                  </w:r>
                  <w:r>
                    <w:br/>
                  </w:r>
                  <w:r>
                    <w:rPr>
                      <w:rFonts w:ascii="仿宋_GB2312" w:hAnsi="仿宋_GB2312" w:cs="仿宋_GB2312" w:eastAsia="仿宋_GB2312"/>
                      <w:sz w:val="21"/>
                      <w:color w:val="000000"/>
                    </w:rPr>
                    <w:t>2、可展示最近的违规待办，包括待办事项和时间，支持对待办进行督办和整改操作。支持点击查看全部违规。</w:t>
                  </w:r>
                  <w:r>
                    <w:br/>
                  </w:r>
                  <w:r>
                    <w:rPr>
                      <w:rFonts w:ascii="仿宋_GB2312" w:hAnsi="仿宋_GB2312" w:cs="仿宋_GB2312" w:eastAsia="仿宋_GB2312"/>
                      <w:sz w:val="21"/>
                      <w:color w:val="000000"/>
                    </w:rPr>
                    <w:t>3、支持案件统计，展示案件总数、今日新增数、在办案件数、办结案件数、刑事案件数、行政案件数。支持查看近两周、近三月、近一年的行政/刑事案件数量曲线图。支持点击查看全部案件。</w:t>
                  </w:r>
                  <w:r>
                    <w:br/>
                  </w:r>
                  <w:r>
                    <w:rPr>
                      <w:rFonts w:ascii="仿宋_GB2312" w:hAnsi="仿宋_GB2312" w:cs="仿宋_GB2312" w:eastAsia="仿宋_GB2312"/>
                      <w:sz w:val="21"/>
                      <w:color w:val="000000"/>
                    </w:rPr>
                    <w:t>4、支持警情统计，展示警情总数、今日新增数、处警数、处警率、视频关联数、视频关联率、案件转化数、案件转化率。支持点击查看全部警情。</w:t>
                  </w:r>
                  <w:r>
                    <w:br/>
                  </w:r>
                  <w:r>
                    <w:rPr>
                      <w:rFonts w:ascii="仿宋_GB2312" w:hAnsi="仿宋_GB2312" w:cs="仿宋_GB2312" w:eastAsia="仿宋_GB2312"/>
                      <w:sz w:val="21"/>
                      <w:color w:val="000000"/>
                    </w:rPr>
                    <w:t>5、支持违规统计，展示违规总数、今日新增数、待督办数、待整改数、已结束数。支持查看违规类型top10。支持点击查看全部违规。</w:t>
                  </w:r>
                  <w:r>
                    <w:br/>
                  </w:r>
                  <w:r>
                    <w:rPr>
                      <w:rFonts w:ascii="仿宋_GB2312" w:hAnsi="仿宋_GB2312" w:cs="仿宋_GB2312" w:eastAsia="仿宋_GB2312"/>
                      <w:sz w:val="21"/>
                      <w:color w:val="000000"/>
                    </w:rPr>
                    <w:t>6、支持预警统计，展示预警总数，今日新增预警数，预警类型top5。支持点击查看全部预警。</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执法工作台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1、预约申请审批</w:t>
                  </w:r>
                  <w:r>
                    <w:br/>
                  </w:r>
                  <w:r>
                    <w:rPr>
                      <w:rFonts w:ascii="仿宋_GB2312" w:hAnsi="仿宋_GB2312" w:cs="仿宋_GB2312" w:eastAsia="仿宋_GB2312"/>
                      <w:sz w:val="21"/>
                      <w:color w:val="000000"/>
                    </w:rPr>
                    <w:t>办案民警带涉案人员进入办案区可提前进行预约登记，可填写涉案人员基本信息（一次可填写多个）、办案基本信息，预计到达时间、预约方式；办案区管理民警可对预约登记信息进行审批（同意或者退回，退回可填写具体原因）。</w:t>
                  </w:r>
                  <w:r>
                    <w:br/>
                  </w:r>
                  <w:r>
                    <w:rPr>
                      <w:rFonts w:ascii="仿宋_GB2312" w:hAnsi="仿宋_GB2312" w:cs="仿宋_GB2312" w:eastAsia="仿宋_GB2312"/>
                      <w:sz w:val="21"/>
                      <w:color w:val="000000"/>
                    </w:rPr>
                    <w:t>2、临时出区/最终出区申请审批</w:t>
                  </w:r>
                  <w:r>
                    <w:br/>
                  </w:r>
                  <w:r>
                    <w:rPr>
                      <w:rFonts w:ascii="仿宋_GB2312" w:hAnsi="仿宋_GB2312" w:cs="仿宋_GB2312" w:eastAsia="仿宋_GB2312"/>
                      <w:sz w:val="21"/>
                      <w:color w:val="000000"/>
                    </w:rPr>
                    <w:t>办案民警带涉案人员临时离开或者最终离开办案区，可提交出区申请，填写具体的出区原由；办案区管理民警可对出区申请信息进行审批（同意或者退回，退回可填写具体原因）。</w:t>
                  </w:r>
                  <w:r>
                    <w:br/>
                  </w:r>
                  <w:r>
                    <w:rPr>
                      <w:rFonts w:ascii="仿宋_GB2312" w:hAnsi="仿宋_GB2312" w:cs="仿宋_GB2312" w:eastAsia="仿宋_GB2312"/>
                      <w:sz w:val="21"/>
                      <w:color w:val="000000"/>
                    </w:rPr>
                    <w:t>3、涉案人员出入区登记</w:t>
                  </w:r>
                  <w:r>
                    <w:br/>
                  </w:r>
                  <w:r>
                    <w:rPr>
                      <w:rFonts w:ascii="仿宋_GB2312" w:hAnsi="仿宋_GB2312" w:cs="仿宋_GB2312" w:eastAsia="仿宋_GB2312"/>
                      <w:sz w:val="21"/>
                      <w:color w:val="000000"/>
                    </w:rPr>
                    <w:t>办案民警带涉案人员进入办案区可进行入区登记，填写涉案人员信息、填写办案信息、发放涉案人员定位手环和办案民警定位胸卡（</w:t>
                  </w:r>
                  <w:r>
                    <w:rPr>
                      <w:rFonts w:ascii="仿宋_GB2312" w:hAnsi="仿宋_GB2312" w:cs="仿宋_GB2312" w:eastAsia="仿宋_GB2312"/>
                      <w:sz w:val="21"/>
                      <w:color w:val="000000"/>
                    </w:rPr>
                    <w:t>RFID/UWB定位模式下）、可进行办案民警签字和管理员签字；如果已经填写了预约登记信息，则可以直接进行预约签到，自动带出预约登记的信息。若办案民警需要带涉案人员临时出区，则可进行临时出区登记，填写临时出区原由，并可进行管理员签字确认；针对临时出区回区的涉案人员，可直接选择人员后进行回区登记，无需再次填写涉案人员信息。办案结束后，可对涉案人员进行最终出区登记，填写最终出区原由、回收定位手环（RFID/UWB定位模式下）、可进行管理员签字确认。同时可进行流程管控，如果未进行临时出区/最终出区申请审批，则无法提交临时出区/最终出区登记。如果涉案人员有未处理的随身物品，则无法提交最终出区登记。</w:t>
                  </w:r>
                  <w:r>
                    <w:br/>
                  </w:r>
                  <w:r>
                    <w:rPr>
                      <w:rFonts w:ascii="仿宋_GB2312" w:hAnsi="仿宋_GB2312" w:cs="仿宋_GB2312" w:eastAsia="仿宋_GB2312"/>
                      <w:sz w:val="21"/>
                      <w:color w:val="000000"/>
                    </w:rPr>
                    <w:t>4、民警出入区登记</w:t>
                  </w:r>
                  <w:r>
                    <w:br/>
                  </w:r>
                  <w:r>
                    <w:rPr>
                      <w:rFonts w:ascii="仿宋_GB2312" w:hAnsi="仿宋_GB2312" w:cs="仿宋_GB2312" w:eastAsia="仿宋_GB2312"/>
                      <w:sz w:val="21"/>
                      <w:color w:val="000000"/>
                    </w:rPr>
                    <w:t>民警进出办案区可进行出入区登记，填写民警基本信息、可发放</w:t>
                  </w:r>
                  <w:r>
                    <w:rPr>
                      <w:rFonts w:ascii="仿宋_GB2312" w:hAnsi="仿宋_GB2312" w:cs="仿宋_GB2312" w:eastAsia="仿宋_GB2312"/>
                      <w:sz w:val="21"/>
                      <w:color w:val="000000"/>
                    </w:rPr>
                    <w:t>/回收定位胸卡（RFID/UWB定位模式下）。</w:t>
                  </w:r>
                  <w:r>
                    <w:br/>
                  </w:r>
                  <w:r>
                    <w:rPr>
                      <w:rFonts w:ascii="仿宋_GB2312" w:hAnsi="仿宋_GB2312" w:cs="仿宋_GB2312" w:eastAsia="仿宋_GB2312"/>
                      <w:sz w:val="21"/>
                      <w:color w:val="000000"/>
                    </w:rPr>
                    <w:t>5、流程管控终端</w:t>
                  </w:r>
                  <w:r>
                    <w:br/>
                  </w:r>
                  <w:r>
                    <w:rPr>
                      <w:rFonts w:ascii="仿宋_GB2312" w:hAnsi="仿宋_GB2312" w:cs="仿宋_GB2312" w:eastAsia="仿宋_GB2312"/>
                      <w:sz w:val="21"/>
                      <w:color w:val="000000"/>
                    </w:rPr>
                    <w:t>信息展示：支持显示当前在区涉案人数，当前讯问室个数及正在使用的讯问室个数。</w:t>
                  </w:r>
                  <w:r>
                    <w:br/>
                  </w:r>
                  <w:r>
                    <w:rPr>
                      <w:rFonts w:ascii="仿宋_GB2312" w:hAnsi="仿宋_GB2312" w:cs="仿宋_GB2312" w:eastAsia="仿宋_GB2312"/>
                      <w:sz w:val="21"/>
                      <w:color w:val="000000"/>
                    </w:rPr>
                    <w:t>入区登记：支持入区测温；支持预约入区签到；支持临出区回区登记；支持入区登记，包括人证比对、人脸比对（需对接第三方人脸库系统）及手动输入等方式填写涉案人员信息；支持涉案人员发手环（</w:t>
                  </w:r>
                  <w:r>
                    <w:rPr>
                      <w:rFonts w:ascii="仿宋_GB2312" w:hAnsi="仿宋_GB2312" w:cs="仿宋_GB2312" w:eastAsia="仿宋_GB2312"/>
                      <w:sz w:val="21"/>
                      <w:color w:val="000000"/>
                    </w:rPr>
                    <w:t>RFID/UWB定位模式下）；支持选择入区原因、人员类型、案件信息、警情信息、案由等；支持刷脸识别、警号获取或手动输入主办和协办民警信息；支持民警发卡（RFID/UWB定位模式下）；支持主办民警和管理员签字；</w:t>
                  </w:r>
                  <w:r>
                    <w:br/>
                  </w:r>
                  <w:r>
                    <w:rPr>
                      <w:rFonts w:ascii="仿宋_GB2312" w:hAnsi="仿宋_GB2312" w:cs="仿宋_GB2312" w:eastAsia="仿宋_GB2312"/>
                      <w:sz w:val="21"/>
                      <w:color w:val="000000"/>
                    </w:rPr>
                    <w:t>出区登记：支持展示在区涉案人员列表，包括头像、姓名、性别、证件类型、证件号码、入区时间；支持对在区涉案人员进行最终出区操作和临时出区操作；支持选择出区原由；支持查看涉案人员办案流程情况（人身检查、物品登记、信息采集、吸毒检测、物品归还等），关键流程未做无法出区；支持查看涉案人员出区审批情况，未审批无法出区；支持出区管理员签字；</w:t>
                  </w:r>
                  <w:r>
                    <w:br/>
                  </w:r>
                  <w:r>
                    <w:rPr>
                      <w:rFonts w:ascii="仿宋_GB2312" w:hAnsi="仿宋_GB2312" w:cs="仿宋_GB2312" w:eastAsia="仿宋_GB2312"/>
                      <w:sz w:val="21"/>
                      <w:color w:val="000000"/>
                    </w:rPr>
                    <w:t>6、自助登记终端</w:t>
                  </w:r>
                  <w:r>
                    <w:br/>
                  </w:r>
                  <w:r>
                    <w:rPr>
                      <w:rFonts w:ascii="仿宋_GB2312" w:hAnsi="仿宋_GB2312" w:cs="仿宋_GB2312" w:eastAsia="仿宋_GB2312"/>
                      <w:sz w:val="21"/>
                      <w:color w:val="000000"/>
                    </w:rPr>
                    <w:t>信息展示：支持显示当前在区涉案人数，当前讯问室个数及正在使用的讯问室个数。</w:t>
                  </w:r>
                  <w:r>
                    <w:br/>
                  </w:r>
                  <w:r>
                    <w:rPr>
                      <w:rFonts w:ascii="仿宋_GB2312" w:hAnsi="仿宋_GB2312" w:cs="仿宋_GB2312" w:eastAsia="仿宋_GB2312"/>
                      <w:sz w:val="21"/>
                      <w:color w:val="000000"/>
                    </w:rPr>
                    <w:t>入区登记：支持入区测温；支持预约入区签到；支持临出区回区登记；支持入区登记，包括人证比对、人脸比对（需对接第三方人脸库系统）及手动输入等方式填写涉案人员信息；支持涉案人员发手环（</w:t>
                  </w:r>
                  <w:r>
                    <w:rPr>
                      <w:rFonts w:ascii="仿宋_GB2312" w:hAnsi="仿宋_GB2312" w:cs="仿宋_GB2312" w:eastAsia="仿宋_GB2312"/>
                      <w:sz w:val="21"/>
                      <w:color w:val="000000"/>
                    </w:rPr>
                    <w:t>RFID/UWB定位模式下）；支持选择入区原因、人员类型、案件信息、警情信息、案由等；支持刷脸识别、警号获取或手动输入主办和协办民警信息；支持民警发卡（RFID/UWB定位模式下）；支持主办民警和管理员签字；</w:t>
                  </w:r>
                  <w:r>
                    <w:br/>
                  </w:r>
                  <w:r>
                    <w:rPr>
                      <w:rFonts w:ascii="仿宋_GB2312" w:hAnsi="仿宋_GB2312" w:cs="仿宋_GB2312" w:eastAsia="仿宋_GB2312"/>
                      <w:sz w:val="21"/>
                      <w:color w:val="000000"/>
                    </w:rPr>
                    <w:t>出区登记：支持展示在区涉案人员列表，包括头像、姓名、性别、证件类型、证件号码、入区时间；支持对在区涉案人员进行最终出区操作和临时出区操作；支持选择出区原由；支持查看涉案人员办案流程情况（人身检查、物品登记、信息采集、吸毒检测、物品归还等），关键流程未做无法出区；支持查看涉案人员出区审批情况，未审批无法出区；支持出区管理员签字；</w:t>
                  </w:r>
                  <w:r>
                    <w:br/>
                  </w:r>
                  <w:r>
                    <w:rPr>
                      <w:rFonts w:ascii="仿宋_GB2312" w:hAnsi="仿宋_GB2312" w:cs="仿宋_GB2312" w:eastAsia="仿宋_GB2312"/>
                      <w:sz w:val="21"/>
                      <w:color w:val="000000"/>
                    </w:rPr>
                    <w:t>登记表打印：支持打印涉案人员台账登记表。</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出入区管理</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1、平台人身检查登记</w:t>
                  </w:r>
                  <w:r>
                    <w:br/>
                  </w:r>
                  <w:r>
                    <w:rPr>
                      <w:rFonts w:ascii="仿宋_GB2312" w:hAnsi="仿宋_GB2312" w:cs="仿宋_GB2312" w:eastAsia="仿宋_GB2312"/>
                      <w:sz w:val="21"/>
                      <w:color w:val="000000"/>
                    </w:rPr>
                    <w:t>办案民警将违法犯罪嫌疑人带至办案区后，应当对其人身及携带的物品进行安全检查。民警可根据其自述情况，登记其是否有既往病史、是否饮酒、是否有传染性疾病等，同时可根据实际检查情况，记录其体表是否有伤痕、是否饮酒等，可以对其身体部位进行标记和拍照留痕，可进行电子签名确认。</w:t>
                  </w:r>
                  <w:r>
                    <w:br/>
                  </w:r>
                  <w:r>
                    <w:rPr>
                      <w:rFonts w:ascii="仿宋_GB2312" w:hAnsi="仿宋_GB2312" w:cs="仿宋_GB2312" w:eastAsia="仿宋_GB2312"/>
                      <w:sz w:val="21"/>
                      <w:color w:val="000000"/>
                    </w:rPr>
                    <w:t>2、人身检查登记终端</w:t>
                  </w:r>
                  <w:r>
                    <w:br/>
                  </w:r>
                  <w:r>
                    <w:rPr>
                      <w:rFonts w:ascii="仿宋_GB2312" w:hAnsi="仿宋_GB2312" w:cs="仿宋_GB2312" w:eastAsia="仿宋_GB2312"/>
                      <w:sz w:val="21"/>
                      <w:color w:val="000000"/>
                    </w:rPr>
                    <w:t>支持通过人身检查终端离线对涉案人员人身检查信息进行登记、拍照和签名，联网后可上传涉案人员人身检查信息至平台。</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人身检查登记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1、物品暂存</w:t>
                  </w:r>
                  <w:r>
                    <w:br/>
                  </w:r>
                  <w:r>
                    <w:rPr>
                      <w:rFonts w:ascii="仿宋_GB2312" w:hAnsi="仿宋_GB2312" w:cs="仿宋_GB2312" w:eastAsia="仿宋_GB2312"/>
                      <w:sz w:val="21"/>
                      <w:color w:val="000000"/>
                    </w:rPr>
                    <w:t>涉案人员进入办案区后，民警可对其随身携带的物品进行登记、拍照、分配柜格、入柜保管，可进行电子签名捺印，最终可生成随身物品保管清单。</w:t>
                  </w:r>
                  <w:r>
                    <w:br/>
                  </w:r>
                  <w:r>
                    <w:rPr>
                      <w:rFonts w:ascii="仿宋_GB2312" w:hAnsi="仿宋_GB2312" w:cs="仿宋_GB2312" w:eastAsia="仿宋_GB2312"/>
                      <w:sz w:val="21"/>
                      <w:color w:val="000000"/>
                    </w:rPr>
                    <w:t>2、物品归还</w:t>
                  </w:r>
                  <w:r>
                    <w:br/>
                  </w:r>
                  <w:r>
                    <w:rPr>
                      <w:rFonts w:ascii="仿宋_GB2312" w:hAnsi="仿宋_GB2312" w:cs="仿宋_GB2312" w:eastAsia="仿宋_GB2312"/>
                      <w:sz w:val="21"/>
                      <w:color w:val="000000"/>
                    </w:rPr>
                    <w:t>涉案人员最终出区时，可对其随身物品进行归还、代领、扣押、代保管、邮寄或移交处理，可进行拍照和电子签名捺印。平台可展示储物柜柜格使用情况，可远程控制打开柜格。针对人脸储物柜，涉案人员可直接通过人脸认证打开柜格。</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随身物品暂存</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涉案人员进入办案区一律要进行信息采集。平台可记录涉案人员信息采集情况，包括具体采集项目（指纹、血液、尿样、掌纹、足迹等）、信息是否入库、是否进行核查比对。</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信息采集登记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1、平台吸毒检测登记</w:t>
                  </w:r>
                  <w:r>
                    <w:br/>
                  </w:r>
                  <w:r>
                    <w:rPr>
                      <w:rFonts w:ascii="仿宋_GB2312" w:hAnsi="仿宋_GB2312" w:cs="仿宋_GB2312" w:eastAsia="仿宋_GB2312"/>
                      <w:sz w:val="21"/>
                      <w:color w:val="000000"/>
                    </w:rPr>
                    <w:t>涉案人员进入办案区，如果涉嫌吸毒可对其进行吸毒检测。民警可登记其吸毒检测结果，包括检测样本、检测项目、检测部门、检测地点，可抓拍户籍证明照片、抓拍检测结果照片、抓拍指认检测结果照片、抓拍被检测人员手持结果照片，并可进行电子签名捺印。登记完毕后，可导出涉案人员现场检测报告、尿液提取笔录、尿液照片。</w:t>
                  </w:r>
                  <w:r>
                    <w:br/>
                  </w:r>
                  <w:r>
                    <w:rPr>
                      <w:rFonts w:ascii="仿宋_GB2312" w:hAnsi="仿宋_GB2312" w:cs="仿宋_GB2312" w:eastAsia="仿宋_GB2312"/>
                      <w:sz w:val="21"/>
                      <w:color w:val="000000"/>
                    </w:rPr>
                    <w:t>2、毒检登记终端</w:t>
                  </w:r>
                  <w:r>
                    <w:br/>
                  </w:r>
                  <w:r>
                    <w:rPr>
                      <w:rFonts w:ascii="仿宋_GB2312" w:hAnsi="仿宋_GB2312" w:cs="仿宋_GB2312" w:eastAsia="仿宋_GB2312"/>
                      <w:sz w:val="21"/>
                      <w:color w:val="000000"/>
                    </w:rPr>
                    <w:t>民警可通过毒检登记终端登记涉案人员吸毒检测信息、抓拍吸毒检测照片（户籍证明照片、检测结果照片、指认检测结果照片、被检测人员手持结果照片）、打印标签、预览打印吸毒检测报告（现场检测报告、尿液提取笔录、尿液照片），进行电子签名捺印。</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吸毒检测登记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1、侯问管理</w:t>
                  </w:r>
                  <w:r>
                    <w:br/>
                  </w:r>
                  <w:r>
                    <w:rPr>
                      <w:rFonts w:ascii="仿宋_GB2312" w:hAnsi="仿宋_GB2312" w:cs="仿宋_GB2312" w:eastAsia="仿宋_GB2312"/>
                      <w:sz w:val="21"/>
                      <w:color w:val="000000"/>
                    </w:rPr>
                    <w:t>支持办案区概况展示，包括在区涉案人数、侯问人数、讯问人数、在区民警数、临时出区人数、总涉案人数。可以卡片形式展示各侯问室状态，包括侯问室名称、侯问室类型、可容纳总人数、当前室内人数、还可容纳人数。可查看侯问室实时视频，可查看侯问室当前关押人员信息。可手动分配</w:t>
                  </w:r>
                  <w:r>
                    <w:rPr>
                      <w:rFonts w:ascii="仿宋_GB2312" w:hAnsi="仿宋_GB2312" w:cs="仿宋_GB2312" w:eastAsia="仿宋_GB2312"/>
                      <w:sz w:val="21"/>
                      <w:color w:val="000000"/>
                    </w:rPr>
                    <w:t>/带离涉案人员。在RFID/UWB定位模式下可刷涉案人员手环自动分配/带离侯问室。侯问室分配时可对同案羁押、男女混押、未成年人和成年人混押情况进行提醒。</w:t>
                  </w:r>
                  <w:r>
                    <w:br/>
                  </w:r>
                  <w:r>
                    <w:rPr>
                      <w:rFonts w:ascii="仿宋_GB2312" w:hAnsi="仿宋_GB2312" w:cs="仿宋_GB2312" w:eastAsia="仿宋_GB2312"/>
                      <w:sz w:val="21"/>
                      <w:color w:val="000000"/>
                    </w:rPr>
                    <w:t>2、讯（询）问管理</w:t>
                  </w:r>
                  <w:r>
                    <w:br/>
                  </w:r>
                  <w:r>
                    <w:rPr>
                      <w:rFonts w:ascii="仿宋_GB2312" w:hAnsi="仿宋_GB2312" w:cs="仿宋_GB2312" w:eastAsia="仿宋_GB2312"/>
                      <w:sz w:val="21"/>
                      <w:color w:val="000000"/>
                    </w:rPr>
                    <w:t>支持办案区概况展示，包括在区涉案人数、讯（询）问人数、侯问人数、临时出区人数，支持讯（询）问房间状态展示，包括房间总数、空闲数、已分配数、审讯中数。支持卡片形式展示房间状态：房间空闲时，支持展示房间名称，支持分配涉案人员；房间已分配时，支持展示房间名称、分配时间、审讯人、审讯对象，支持区县分配；房间审讯中时，支持展示房间名称、审讯开始时间、审讯人、审讯对象。</w:t>
                  </w:r>
                  <w:r>
                    <w:br/>
                  </w:r>
                  <w:r>
                    <w:rPr>
                      <w:rFonts w:ascii="仿宋_GB2312" w:hAnsi="仿宋_GB2312" w:cs="仿宋_GB2312" w:eastAsia="仿宋_GB2312"/>
                      <w:sz w:val="21"/>
                      <w:color w:val="000000"/>
                    </w:rPr>
                    <w:t>3、候问讯问管控终端</w:t>
                  </w:r>
                  <w:r>
                    <w:br/>
                  </w:r>
                  <w:r>
                    <w:rPr>
                      <w:rFonts w:ascii="仿宋_GB2312" w:hAnsi="仿宋_GB2312" w:cs="仿宋_GB2312" w:eastAsia="仿宋_GB2312"/>
                      <w:sz w:val="21"/>
                      <w:color w:val="000000"/>
                    </w:rPr>
                    <w:t>候问管理：支持候问室名称显示；支持侯问室状态显示，包括当前房间人数、剩余可容纳人数及显示关押的人员姓名、照片、性别、年龄、主办民警、案件；支持涉案人员刷脸自动带入</w:t>
                  </w:r>
                  <w:r>
                    <w:rPr>
                      <w:rFonts w:ascii="仿宋_GB2312" w:hAnsi="仿宋_GB2312" w:cs="仿宋_GB2312" w:eastAsia="仿宋_GB2312"/>
                      <w:sz w:val="21"/>
                      <w:color w:val="000000"/>
                    </w:rPr>
                    <w:t>/带出房间；支持民警刷脸手动带入/带出涉案人员；</w:t>
                  </w:r>
                  <w:r>
                    <w:br/>
                  </w:r>
                  <w:r>
                    <w:rPr>
                      <w:rFonts w:ascii="仿宋_GB2312" w:hAnsi="仿宋_GB2312" w:cs="仿宋_GB2312" w:eastAsia="仿宋_GB2312"/>
                      <w:sz w:val="21"/>
                      <w:color w:val="000000"/>
                    </w:rPr>
                    <w:t>审讯管理：支持审讯室名称显示；支持审讯室状态显示，包括空闲中、已分配（显示办案人员、审讯对象、案件、分配时间）、审讯中（显示办案人员、审讯对象、案件、审讯开始时间）；在分配状态下，支持办案民警刷脸开始审讯，在审讯状态下，支持办案民警刷脸结束审讯；</w:t>
                  </w:r>
                  <w:r>
                    <w:br/>
                  </w:r>
                  <w:r>
                    <w:rPr>
                      <w:rFonts w:ascii="仿宋_GB2312" w:hAnsi="仿宋_GB2312" w:cs="仿宋_GB2312" w:eastAsia="仿宋_GB2312"/>
                      <w:sz w:val="21"/>
                      <w:color w:val="000000"/>
                    </w:rPr>
                    <w:t>APP更新：支持检查更新APP版本。</w:t>
                  </w:r>
                  <w:r>
                    <w:br/>
                  </w:r>
                  <w:r>
                    <w:rPr>
                      <w:rFonts w:ascii="仿宋_GB2312" w:hAnsi="仿宋_GB2312" w:cs="仿宋_GB2312" w:eastAsia="仿宋_GB2312"/>
                      <w:sz w:val="21"/>
                      <w:color w:val="000000"/>
                    </w:rPr>
                    <w:t>4、执法流程管控终端</w:t>
                  </w:r>
                  <w:r>
                    <w:br/>
                  </w:r>
                  <w:r>
                    <w:rPr>
                      <w:rFonts w:ascii="仿宋_GB2312" w:hAnsi="仿宋_GB2312" w:cs="仿宋_GB2312" w:eastAsia="仿宋_GB2312"/>
                      <w:sz w:val="21"/>
                      <w:color w:val="000000"/>
                    </w:rPr>
                    <w:t>侯问管理：支持查看候问室房间状态，包括房间名称、已关押人数、可容纳人员人数、房间类型等；支持查看候问室关押人员详情，包括人员姓名、照片、性别、年龄、案件、主办民警等；支持手动分配</w:t>
                  </w:r>
                  <w:r>
                    <w:rPr>
                      <w:rFonts w:ascii="仿宋_GB2312" w:hAnsi="仿宋_GB2312" w:cs="仿宋_GB2312" w:eastAsia="仿宋_GB2312"/>
                      <w:sz w:val="21"/>
                      <w:color w:val="000000"/>
                    </w:rPr>
                    <w:t>/带离候问室；</w:t>
                  </w:r>
                  <w:r>
                    <w:br/>
                  </w:r>
                  <w:r>
                    <w:rPr>
                      <w:rFonts w:ascii="仿宋_GB2312" w:hAnsi="仿宋_GB2312" w:cs="仿宋_GB2312" w:eastAsia="仿宋_GB2312"/>
                      <w:sz w:val="21"/>
                      <w:color w:val="000000"/>
                    </w:rPr>
                    <w:t>审讯管理：支持查看审讯室房间状态，包括房间名称、房间状态等；针对空闲中房间，可分配涉案人员；针对已分配房间，展示涉案人员照片、涉案人员姓名、案件、审讯人、分配时间，可取消分配；针对审讯中房间，展示涉案人员照片、涉案人员姓名、案件、审讯人、审讯开始时间；</w:t>
                  </w:r>
                  <w:r>
                    <w:br/>
                  </w:r>
                  <w:r>
                    <w:rPr>
                      <w:rFonts w:ascii="仿宋_GB2312" w:hAnsi="仿宋_GB2312" w:cs="仿宋_GB2312" w:eastAsia="仿宋_GB2312"/>
                      <w:sz w:val="21"/>
                      <w:color w:val="000000"/>
                    </w:rPr>
                    <w:t>APP更新：支持检查更新APP版本。</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候问讯问管理</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安机关应当保证违法犯罪嫌疑人在办案区内的饮食和必要的休息时间。民警可登记涉案人员在办案区中的饮食休息信息，包括类型（吃饭、喝水、休息）、所在房间、看管员姓名、开始结束时间，并可进行电子签名捺印。</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饮食休息登记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1、一案一档</w:t>
                  </w:r>
                  <w:r>
                    <w:br/>
                  </w:r>
                  <w:r>
                    <w:rPr>
                      <w:rFonts w:ascii="仿宋_GB2312" w:hAnsi="仿宋_GB2312" w:cs="仿宋_GB2312" w:eastAsia="仿宋_GB2312"/>
                      <w:sz w:val="21"/>
                      <w:color w:val="000000"/>
                    </w:rPr>
                    <w:t>以案件为维度，汇聚案件关联的信息。支持以卡片形式展示所有的案件信息，包括案件名称、案件编号、案件类型、承办部门、承办人。</w:t>
                  </w:r>
                  <w:r>
                    <w:br/>
                  </w:r>
                  <w:r>
                    <w:rPr>
                      <w:rFonts w:ascii="仿宋_GB2312" w:hAnsi="仿宋_GB2312" w:cs="仿宋_GB2312" w:eastAsia="仿宋_GB2312"/>
                      <w:sz w:val="21"/>
                      <w:color w:val="000000"/>
                    </w:rPr>
                    <w:t>支持按照创建时间、案件名称、案件类型、承办部门、承办人、案件编号、涉案人员去筛选查询。</w:t>
                  </w:r>
                  <w:r>
                    <w:br/>
                  </w:r>
                  <w:r>
                    <w:rPr>
                      <w:rFonts w:ascii="仿宋_GB2312" w:hAnsi="仿宋_GB2312" w:cs="仿宋_GB2312" w:eastAsia="仿宋_GB2312"/>
                      <w:sz w:val="21"/>
                      <w:color w:val="000000"/>
                    </w:rPr>
                    <w:t>支持查看案件详细信息，包括案件详情及案件关联的警情、涉案人员、办案流程记录（入区登记、人身检查、物品管理、信息采集、吸毒检测、饮食休息、侯问讯问、临时出入区、最终出区）、讯（询）问记录、涉案财物信息及流转记录、卷宗信息及流转记录、音视频资料信息（接处警、办案区、讯询问、现场勘查）。案件关联的办案区活动记录视频和讯（询）问视频支持自动备份关联。可手动上传案件关联的其他视频（如接处警、现场勘查），上传后支持点播、下载及删除。</w:t>
                  </w:r>
                  <w:r>
                    <w:br/>
                  </w:r>
                  <w:r>
                    <w:rPr>
                      <w:rFonts w:ascii="仿宋_GB2312" w:hAnsi="仿宋_GB2312" w:cs="仿宋_GB2312" w:eastAsia="仿宋_GB2312"/>
                      <w:sz w:val="21"/>
                      <w:color w:val="000000"/>
                    </w:rPr>
                    <w:t>2、一人一档</w:t>
                  </w:r>
                  <w:r>
                    <w:br/>
                  </w:r>
                  <w:r>
                    <w:rPr>
                      <w:rFonts w:ascii="仿宋_GB2312" w:hAnsi="仿宋_GB2312" w:cs="仿宋_GB2312" w:eastAsia="仿宋_GB2312"/>
                      <w:sz w:val="21"/>
                      <w:color w:val="000000"/>
                    </w:rPr>
                    <w:t>以涉案人员为维度，汇聚人员关联的信息。支持以卡片方式展示所有已登记涉案人员，包括姓名、性别、照片、证件类型、证件号码、联系方式、户籍地址；</w:t>
                  </w:r>
                  <w:r>
                    <w:br/>
                  </w:r>
                  <w:r>
                    <w:rPr>
                      <w:rFonts w:ascii="仿宋_GB2312" w:hAnsi="仿宋_GB2312" w:cs="仿宋_GB2312" w:eastAsia="仿宋_GB2312"/>
                      <w:sz w:val="21"/>
                      <w:color w:val="000000"/>
                    </w:rPr>
                    <w:t>支持按照姓名、性别、证件类型、证件号码、案件名称、案件编号进行筛选查询；</w:t>
                  </w:r>
                  <w:r>
                    <w:br/>
                  </w:r>
                  <w:r>
                    <w:rPr>
                      <w:rFonts w:ascii="仿宋_GB2312" w:hAnsi="仿宋_GB2312" w:cs="仿宋_GB2312" w:eastAsia="仿宋_GB2312"/>
                      <w:sz w:val="21"/>
                      <w:color w:val="000000"/>
                    </w:rPr>
                    <w:t>支持展示涉案人员的详细信息，包括人员详情及关联的警情、案件、办案区流程记录（入区登记、人身检查、物品管理、信息采集、吸毒检测、饮食休息、侯问讯问、临时出入区、最终出区）、讯（询）问记录、涉案财物信息及流转记录、卷宗信息及流转记录。</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执法档案</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级联基础应用模块</w:t>
                  </w:r>
                  <w:r>
                    <w:br/>
                  </w:r>
                  <w:r>
                    <w:rPr>
                      <w:rFonts w:ascii="仿宋_GB2312" w:hAnsi="仿宋_GB2312" w:cs="仿宋_GB2312" w:eastAsia="仿宋_GB2312"/>
                      <w:sz w:val="21"/>
                      <w:color w:val="000000"/>
                    </w:rPr>
                    <w:t>1、可按照关键字搜索和多条件组合查询任务列表，浏览任务信息，包括任务名称、锁定状态、运行状态、增量激活状态、策略激活时间、节点数、所属分组、创建人和创建时间等信息；</w:t>
                  </w:r>
                  <w:r>
                    <w:br/>
                  </w:r>
                  <w:r>
                    <w:rPr>
                      <w:rFonts w:ascii="仿宋_GB2312" w:hAnsi="仿宋_GB2312" w:cs="仿宋_GB2312" w:eastAsia="仿宋_GB2312"/>
                      <w:sz w:val="21"/>
                      <w:color w:val="000000"/>
                    </w:rPr>
                    <w:t>2、可根据字段值、正则、fel函数等条件进行数据过滤，可按多个条件组合过滤；</w:t>
                  </w:r>
                  <w:r>
                    <w:br/>
                  </w:r>
                  <w:r>
                    <w:rPr>
                      <w:rFonts w:ascii="仿宋_GB2312" w:hAnsi="仿宋_GB2312" w:cs="仿宋_GB2312" w:eastAsia="仿宋_GB2312"/>
                      <w:sz w:val="21"/>
                      <w:color w:val="000000"/>
                    </w:rPr>
                    <w:t>3、可将不同数据源数据，通过各个数据流中的主键字段，进行等值关联合并，输出到同一个目标源中；</w:t>
                  </w:r>
                  <w:r>
                    <w:br/>
                  </w:r>
                  <w:r>
                    <w:rPr>
                      <w:rFonts w:ascii="仿宋_GB2312" w:hAnsi="仿宋_GB2312" w:cs="仿宋_GB2312" w:eastAsia="仿宋_GB2312"/>
                      <w:sz w:val="21"/>
                      <w:color w:val="000000"/>
                    </w:rPr>
                    <w:t>4、能够定义告警策略，包括任务运行异常、增量异常、数据断流、数据加载异常、插件运行异常、运行环境（CPU、内存、磁盘、网络IO）异常等，同时设置推送到消息中心和设置告警等级；</w:t>
                  </w:r>
                  <w:r>
                    <w:br/>
                  </w:r>
                  <w:r>
                    <w:rPr>
                      <w:rFonts w:ascii="仿宋_GB2312" w:hAnsi="仿宋_GB2312" w:cs="仿宋_GB2312" w:eastAsia="仿宋_GB2312"/>
                      <w:sz w:val="21"/>
                      <w:color w:val="000000"/>
                    </w:rPr>
                    <w:t>5、支持查看登录、查询、新增、更新、删除、退出、授权等类型的操作日志；支持按用户名、操作类型、操作状态、开始时间、结束时间进行日志筛选。</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级联基础应用模块计</w:t>
                  </w:r>
                  <w:r>
                    <w:rPr>
                      <w:rFonts w:ascii="仿宋_GB2312" w:hAnsi="仿宋_GB2312" w:cs="仿宋_GB2312" w:eastAsia="仿宋_GB2312"/>
                      <w:sz w:val="21"/>
                      <w:color w:val="000000"/>
                    </w:rPr>
                    <w:t>1套</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数据源适配扩展应用模块</w:t>
                  </w:r>
                  <w:r>
                    <w:br/>
                  </w:r>
                  <w:r>
                    <w:rPr>
                      <w:rFonts w:ascii="仿宋_GB2312" w:hAnsi="仿宋_GB2312" w:cs="仿宋_GB2312" w:eastAsia="仿宋_GB2312"/>
                      <w:sz w:val="21"/>
                      <w:color w:val="000000"/>
                    </w:rPr>
                    <w:t>1、支持接入Oracle、MySQL、PostgreSQL、SQLServer、StarRocks、MariaDB、ClickHouse、Impala等数据源的数据。</w:t>
                  </w:r>
                  <w:r>
                    <w:br/>
                  </w:r>
                  <w:r>
                    <w:rPr>
                      <w:rFonts w:ascii="仿宋_GB2312" w:hAnsi="仿宋_GB2312" w:cs="仿宋_GB2312" w:eastAsia="仿宋_GB2312"/>
                      <w:sz w:val="21"/>
                      <w:color w:val="000000"/>
                    </w:rPr>
                    <w:t>2、支持接入国产数据库的数据。</w:t>
                  </w:r>
                  <w:r>
                    <w:br/>
                  </w:r>
                  <w:r>
                    <w:rPr>
                      <w:rFonts w:ascii="仿宋_GB2312" w:hAnsi="仿宋_GB2312" w:cs="仿宋_GB2312" w:eastAsia="仿宋_GB2312"/>
                      <w:sz w:val="21"/>
                      <w:color w:val="000000"/>
                    </w:rPr>
                    <w:t>3、自定义选择需要接入的数据源，并配置数据源、数据源表、输入字段、运行实例等属性，并自定义扩展相关属性。</w:t>
                  </w:r>
                  <w:r>
                    <w:br/>
                  </w:r>
                  <w:r>
                    <w:rPr>
                      <w:rFonts w:ascii="仿宋_GB2312" w:hAnsi="仿宋_GB2312" w:cs="仿宋_GB2312" w:eastAsia="仿宋_GB2312"/>
                      <w:sz w:val="21"/>
                      <w:color w:val="000000"/>
                    </w:rPr>
                    <w:t>4、支持将数据分发到非关系型数据库。</w:t>
                  </w:r>
                  <w:r>
                    <w:br/>
                  </w:r>
                  <w:r>
                    <w:rPr>
                      <w:rFonts w:ascii="仿宋_GB2312" w:hAnsi="仿宋_GB2312" w:cs="仿宋_GB2312" w:eastAsia="仿宋_GB2312"/>
                      <w:sz w:val="21"/>
                      <w:color w:val="000000"/>
                    </w:rPr>
                    <w:t>5、查看配置任务的运行状态，初步判断任务运行情况以及性能情况；查看任务的所有执行记录，包含各时间点执行的情况；针对输入、处理、输出每一个节点提供数据量报表、执行日志、性能日志、执行记录等信息的功能。</w:t>
                  </w:r>
                  <w:r>
                    <w:br/>
                  </w:r>
                  <w:r>
                    <w:rPr>
                      <w:rFonts w:ascii="仿宋_GB2312" w:hAnsi="仿宋_GB2312" w:cs="仿宋_GB2312" w:eastAsia="仿宋_GB2312"/>
                      <w:sz w:val="21"/>
                      <w:color w:val="000000"/>
                    </w:rPr>
                    <w:t>5、按数字、日期等业务字段进行数据增量字段的配置，可实现断点续传，指定偏移量进行数据增量抽取。</w:t>
                  </w:r>
                  <w:r>
                    <w:br/>
                  </w:r>
                  <w:r>
                    <w:rPr>
                      <w:rFonts w:ascii="仿宋_GB2312" w:hAnsi="仿宋_GB2312" w:cs="仿宋_GB2312" w:eastAsia="仿宋_GB2312"/>
                      <w:sz w:val="21"/>
                      <w:color w:val="000000"/>
                    </w:rPr>
                    <w:t>6、支持跨数据库类型的整库数据迁移。</w:t>
                  </w:r>
                  <w:r>
                    <w:br/>
                  </w:r>
                  <w:r>
                    <w:rPr>
                      <w:rFonts w:ascii="仿宋_GB2312" w:hAnsi="仿宋_GB2312" w:cs="仿宋_GB2312" w:eastAsia="仿宋_GB2312"/>
                      <w:sz w:val="21"/>
                      <w:color w:val="000000"/>
                    </w:rPr>
                    <w:t>7、单张数据表的数据接入，5分钟之内至少完成1500万条数据接入。</w:t>
                  </w:r>
                  <w:r>
                    <w:br/>
                  </w:r>
                  <w:r>
                    <w:rPr>
                      <w:rFonts w:ascii="仿宋_GB2312" w:hAnsi="仿宋_GB2312" w:cs="仿宋_GB2312" w:eastAsia="仿宋_GB2312"/>
                      <w:sz w:val="21"/>
                      <w:color w:val="000000"/>
                    </w:rPr>
                    <w:t>8、以画布式推拽模式和向导模式进行数据集成任务开发，任务主要由输入插件、处理插件和输出插件组成，实现数据接入、数据处理和数据分发，展示数据输入输出流向。</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数据源适配扩展应用模块计</w:t>
                  </w:r>
                  <w:r>
                    <w:rPr>
                      <w:rFonts w:ascii="仿宋_GB2312" w:hAnsi="仿宋_GB2312" w:cs="仿宋_GB2312" w:eastAsia="仿宋_GB2312"/>
                      <w:sz w:val="21"/>
                      <w:color w:val="000000"/>
                    </w:rPr>
                    <w:t>3套</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本地定制应用</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本次建设的执法办案平台，应符合省级接口对接要求，能够根据上级部门要求，提供符合要求的数据接入；</w:t>
                  </w:r>
                  <w:r>
                    <w:br/>
                  </w:r>
                  <w:r>
                    <w:rPr>
                      <w:rFonts w:ascii="仿宋_GB2312" w:hAnsi="仿宋_GB2312" w:cs="仿宋_GB2312" w:eastAsia="仿宋_GB2312"/>
                      <w:sz w:val="21"/>
                      <w:color w:val="000000"/>
                    </w:rPr>
                    <w:t>1、从上级平台获取本地的案件数据（刑事、行政、其他），包含涉案人姓名、简要案情、发生时间、处置部门、责任民警等，警情数据，包含警情发生时间、警情处置民警、地点等；</w:t>
                  </w:r>
                  <w:r>
                    <w:br/>
                  </w:r>
                  <w:r>
                    <w:rPr>
                      <w:rFonts w:ascii="仿宋_GB2312" w:hAnsi="仿宋_GB2312" w:cs="仿宋_GB2312" w:eastAsia="仿宋_GB2312"/>
                      <w:sz w:val="21"/>
                      <w:color w:val="000000"/>
                    </w:rPr>
                    <w:t>2、根据上级平台要求提供本平台数据给上级平台，包含入区登记信息、讯问/询问室情况、随身物品存放、人身检查信息等。</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平台对接</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执法办案管理平台本地定制应用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根据执法办案中心应用要求开发定制符合本地特色的可视化展示，可视化展示包含但不限于左边展示案件情况，案件趋势；中间，入区登记总人数，进区新增，当月入区人数，入区人员，候问，讯（询）问情况，人员轨迹等；右边，展示值班情况，办案区平面图等。</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可视化展示统计</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支持三层路由协议，支持基于</w:t>
                  </w:r>
                  <w:r>
                    <w:rPr>
                      <w:rFonts w:ascii="仿宋_GB2312" w:hAnsi="仿宋_GB2312" w:cs="仿宋_GB2312" w:eastAsia="仿宋_GB2312"/>
                      <w:sz w:val="21"/>
                      <w:color w:val="000000"/>
                    </w:rPr>
                    <w:t>MAC地址划分VLAN，24个10/100/1000TX千兆电口+4个SFP光口，交换容量：交换容量:432Gbps/4.32Tbps包转发率：108Mpps/126Mpps。</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二、办案区登记大厅</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流程管控终端</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1、应采用≥15英寸电容式触摸屏，可触摸操作；</w:t>
                  </w:r>
                  <w:r>
                    <w:br/>
                  </w:r>
                  <w:r>
                    <w:rPr>
                      <w:rFonts w:ascii="仿宋_GB2312" w:hAnsi="仿宋_GB2312" w:cs="仿宋_GB2312" w:eastAsia="仿宋_GB2312"/>
                      <w:sz w:val="21"/>
                      <w:color w:val="000000"/>
                    </w:rPr>
                    <w:t>2、应采用≥200W像素宽动态超清摄像头，支持人脸识别，民警刷脸登录终端；</w:t>
                  </w:r>
                  <w:r>
                    <w:br/>
                  </w:r>
                  <w:r>
                    <w:rPr>
                      <w:rFonts w:ascii="仿宋_GB2312" w:hAnsi="仿宋_GB2312" w:cs="仿宋_GB2312" w:eastAsia="仿宋_GB2312"/>
                      <w:sz w:val="21"/>
                      <w:color w:val="000000"/>
                    </w:rPr>
                    <w:t>3、设备本地应支持≥20000张人脸名单库，人脸识别速度＜0.3s，识别距离≥0.3-2m，人脸验证准确率≥99%，支持活体检测；同时支持人脸抓拍抠图、图片选优；</w:t>
                  </w:r>
                  <w:r>
                    <w:br/>
                  </w:r>
                  <w:r>
                    <w:rPr>
                      <w:rFonts w:ascii="仿宋_GB2312" w:hAnsi="仿宋_GB2312" w:cs="仿宋_GB2312" w:eastAsia="仿宋_GB2312"/>
                      <w:sz w:val="21"/>
                      <w:color w:val="000000"/>
                    </w:rPr>
                    <w:t>4、设备应内置身份证阅读器，可读取身份证信息，并支持身份证人证比对确认人员身份，采集人员信息；</w:t>
                  </w:r>
                  <w:r>
                    <w:br/>
                  </w:r>
                  <w:r>
                    <w:rPr>
                      <w:rFonts w:ascii="仿宋_GB2312" w:hAnsi="仿宋_GB2312" w:cs="仿宋_GB2312" w:eastAsia="仿宋_GB2312"/>
                      <w:sz w:val="21"/>
                      <w:color w:val="000000"/>
                    </w:rPr>
                    <w:t>5、应支持Web管理，支持参数配置、系统维护、视频预览等功能；</w:t>
                  </w:r>
                  <w:r>
                    <w:br/>
                  </w:r>
                  <w:r>
                    <w:rPr>
                      <w:rFonts w:ascii="仿宋_GB2312" w:hAnsi="仿宋_GB2312" w:cs="仿宋_GB2312" w:eastAsia="仿宋_GB2312"/>
                      <w:sz w:val="21"/>
                      <w:color w:val="000000"/>
                    </w:rPr>
                    <w:t>6、应具有防尘、防水（≥IP65）设计，适应室外恶劣环境；</w:t>
                  </w:r>
                  <w:r>
                    <w:br/>
                  </w:r>
                  <w:r>
                    <w:rPr>
                      <w:rFonts w:ascii="仿宋_GB2312" w:hAnsi="仿宋_GB2312" w:cs="仿宋_GB2312" w:eastAsia="仿宋_GB2312"/>
                      <w:sz w:val="21"/>
                      <w:color w:val="000000"/>
                    </w:rPr>
                    <w:t>7、应能够搭配执法办案综合管理平台使用提供如下功能：</w:t>
                  </w:r>
                  <w:r>
                    <w:br/>
                  </w:r>
                  <w:r>
                    <w:rPr>
                      <w:rFonts w:ascii="仿宋_GB2312" w:hAnsi="仿宋_GB2312" w:cs="仿宋_GB2312" w:eastAsia="仿宋_GB2312"/>
                      <w:sz w:val="21"/>
                      <w:color w:val="000000"/>
                    </w:rPr>
                    <w:t>8、信息展示：支持显示当前在区涉案人数，当前讯问室个数及正在使用的讯问室个数；</w:t>
                  </w:r>
                  <w:r>
                    <w:br/>
                  </w:r>
                  <w:r>
                    <w:rPr>
                      <w:rFonts w:ascii="仿宋_GB2312" w:hAnsi="仿宋_GB2312" w:cs="仿宋_GB2312" w:eastAsia="仿宋_GB2312"/>
                      <w:sz w:val="21"/>
                      <w:color w:val="000000"/>
                    </w:rPr>
                    <w:t>9、入区登记：支持入区测温；支持预约入区签到；支持临出区回区登记；支持入区登记，包括人证比对、人脸比对（需对接第三方人脸库系统）及手动输入等方式填写10、涉案人员信息；支持涉案人员发手环；支持选择入区原因、人员类型、案件信息、警情信息、案由等；支持刷脸识别、警号获取或手动输入主办和协办民警信息；11、支持民警发卡；支持主办民警和管理员签字；</w:t>
                  </w:r>
                  <w:r>
                    <w:br/>
                  </w:r>
                  <w:r>
                    <w:rPr>
                      <w:rFonts w:ascii="仿宋_GB2312" w:hAnsi="仿宋_GB2312" w:cs="仿宋_GB2312" w:eastAsia="仿宋_GB2312"/>
                      <w:sz w:val="21"/>
                      <w:color w:val="000000"/>
                    </w:rPr>
                    <w:t>12、出区登记：支持展示在区涉案人员列表，包括头像、姓名、性别、证件类型、证件号码、入区时间；支持对在区涉案人员进行最终出区操作和临时出区操作；支持13、选择出区原由；支持查看涉案人员办案流程情况（人身检查、物品登记、信息采集、吸毒检测、物品归还等），关键流程未做无法出区；支持查看涉案人员出区审批情况，未审批无法出区；支持出区管理员签字；</w:t>
                  </w:r>
                  <w:r>
                    <w:br/>
                  </w:r>
                  <w:r>
                    <w:rPr>
                      <w:rFonts w:ascii="仿宋_GB2312" w:hAnsi="仿宋_GB2312" w:cs="仿宋_GB2312" w:eastAsia="仿宋_GB2312"/>
                      <w:sz w:val="21"/>
                      <w:color w:val="000000"/>
                    </w:rPr>
                    <w:t>14、侯问管理：支持查看候问室房间状态，包括房间名称、已关押人数、可容纳人员人数、房间类型等；支持查看候问室关押人员详情，包括人员姓名、照片、性别、年龄、案件、主办民警等；支持手动分配/带离候问室；</w:t>
                  </w:r>
                  <w:r>
                    <w:br/>
                  </w:r>
                  <w:r>
                    <w:rPr>
                      <w:rFonts w:ascii="仿宋_GB2312" w:hAnsi="仿宋_GB2312" w:cs="仿宋_GB2312" w:eastAsia="仿宋_GB2312"/>
                      <w:sz w:val="21"/>
                      <w:color w:val="000000"/>
                    </w:rPr>
                    <w:t>15、审讯管理：支持查看审讯室房间状态，包括房间名称、房间状态等；针对空闲中房间，可分配涉案人员；针对已分配房间，展示涉案人员照片、涉案人员姓名、案件、审讯人、分配时间，可取消分配；针对审讯中房间，展示涉案人员照片、涉案人员姓名、案件、审讯人、审讯开始时间；</w:t>
                  </w:r>
                  <w:r>
                    <w:br/>
                  </w:r>
                  <w:r>
                    <w:rPr>
                      <w:rFonts w:ascii="仿宋_GB2312" w:hAnsi="仿宋_GB2312" w:cs="仿宋_GB2312" w:eastAsia="仿宋_GB2312"/>
                      <w:sz w:val="21"/>
                      <w:color w:val="000000"/>
                    </w:rPr>
                    <w:t>16、APP更新：支持检查更新APP版本。</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流程管控终端明装底盒</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配套定制</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流程管控终端电源</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100-240VAC；</w:t>
                  </w:r>
                  <w:r>
                    <w:br/>
                  </w: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12VDC；</w:t>
                  </w:r>
                  <w:r>
                    <w:br/>
                  </w:r>
                  <w:r>
                    <w:rPr>
                      <w:rFonts w:ascii="仿宋_GB2312" w:hAnsi="仿宋_GB2312" w:cs="仿宋_GB2312" w:eastAsia="仿宋_GB2312"/>
                      <w:sz w:val="21"/>
                      <w:color w:val="000000"/>
                    </w:rPr>
                    <w:t>输出电流：</w:t>
                  </w:r>
                  <w:r>
                    <w:rPr>
                      <w:rFonts w:ascii="仿宋_GB2312" w:hAnsi="仿宋_GB2312" w:cs="仿宋_GB2312" w:eastAsia="仿宋_GB2312"/>
                      <w:sz w:val="21"/>
                      <w:color w:val="000000"/>
                    </w:rPr>
                    <w:t>4.17A；</w:t>
                  </w:r>
                  <w:r>
                    <w:br/>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50W；</w:t>
                  </w:r>
                  <w:r>
                    <w:br/>
                  </w:r>
                  <w:r>
                    <w:rPr>
                      <w:rFonts w:ascii="仿宋_GB2312" w:hAnsi="仿宋_GB2312" w:cs="仿宋_GB2312" w:eastAsia="仿宋_GB2312"/>
                      <w:sz w:val="21"/>
                      <w:color w:val="000000"/>
                    </w:rPr>
                    <w:t>纹波与噪声：</w:t>
                  </w:r>
                  <w:r>
                    <w:rPr>
                      <w:rFonts w:ascii="仿宋_GB2312" w:hAnsi="仿宋_GB2312" w:cs="仿宋_GB2312" w:eastAsia="仿宋_GB2312"/>
                      <w:sz w:val="21"/>
                      <w:color w:val="000000"/>
                    </w:rPr>
                    <w:t>&lt;150mVpp；</w:t>
                  </w:r>
                  <w:r>
                    <w:br/>
                  </w:r>
                  <w:r>
                    <w:rPr>
                      <w:rFonts w:ascii="仿宋_GB2312" w:hAnsi="仿宋_GB2312" w:cs="仿宋_GB2312" w:eastAsia="仿宋_GB2312"/>
                      <w:sz w:val="21"/>
                      <w:color w:val="000000"/>
                    </w:rPr>
                    <w:t>电压调整范围：</w:t>
                  </w:r>
                  <w:r>
                    <w:rPr>
                      <w:rFonts w:ascii="仿宋_GB2312" w:hAnsi="仿宋_GB2312" w:cs="仿宋_GB2312" w:eastAsia="仿宋_GB2312"/>
                      <w:sz w:val="21"/>
                      <w:color w:val="000000"/>
                    </w:rPr>
                    <w:t>11-14Vdc；</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LCD指纹签名板</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指纹签名板是一款将液晶显示屏</w:t>
                  </w:r>
                  <w:r>
                    <w:rPr>
                      <w:rFonts w:ascii="仿宋_GB2312" w:hAnsi="仿宋_GB2312" w:cs="仿宋_GB2312" w:eastAsia="仿宋_GB2312"/>
                      <w:sz w:val="21"/>
                      <w:color w:val="000000"/>
                    </w:rPr>
                    <w:t>(LCD)、电磁数位板与指纹仪整合到一起的产品，配备无线无源压感笔，为电子签名的书写提供原笔迹输入，同时可以进行指纹采集。</w:t>
                  </w:r>
                  <w:r>
                    <w:br/>
                  </w:r>
                  <w:r>
                    <w:rPr>
                      <w:rFonts w:ascii="仿宋_GB2312" w:hAnsi="仿宋_GB2312" w:cs="仿宋_GB2312" w:eastAsia="仿宋_GB2312"/>
                      <w:sz w:val="21"/>
                      <w:color w:val="000000"/>
                    </w:rPr>
                    <w:t>手写笔无线无源，无需电池，无须维护。标配挂笔绳，防止笔丢失。</w:t>
                  </w:r>
                  <w:r>
                    <w:br/>
                  </w:r>
                  <w:r>
                    <w:rPr>
                      <w:rFonts w:ascii="仿宋_GB2312" w:hAnsi="仿宋_GB2312" w:cs="仿宋_GB2312" w:eastAsia="仿宋_GB2312"/>
                      <w:sz w:val="21"/>
                      <w:color w:val="000000"/>
                    </w:rPr>
                    <w:t>手写板动态库同时提供签名轨迹的</w:t>
                  </w:r>
                  <w:r>
                    <w:rPr>
                      <w:rFonts w:ascii="仿宋_GB2312" w:hAnsi="仿宋_GB2312" w:cs="仿宋_GB2312" w:eastAsia="仿宋_GB2312"/>
                      <w:sz w:val="21"/>
                      <w:color w:val="000000"/>
                    </w:rPr>
                    <w:t>x/y坐标、压力、时间信息，能够采集用户签名的轻重缓急，形成用户签名的生物特征信息。</w:t>
                  </w:r>
                  <w:r>
                    <w:br/>
                  </w:r>
                  <w:r>
                    <w:rPr>
                      <w:rFonts w:ascii="仿宋_GB2312" w:hAnsi="仿宋_GB2312" w:cs="仿宋_GB2312" w:eastAsia="仿宋_GB2312"/>
                      <w:sz w:val="21"/>
                      <w:color w:val="000000"/>
                    </w:rPr>
                    <w:t>需接入执法办案平台</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大屏显示终端</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98英寸（16：9）4K广色域大屏，金属边框</w:t>
                  </w:r>
                  <w:r>
                    <w:br/>
                  </w:r>
                  <w:r>
                    <w:rPr>
                      <w:rFonts w:ascii="仿宋_GB2312" w:hAnsi="仿宋_GB2312" w:cs="仿宋_GB2312" w:eastAsia="仿宋_GB2312"/>
                      <w:sz w:val="21"/>
                      <w:color w:val="000000"/>
                    </w:rPr>
                    <w:t>4GB+64GB</w:t>
                  </w:r>
                  <w:r>
                    <w:br/>
                  </w:r>
                  <w:r>
                    <w:rPr>
                      <w:rFonts w:ascii="仿宋_GB2312" w:hAnsi="仿宋_GB2312" w:cs="仿宋_GB2312" w:eastAsia="仿宋_GB2312"/>
                      <w:sz w:val="21"/>
                      <w:color w:val="000000"/>
                    </w:rPr>
                    <w:t>120Hz高刷频率</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显示终端背架</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LED液晶显示屏支架壁挂伸缩挂架长臂通用挂架旋转电视机架</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架</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视频线</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HDMI2.1线2k*4k数字高清线，3D视效，音视频同步，镀金插头，三层屏蔽，≥15米</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高清视频矩阵</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HDMI高清信号≥8进1出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HDCP1.3协议，支持HDMI1.3协议，兼容DVI1.0协议</w:t>
                  </w:r>
                  <w:r>
                    <w:br/>
                  </w:r>
                  <w:r>
                    <w:rPr>
                      <w:rFonts w:ascii="仿宋_GB2312" w:hAnsi="仿宋_GB2312" w:cs="仿宋_GB2312" w:eastAsia="仿宋_GB2312"/>
                      <w:sz w:val="21"/>
                      <w:color w:val="000000"/>
                    </w:rPr>
                    <w:t>像素带宽</w:t>
                  </w:r>
                  <w:r>
                    <w:rPr>
                      <w:rFonts w:ascii="仿宋_GB2312" w:hAnsi="仿宋_GB2312" w:cs="仿宋_GB2312" w:eastAsia="仿宋_GB2312"/>
                      <w:sz w:val="21"/>
                      <w:color w:val="000000"/>
                    </w:rPr>
                    <w:t>≥165MHz,全数字；接口带宽≥2.25Gbps,全数字</w:t>
                  </w:r>
                  <w:r>
                    <w:br/>
                  </w:r>
                  <w:r>
                    <w:rPr>
                      <w:rFonts w:ascii="仿宋_GB2312" w:hAnsi="仿宋_GB2312" w:cs="仿宋_GB2312" w:eastAsia="仿宋_GB2312"/>
                      <w:sz w:val="21"/>
                      <w:color w:val="000000"/>
                    </w:rPr>
                    <w:t>最大支持分辨：</w:t>
                  </w:r>
                  <w:r>
                    <w:rPr>
                      <w:rFonts w:ascii="仿宋_GB2312" w:hAnsi="仿宋_GB2312" w:cs="仿宋_GB2312" w:eastAsia="仿宋_GB2312"/>
                      <w:sz w:val="21"/>
                      <w:color w:val="000000"/>
                    </w:rPr>
                    <w:t>Normal-PC：1600x1200@60_24bit,HDPC:1920x1200P@60_24bit,HDTV：1920x1080P@60_36bit</w:t>
                  </w:r>
                  <w:r>
                    <w:br/>
                  </w:r>
                  <w:r>
                    <w:rPr>
                      <w:rFonts w:ascii="仿宋_GB2312" w:hAnsi="仿宋_GB2312" w:cs="仿宋_GB2312" w:eastAsia="仿宋_GB2312"/>
                      <w:sz w:val="21"/>
                      <w:color w:val="000000"/>
                    </w:rPr>
                    <w:t>采用高速数字交换技术，完美解决串扰、重影与拖尾现象，</w:t>
                  </w:r>
                  <w:r>
                    <w:rPr>
                      <w:rFonts w:ascii="仿宋_GB2312" w:hAnsi="仿宋_GB2312" w:cs="仿宋_GB2312" w:eastAsia="仿宋_GB2312"/>
                      <w:sz w:val="21"/>
                      <w:color w:val="000000"/>
                    </w:rPr>
                    <w:t>100%真实重现输入信号的视频效果；采用可编程逻辑阵列电路（CPLD），输入和输出接口均采用静电保护电路，性能更稳定</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三、执法办案区配套系统（使用环境：室内）</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1.门禁门牌系统</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人脸识别一体机</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1、操作系统：嵌入式操作系统；</w:t>
                  </w:r>
                  <w:r>
                    <w:br/>
                  </w:r>
                  <w:r>
                    <w:rPr>
                      <w:rFonts w:ascii="仿宋_GB2312" w:hAnsi="仿宋_GB2312" w:cs="仿宋_GB2312" w:eastAsia="仿宋_GB2312"/>
                      <w:sz w:val="21"/>
                      <w:color w:val="000000"/>
                    </w:rPr>
                    <w:t>2、屏幕参数：≥7英寸触摸显示屏，应采用水滴屏全贴合工艺；玻璃屏占比≥90%。屏幕流明度≥600cd/m2；</w:t>
                  </w:r>
                  <w:r>
                    <w:br/>
                  </w:r>
                  <w:r>
                    <w:rPr>
                      <w:rFonts w:ascii="仿宋_GB2312" w:hAnsi="仿宋_GB2312" w:cs="仿宋_GB2312" w:eastAsia="仿宋_GB2312"/>
                      <w:sz w:val="21"/>
                      <w:color w:val="000000"/>
                    </w:rPr>
                    <w:t>3、摄像头参数：采用宽动态≥200万双目摄像头；</w:t>
                  </w:r>
                  <w:r>
                    <w:br/>
                  </w:r>
                  <w:r>
                    <w:rPr>
                      <w:rFonts w:ascii="仿宋_GB2312" w:hAnsi="仿宋_GB2312" w:cs="仿宋_GB2312" w:eastAsia="仿宋_GB2312"/>
                      <w:sz w:val="21"/>
                      <w:color w:val="000000"/>
                    </w:rPr>
                    <w:t>4、认证方式：支持人脸、密码认证方式，可外接身份证、指纹、蓝牙、二维码功能模块；</w:t>
                  </w:r>
                  <w:r>
                    <w:br/>
                  </w:r>
                  <w:r>
                    <w:rPr>
                      <w:rFonts w:ascii="仿宋_GB2312" w:hAnsi="仿宋_GB2312" w:cs="仿宋_GB2312" w:eastAsia="仿宋_GB2312"/>
                      <w:sz w:val="21"/>
                      <w:color w:val="000000"/>
                    </w:rPr>
                    <w:t>5、人脸识别：采用深度学习算法，支持单人或多人识别（最多5人同时认证）功能；支持照片、视频防假；1:N人脸识别速度≤0.2s，人脸验证准确率≥99%；</w:t>
                  </w:r>
                  <w:r>
                    <w:br/>
                  </w:r>
                  <w:r>
                    <w:rPr>
                      <w:rFonts w:ascii="仿宋_GB2312" w:hAnsi="仿宋_GB2312" w:cs="仿宋_GB2312" w:eastAsia="仿宋_GB2312"/>
                      <w:sz w:val="21"/>
                      <w:color w:val="000000"/>
                    </w:rPr>
                    <w:t>6、具备防假体攻击功能，对视频、电子照片、打印照片、头模、3D模型攻击应能防伪；</w:t>
                  </w:r>
                  <w:r>
                    <w:br/>
                  </w:r>
                  <w:r>
                    <w:rPr>
                      <w:rFonts w:ascii="仿宋_GB2312" w:hAnsi="仿宋_GB2312" w:cs="仿宋_GB2312" w:eastAsia="仿宋_GB2312"/>
                      <w:sz w:val="21"/>
                      <w:color w:val="000000"/>
                    </w:rPr>
                    <w:t>7、TCP/IP有线网络通信，支持10M/100M/1000M网络自适应配置；</w:t>
                  </w:r>
                  <w:r>
                    <w:br/>
                  </w:r>
                  <w:r>
                    <w:rPr>
                      <w:rFonts w:ascii="仿宋_GB2312" w:hAnsi="仿宋_GB2312" w:cs="仿宋_GB2312" w:eastAsia="仿宋_GB2312"/>
                      <w:sz w:val="21"/>
                      <w:color w:val="000000"/>
                    </w:rPr>
                    <w:t>8、采用200W像素双目摄像头，帧率应≥25帧/s；应支持接入NVR设备，实现视频监控录像；</w:t>
                  </w:r>
                  <w:r>
                    <w:br/>
                  </w:r>
                  <w:r>
                    <w:rPr>
                      <w:rFonts w:ascii="仿宋_GB2312" w:hAnsi="仿宋_GB2312" w:cs="仿宋_GB2312" w:eastAsia="仿宋_GB2312"/>
                      <w:sz w:val="21"/>
                      <w:color w:val="000000"/>
                    </w:rPr>
                    <w:t>▲9、人脸比对平均时间应＜120ms（1:1对比方式）；最大人脸验证距离：＞4m；最小人脸验证距离：＜0.2m；（需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设备接入系统平台后应能支持视频联动报警功能；未授权人员刷人脸时，设备应能支持抓拍图片并实时上报平台预警；系统应具有应急开启的方法，如设备支持接入消防应急信号联动开门；根据设定事件的联动关系，当检测到该事件发生时，应能触发对应的动作</w:t>
                  </w:r>
                  <w:r>
                    <w:br/>
                  </w:r>
                  <w:r>
                    <w:rPr>
                      <w:rFonts w:ascii="仿宋_GB2312" w:hAnsi="仿宋_GB2312" w:cs="仿宋_GB2312" w:eastAsia="仿宋_GB2312"/>
                      <w:sz w:val="21"/>
                      <w:color w:val="000000"/>
                    </w:rPr>
                    <w:t>需接入执法办案平台进行统一管理</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进出办案区需要双向门禁</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门控安全模块</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硬件接口应包含</w:t>
                  </w:r>
                  <w:r>
                    <w:rPr>
                      <w:rFonts w:ascii="仿宋_GB2312" w:hAnsi="仿宋_GB2312" w:cs="仿宋_GB2312" w:eastAsia="仿宋_GB2312"/>
                      <w:sz w:val="21"/>
                      <w:color w:val="000000"/>
                    </w:rPr>
                    <w:t>RS485*1、韦根*1、电锁输出*1、门磁输入*1、开门按钮*1、报警输入*2，报警输出*1、消防信号输入*1；</w:t>
                  </w:r>
                  <w:r>
                    <w:br/>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≥1路硬件消防联动干接点接口，可硬联动门锁打开。</w:t>
                  </w:r>
                  <w:r>
                    <w:br/>
                  </w:r>
                  <w:r>
                    <w:rPr>
                      <w:rFonts w:ascii="仿宋_GB2312" w:hAnsi="仿宋_GB2312" w:cs="仿宋_GB2312" w:eastAsia="仿宋_GB2312"/>
                      <w:sz w:val="21"/>
                      <w:color w:val="000000"/>
                    </w:rPr>
                    <w:t>具有防拆报警功能。</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办案区大门需要配置</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底盒配件</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专为人脸识别一体机定制的嵌入式安装底盒</w:t>
                  </w:r>
                  <w:r>
                    <w:br/>
                  </w:r>
                  <w:r>
                    <w:rPr>
                      <w:rFonts w:ascii="仿宋_GB2312" w:hAnsi="仿宋_GB2312" w:cs="仿宋_GB2312" w:eastAsia="仿宋_GB2312"/>
                      <w:sz w:val="21"/>
                      <w:color w:val="000000"/>
                    </w:rPr>
                    <w:t>使用环境：室内室外</w:t>
                  </w:r>
                  <w:r>
                    <w:br/>
                  </w:r>
                  <w:r>
                    <w:rPr>
                      <w:rFonts w:ascii="仿宋_GB2312" w:hAnsi="仿宋_GB2312" w:cs="仿宋_GB2312" w:eastAsia="仿宋_GB2312"/>
                      <w:sz w:val="21"/>
                      <w:color w:val="000000"/>
                    </w:rPr>
                    <w:t>安装方式：嵌墙安装</w:t>
                  </w:r>
                  <w:r>
                    <w:br/>
                  </w:r>
                  <w:r>
                    <w:rPr>
                      <w:rFonts w:ascii="仿宋_GB2312" w:hAnsi="仿宋_GB2312" w:cs="仿宋_GB2312" w:eastAsia="仿宋_GB2312"/>
                      <w:sz w:val="21"/>
                      <w:color w:val="000000"/>
                    </w:rPr>
                    <w:t>材质：钣金</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一体机电源</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100-240VAC；</w:t>
                  </w:r>
                  <w:r>
                    <w:br/>
                  </w: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12VDC；</w:t>
                  </w:r>
                  <w:r>
                    <w:br/>
                  </w:r>
                  <w:r>
                    <w:rPr>
                      <w:rFonts w:ascii="仿宋_GB2312" w:hAnsi="仿宋_GB2312" w:cs="仿宋_GB2312" w:eastAsia="仿宋_GB2312"/>
                      <w:sz w:val="21"/>
                      <w:color w:val="000000"/>
                    </w:rPr>
                    <w:t>输出电流：</w:t>
                  </w:r>
                  <w:r>
                    <w:rPr>
                      <w:rFonts w:ascii="仿宋_GB2312" w:hAnsi="仿宋_GB2312" w:cs="仿宋_GB2312" w:eastAsia="仿宋_GB2312"/>
                      <w:sz w:val="21"/>
                      <w:color w:val="000000"/>
                    </w:rPr>
                    <w:t>4.17A；</w:t>
                  </w:r>
                  <w:r>
                    <w:br/>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50W；</w:t>
                  </w:r>
                  <w:r>
                    <w:br/>
                  </w:r>
                  <w:r>
                    <w:rPr>
                      <w:rFonts w:ascii="仿宋_GB2312" w:hAnsi="仿宋_GB2312" w:cs="仿宋_GB2312" w:eastAsia="仿宋_GB2312"/>
                      <w:sz w:val="21"/>
                      <w:color w:val="000000"/>
                    </w:rPr>
                    <w:t>纹波与噪声：</w:t>
                  </w:r>
                  <w:r>
                    <w:rPr>
                      <w:rFonts w:ascii="仿宋_GB2312" w:hAnsi="仿宋_GB2312" w:cs="仿宋_GB2312" w:eastAsia="仿宋_GB2312"/>
                      <w:sz w:val="21"/>
                      <w:color w:val="000000"/>
                    </w:rPr>
                    <w:t>&lt;150mVpp；</w:t>
                  </w:r>
                  <w:r>
                    <w:br/>
                  </w:r>
                  <w:r>
                    <w:rPr>
                      <w:rFonts w:ascii="仿宋_GB2312" w:hAnsi="仿宋_GB2312" w:cs="仿宋_GB2312" w:eastAsia="仿宋_GB2312"/>
                      <w:sz w:val="21"/>
                      <w:color w:val="000000"/>
                    </w:rPr>
                    <w:t>电压调整范围：</w:t>
                  </w:r>
                  <w:r>
                    <w:rPr>
                      <w:rFonts w:ascii="仿宋_GB2312" w:hAnsi="仿宋_GB2312" w:cs="仿宋_GB2312" w:eastAsia="仿宋_GB2312"/>
                      <w:sz w:val="21"/>
                      <w:color w:val="000000"/>
                    </w:rPr>
                    <w:t>11-14Vdc；</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候问讯问管控终端</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候问管理：支出候问室名称显示；支持侯问室状态显示，包括当前房间人数、剩余可容纳人数及显示关押的人员姓名、照片、性别、年龄、主办民警、案件；支持涉案人员刷脸自动带入/带出房间；支持民警刷脸手动带入/带出涉案人员；（搭配执法办案综合管理平台使用）；</w:t>
                  </w:r>
                  <w:r>
                    <w:br/>
                  </w:r>
                  <w:r>
                    <w:rPr>
                      <w:rFonts w:ascii="仿宋_GB2312" w:hAnsi="仿宋_GB2312" w:cs="仿宋_GB2312" w:eastAsia="仿宋_GB2312"/>
                      <w:sz w:val="21"/>
                      <w:color w:val="000000"/>
                    </w:rPr>
                    <w:t>2、审讯管理：支出审讯室名称显示；支持审讯室状态显示，包括空闲中、已分配（显示办案人员、审讯对象、案件、分配时间）、审讯中（显示办案人员、审讯对象、案件、审讯开始时间）；在分配状态下，支持办案民警刷脸开始审讯，在审讯状态下，支持办案民警刷脸结束审讯；（搭配执法办案综合管理平台使用）；</w:t>
                  </w:r>
                  <w:r>
                    <w:br/>
                  </w:r>
                  <w:r>
                    <w:rPr>
                      <w:rFonts w:ascii="仿宋_GB2312" w:hAnsi="仿宋_GB2312" w:cs="仿宋_GB2312" w:eastAsia="仿宋_GB2312"/>
                      <w:sz w:val="21"/>
                      <w:color w:val="000000"/>
                    </w:rPr>
                    <w:t>3、应具有防假体攻击功能，对抵御视频、电子、打印照片、头模、3D模型等人脸假体攻击；环境照度0.0001lux时应能正常进行人脸识别；</w:t>
                  </w:r>
                  <w:r>
                    <w:br/>
                  </w:r>
                  <w:r>
                    <w:rPr>
                      <w:rFonts w:ascii="仿宋_GB2312" w:hAnsi="仿宋_GB2312" w:cs="仿宋_GB2312" w:eastAsia="仿宋_GB2312"/>
                      <w:sz w:val="21"/>
                      <w:color w:val="000000"/>
                    </w:rPr>
                    <w:t>4、人脸识别误识率≤0.01%的条件下，准确率应&gt;99.8%；</w:t>
                  </w:r>
                  <w:r>
                    <w:br/>
                  </w:r>
                  <w:r>
                    <w:rPr>
                      <w:rFonts w:ascii="仿宋_GB2312" w:hAnsi="仿宋_GB2312" w:cs="仿宋_GB2312" w:eastAsia="仿宋_GB2312"/>
                      <w:sz w:val="21"/>
                      <w:color w:val="000000"/>
                    </w:rPr>
                    <w:t>5、屏幕尺寸≥8英寸触摸屏</w:t>
                  </w:r>
                  <w:r>
                    <w:br/>
                  </w:r>
                  <w:r>
                    <w:rPr>
                      <w:rFonts w:ascii="仿宋_GB2312" w:hAnsi="仿宋_GB2312" w:cs="仿宋_GB2312" w:eastAsia="仿宋_GB2312"/>
                      <w:sz w:val="21"/>
                      <w:color w:val="000000"/>
                    </w:rPr>
                    <w:t>6、屏幕分辨率≥1280×800</w:t>
                  </w:r>
                  <w:r>
                    <w:br/>
                  </w:r>
                  <w:r>
                    <w:rPr>
                      <w:rFonts w:ascii="仿宋_GB2312" w:hAnsi="仿宋_GB2312" w:cs="仿宋_GB2312" w:eastAsia="仿宋_GB2312"/>
                      <w:sz w:val="21"/>
                      <w:color w:val="000000"/>
                    </w:rPr>
                    <w:t>7、摄像头参数：CMOS低照度≥200w像素双目摄像头，≥88°广角；</w:t>
                  </w:r>
                  <w:r>
                    <w:br/>
                  </w:r>
                  <w:r>
                    <w:rPr>
                      <w:rFonts w:ascii="仿宋_GB2312" w:hAnsi="仿宋_GB2312" w:cs="仿宋_GB2312" w:eastAsia="仿宋_GB2312"/>
                      <w:sz w:val="21"/>
                      <w:color w:val="000000"/>
                    </w:rPr>
                    <w:t>9、应支持人脸、刷卡（IC卡、CPU卡序列号、CPU卡内容、身份证序列号）、密码、二维码（摄像头识别）认证，可外接1个RS485读卡器；</w:t>
                  </w:r>
                  <w:r>
                    <w:br/>
                  </w:r>
                  <w:r>
                    <w:rPr>
                      <w:rFonts w:ascii="仿宋_GB2312" w:hAnsi="仿宋_GB2312" w:cs="仿宋_GB2312" w:eastAsia="仿宋_GB2312"/>
                      <w:sz w:val="21"/>
                      <w:color w:val="000000"/>
                    </w:rPr>
                    <w:t>10、防护等级≥IP65。</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询问室、讯问室、候问室配置</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候问讯问管控终端暗装底盒</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配套定制</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单门磁力锁</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最大静态直线拉力</w:t>
                  </w:r>
                  <w:r>
                    <w:rPr>
                      <w:rFonts w:ascii="仿宋_GB2312" w:hAnsi="仿宋_GB2312" w:cs="仿宋_GB2312" w:eastAsia="仿宋_GB2312"/>
                      <w:sz w:val="21"/>
                      <w:color w:val="000000"/>
                    </w:rPr>
                    <w:t>≥280kg(600Lbs)</w:t>
                  </w:r>
                  <w:r>
                    <w:br/>
                  </w:r>
                  <w:r>
                    <w:rPr>
                      <w:rFonts w:ascii="仿宋_GB2312" w:hAnsi="仿宋_GB2312" w:cs="仿宋_GB2312" w:eastAsia="仿宋_GB2312"/>
                      <w:sz w:val="21"/>
                      <w:color w:val="000000"/>
                    </w:rPr>
                    <w:t>应具有电锁状态指示灯（红灯为开锁状态，绿灯为上锁状态）</w:t>
                  </w:r>
                  <w:r>
                    <w:br/>
                  </w:r>
                  <w:r>
                    <w:rPr>
                      <w:rFonts w:ascii="仿宋_GB2312" w:hAnsi="仿宋_GB2312" w:cs="仿宋_GB2312" w:eastAsia="仿宋_GB2312"/>
                      <w:sz w:val="21"/>
                      <w:color w:val="000000"/>
                    </w:rPr>
                    <w:t>应支持锁状态侦测信号</w:t>
                  </w:r>
                  <w:r>
                    <w:rPr>
                      <w:rFonts w:ascii="仿宋_GB2312" w:hAnsi="仿宋_GB2312" w:cs="仿宋_GB2312" w:eastAsia="仿宋_GB2312"/>
                      <w:sz w:val="21"/>
                      <w:color w:val="000000"/>
                    </w:rPr>
                    <w:t>(门磁)输出：NO/NC/COM接点</w:t>
                  </w:r>
                  <w:r>
                    <w:br/>
                  </w:r>
                  <w:r>
                    <w:rPr>
                      <w:rFonts w:ascii="仿宋_GB2312" w:hAnsi="仿宋_GB2312" w:cs="仿宋_GB2312" w:eastAsia="仿宋_GB2312"/>
                      <w:sz w:val="21"/>
                      <w:color w:val="000000"/>
                    </w:rPr>
                    <w:t>应具有</w:t>
                  </w:r>
                  <w:r>
                    <w:rPr>
                      <w:rFonts w:ascii="仿宋_GB2312" w:hAnsi="仿宋_GB2312" w:cs="仿宋_GB2312" w:eastAsia="仿宋_GB2312"/>
                      <w:sz w:val="21"/>
                      <w:color w:val="000000"/>
                    </w:rPr>
                    <w:t>CE/FCC/WEEE/REACH/ROHS认证</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一个门一个</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单门磁力锁支架</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选用材料：高强铝合金，表面喷沙</w:t>
                  </w:r>
                  <w:r>
                    <w:br/>
                  </w:r>
                  <w:r>
                    <w:rPr>
                      <w:rFonts w:ascii="仿宋_GB2312" w:hAnsi="仿宋_GB2312" w:cs="仿宋_GB2312" w:eastAsia="仿宋_GB2312"/>
                      <w:sz w:val="21"/>
                      <w:color w:val="000000"/>
                    </w:rPr>
                    <w:t>外壳处理：阳极硬化电镀处理</w:t>
                  </w:r>
                  <w:r>
                    <w:br/>
                  </w:r>
                  <w:r>
                    <w:rPr>
                      <w:rFonts w:ascii="仿宋_GB2312" w:hAnsi="仿宋_GB2312" w:cs="仿宋_GB2312" w:eastAsia="仿宋_GB2312"/>
                      <w:sz w:val="21"/>
                      <w:color w:val="000000"/>
                    </w:rPr>
                    <w:t>适用门型：木门、金属门</w:t>
                  </w:r>
                  <w:r>
                    <w:br/>
                  </w:r>
                  <w:r>
                    <w:rPr>
                      <w:rFonts w:ascii="仿宋_GB2312" w:hAnsi="仿宋_GB2312" w:cs="仿宋_GB2312" w:eastAsia="仿宋_GB2312"/>
                      <w:sz w:val="21"/>
                      <w:color w:val="000000"/>
                    </w:rPr>
                    <w:t>开门方式：</w:t>
                  </w:r>
                  <w:r>
                    <w:rPr>
                      <w:rFonts w:ascii="仿宋_GB2312" w:hAnsi="仿宋_GB2312" w:cs="仿宋_GB2312" w:eastAsia="仿宋_GB2312"/>
                      <w:sz w:val="21"/>
                      <w:color w:val="000000"/>
                    </w:rPr>
                    <w:t>90度内开式门</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一个门一个</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感应触摸开关</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:PVC材质</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DC12V</w:t>
                  </w:r>
                  <w:r>
                    <w:br/>
                  </w:r>
                  <w:r>
                    <w:rPr>
                      <w:rFonts w:ascii="仿宋_GB2312" w:hAnsi="仿宋_GB2312" w:cs="仿宋_GB2312" w:eastAsia="仿宋_GB2312"/>
                      <w:sz w:val="21"/>
                      <w:color w:val="000000"/>
                    </w:rPr>
                    <w:t>开锁电流：</w:t>
                  </w:r>
                  <w:r>
                    <w:rPr>
                      <w:rFonts w:ascii="仿宋_GB2312" w:hAnsi="仿宋_GB2312" w:cs="仿宋_GB2312" w:eastAsia="仿宋_GB2312"/>
                      <w:sz w:val="21"/>
                      <w:color w:val="000000"/>
                    </w:rPr>
                    <w:t>≤1.5A</w:t>
                  </w:r>
                  <w:r>
                    <w:br/>
                  </w:r>
                  <w:r>
                    <w:rPr>
                      <w:rFonts w:ascii="仿宋_GB2312" w:hAnsi="仿宋_GB2312" w:cs="仿宋_GB2312" w:eastAsia="仿宋_GB2312"/>
                      <w:sz w:val="21"/>
                      <w:color w:val="000000"/>
                    </w:rPr>
                    <w:t>静态电流：</w:t>
                  </w:r>
                  <w:r>
                    <w:rPr>
                      <w:rFonts w:ascii="仿宋_GB2312" w:hAnsi="仿宋_GB2312" w:cs="仿宋_GB2312" w:eastAsia="仿宋_GB2312"/>
                      <w:sz w:val="21"/>
                      <w:color w:val="000000"/>
                    </w:rPr>
                    <w:t>≤60mA</w:t>
                  </w:r>
                  <w:r>
                    <w:br/>
                  </w:r>
                  <w:r>
                    <w:rPr>
                      <w:rFonts w:ascii="仿宋_GB2312" w:hAnsi="仿宋_GB2312" w:cs="仿宋_GB2312" w:eastAsia="仿宋_GB2312"/>
                      <w:sz w:val="21"/>
                      <w:color w:val="000000"/>
                    </w:rPr>
                    <w:t>工作方式：触摸开</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双门磁力锁</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最大静态直线拉力</w:t>
                  </w:r>
                  <w:r>
                    <w:rPr>
                      <w:rFonts w:ascii="仿宋_GB2312" w:hAnsi="仿宋_GB2312" w:cs="仿宋_GB2312" w:eastAsia="仿宋_GB2312"/>
                      <w:sz w:val="21"/>
                      <w:color w:val="000000"/>
                    </w:rPr>
                    <w:t>≥280kg(600Lbs)±15%*2</w:t>
                  </w:r>
                  <w:r>
                    <w:br/>
                  </w:r>
                  <w:r>
                    <w:rPr>
                      <w:rFonts w:ascii="仿宋_GB2312" w:hAnsi="仿宋_GB2312" w:cs="仿宋_GB2312" w:eastAsia="仿宋_GB2312"/>
                      <w:sz w:val="21"/>
                      <w:color w:val="000000"/>
                    </w:rPr>
                    <w:t>断电开锁，满足消防要求；</w:t>
                  </w:r>
                  <w:r>
                    <w:br/>
                  </w:r>
                  <w:r>
                    <w:rPr>
                      <w:rFonts w:ascii="仿宋_GB2312" w:hAnsi="仿宋_GB2312" w:cs="仿宋_GB2312" w:eastAsia="仿宋_GB2312"/>
                      <w:sz w:val="21"/>
                      <w:color w:val="000000"/>
                    </w:rPr>
                    <w:t>具有电锁状态指示灯（红灯为开锁状态，绿灯为上锁状态）；</w:t>
                  </w:r>
                  <w:r>
                    <w:br/>
                  </w:r>
                  <w:r>
                    <w:rPr>
                      <w:rFonts w:ascii="仿宋_GB2312" w:hAnsi="仿宋_GB2312" w:cs="仿宋_GB2312" w:eastAsia="仿宋_GB2312"/>
                      <w:sz w:val="21"/>
                      <w:color w:val="000000"/>
                    </w:rPr>
                    <w:t>支持锁状态侦测信号</w:t>
                  </w:r>
                  <w:r>
                    <w:rPr>
                      <w:rFonts w:ascii="仿宋_GB2312" w:hAnsi="仿宋_GB2312" w:cs="仿宋_GB2312" w:eastAsia="仿宋_GB2312"/>
                      <w:sz w:val="21"/>
                      <w:color w:val="000000"/>
                    </w:rPr>
                    <w:t>(门磁)输出：NO/NC/COM接点；</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12V/840mA或24V/420mA；</w:t>
                  </w:r>
                  <w:r>
                    <w:br/>
                  </w:r>
                  <w:r>
                    <w:rPr>
                      <w:rFonts w:ascii="仿宋_GB2312" w:hAnsi="仿宋_GB2312" w:cs="仿宋_GB2312" w:eastAsia="仿宋_GB2312"/>
                      <w:sz w:val="21"/>
                      <w:color w:val="000000"/>
                    </w:rPr>
                    <w:t>使用环境：室内（不防水）；</w:t>
                  </w:r>
                  <w:r>
                    <w:br/>
                  </w:r>
                  <w:r>
                    <w:rPr>
                      <w:rFonts w:ascii="仿宋_GB2312" w:hAnsi="仿宋_GB2312" w:cs="仿宋_GB2312" w:eastAsia="仿宋_GB2312"/>
                      <w:sz w:val="21"/>
                      <w:color w:val="000000"/>
                    </w:rPr>
                    <w:t>适用门型：木门、玻璃门、金属门、防火门。</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双门磁力锁支架</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选用材料：高强铝合金，表面喷沙，颜色为深灰色。</w:t>
                  </w:r>
                  <w:r>
                    <w:br/>
                  </w:r>
                  <w:r>
                    <w:rPr>
                      <w:rFonts w:ascii="仿宋_GB2312" w:hAnsi="仿宋_GB2312" w:cs="仿宋_GB2312" w:eastAsia="仿宋_GB2312"/>
                      <w:sz w:val="21"/>
                      <w:color w:val="000000"/>
                    </w:rPr>
                    <w:t>外壳处理：阳极硬化电镀处理</w:t>
                  </w:r>
                  <w:r>
                    <w:br/>
                  </w:r>
                  <w:r>
                    <w:rPr>
                      <w:rFonts w:ascii="仿宋_GB2312" w:hAnsi="仿宋_GB2312" w:cs="仿宋_GB2312" w:eastAsia="仿宋_GB2312"/>
                      <w:sz w:val="21"/>
                      <w:color w:val="000000"/>
                    </w:rPr>
                    <w:t>适用门型：木门、金属门</w:t>
                  </w:r>
                  <w:r>
                    <w:br/>
                  </w:r>
                  <w:r>
                    <w:rPr>
                      <w:rFonts w:ascii="仿宋_GB2312" w:hAnsi="仿宋_GB2312" w:cs="仿宋_GB2312" w:eastAsia="仿宋_GB2312"/>
                      <w:sz w:val="21"/>
                      <w:color w:val="000000"/>
                    </w:rPr>
                    <w:t>开门方式：</w:t>
                  </w:r>
                  <w:r>
                    <w:rPr>
                      <w:rFonts w:ascii="仿宋_GB2312" w:hAnsi="仿宋_GB2312" w:cs="仿宋_GB2312" w:eastAsia="仿宋_GB2312"/>
                      <w:sz w:val="21"/>
                      <w:color w:val="000000"/>
                    </w:rPr>
                    <w:t>90度内开式门</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双门电插锁</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断电开锁</w:t>
                  </w:r>
                  <w:r>
                    <w:br/>
                  </w:r>
                  <w:r>
                    <w:rPr>
                      <w:rFonts w:ascii="仿宋_GB2312" w:hAnsi="仿宋_GB2312" w:cs="仿宋_GB2312" w:eastAsia="仿宋_GB2312"/>
                      <w:sz w:val="21"/>
                      <w:color w:val="000000"/>
                    </w:rPr>
                    <w:t>支持延时</w:t>
                  </w:r>
                  <w:r>
                    <w:rPr>
                      <w:rFonts w:ascii="仿宋_GB2312" w:hAnsi="仿宋_GB2312" w:cs="仿宋_GB2312" w:eastAsia="仿宋_GB2312"/>
                      <w:sz w:val="21"/>
                      <w:color w:val="000000"/>
                    </w:rPr>
                    <w:t>0,3,6,9秒可调</w:t>
                  </w:r>
                  <w:r>
                    <w:br/>
                  </w:r>
                  <w:r>
                    <w:rPr>
                      <w:rFonts w:ascii="仿宋_GB2312" w:hAnsi="仿宋_GB2312" w:cs="仿宋_GB2312" w:eastAsia="仿宋_GB2312"/>
                      <w:sz w:val="21"/>
                      <w:color w:val="000000"/>
                    </w:rPr>
                    <w:t>锁状态信号输出</w:t>
                  </w:r>
                  <w:r>
                    <w:rPr>
                      <w:rFonts w:ascii="仿宋_GB2312" w:hAnsi="仿宋_GB2312" w:cs="仿宋_GB2312" w:eastAsia="仿宋_GB2312"/>
                      <w:sz w:val="21"/>
                      <w:color w:val="000000"/>
                    </w:rPr>
                    <w:t>:NO/NC/COM</w:t>
                  </w:r>
                  <w:r>
                    <w:br/>
                  </w:r>
                  <w:r>
                    <w:rPr>
                      <w:rFonts w:ascii="仿宋_GB2312" w:hAnsi="仿宋_GB2312" w:cs="仿宋_GB2312" w:eastAsia="仿宋_GB2312"/>
                      <w:sz w:val="21"/>
                      <w:color w:val="000000"/>
                    </w:rPr>
                    <w:t>门状态信号输出</w:t>
                  </w:r>
                  <w:r>
                    <w:rPr>
                      <w:rFonts w:ascii="仿宋_GB2312" w:hAnsi="仿宋_GB2312" w:cs="仿宋_GB2312" w:eastAsia="仿宋_GB2312"/>
                      <w:sz w:val="21"/>
                      <w:color w:val="000000"/>
                    </w:rPr>
                    <w:t>:NO/COM</w:t>
                  </w:r>
                  <w:r>
                    <w:br/>
                  </w:r>
                  <w:r>
                    <w:rPr>
                      <w:rFonts w:ascii="仿宋_GB2312" w:hAnsi="仿宋_GB2312" w:cs="仿宋_GB2312" w:eastAsia="仿宋_GB2312"/>
                      <w:sz w:val="21"/>
                      <w:color w:val="000000"/>
                    </w:rPr>
                    <w:t>使用环境：室内</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12VDC</w:t>
                  </w:r>
                  <w:r>
                    <w:br/>
                  </w:r>
                  <w:r>
                    <w:rPr>
                      <w:rFonts w:ascii="仿宋_GB2312" w:hAnsi="仿宋_GB2312" w:cs="仿宋_GB2312" w:eastAsia="仿宋_GB2312"/>
                      <w:sz w:val="21"/>
                      <w:color w:val="000000"/>
                    </w:rPr>
                    <w:t>启动电流</w:t>
                  </w:r>
                  <w:r>
                    <w:rPr>
                      <w:rFonts w:ascii="仿宋_GB2312" w:hAnsi="仿宋_GB2312" w:cs="仿宋_GB2312" w:eastAsia="仿宋_GB2312"/>
                      <w:sz w:val="21"/>
                      <w:color w:val="000000"/>
                    </w:rPr>
                    <w:t>900mA(启动瞬间)</w:t>
                  </w:r>
                  <w:r>
                    <w:br/>
                  </w: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110mA(完全上锁)</w:t>
                  </w:r>
                  <w:r>
                    <w:br/>
                  </w:r>
                  <w:r>
                    <w:rPr>
                      <w:rFonts w:ascii="仿宋_GB2312" w:hAnsi="仿宋_GB2312" w:cs="仿宋_GB2312" w:eastAsia="仿宋_GB2312"/>
                      <w:sz w:val="21"/>
                      <w:color w:val="000000"/>
                    </w:rPr>
                    <w:t>电插锁不区分左右门、不区分单双门。双门使用两个。</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w:t>
                  </w:r>
                  <w:r>
                    <w:rPr>
                      <w:rFonts w:ascii="仿宋_GB2312" w:hAnsi="仿宋_GB2312" w:cs="仿宋_GB2312" w:eastAsia="仿宋_GB2312"/>
                      <w:sz w:val="21"/>
                      <w:color w:val="000000"/>
                    </w:rPr>
                    <w:t>2个</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双门电插锁支架</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配套定制</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双门</w:t>
                  </w:r>
                  <w:r>
                    <w:rPr>
                      <w:rFonts w:ascii="仿宋_GB2312" w:hAnsi="仿宋_GB2312" w:cs="仿宋_GB2312" w:eastAsia="仿宋_GB2312"/>
                      <w:sz w:val="21"/>
                      <w:color w:val="000000"/>
                    </w:rPr>
                    <w:t>2个</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液压自闭合页</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液压静音缓冲合页，隐形定位，自动关门；最大开合</w:t>
                  </w:r>
                  <w:r>
                    <w:rPr>
                      <w:rFonts w:ascii="仿宋_GB2312" w:hAnsi="仿宋_GB2312" w:cs="仿宋_GB2312" w:eastAsia="仿宋_GB2312"/>
                      <w:sz w:val="21"/>
                      <w:color w:val="000000"/>
                    </w:rPr>
                    <w:t>160度多角度定位；支持延时可调；门待开90度以上，任意角度定位；快速缓冲区：85度-30度；缓慢减速区：30度-10度。</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一个门上</w:t>
                  </w:r>
                  <w:r>
                    <w:rPr>
                      <w:rFonts w:ascii="仿宋_GB2312" w:hAnsi="仿宋_GB2312" w:cs="仿宋_GB2312" w:eastAsia="仿宋_GB2312"/>
                      <w:sz w:val="21"/>
                      <w:color w:val="000000"/>
                    </w:rPr>
                    <w:t>2个</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人脸采集器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1、≥3.9英寸触摸显示屏，屏幕分辨率800*480；</w:t>
                  </w:r>
                  <w:r>
                    <w:br/>
                  </w:r>
                  <w:r>
                    <w:rPr>
                      <w:rFonts w:ascii="仿宋_GB2312" w:hAnsi="仿宋_GB2312" w:cs="仿宋_GB2312" w:eastAsia="仿宋_GB2312"/>
                      <w:sz w:val="21"/>
                      <w:color w:val="000000"/>
                    </w:rPr>
                    <w:t>2、采用200万双目摄像头，有照片视频防假功能；</w:t>
                  </w:r>
                  <w:r>
                    <w:br/>
                  </w:r>
                  <w:r>
                    <w:rPr>
                      <w:rFonts w:ascii="仿宋_GB2312" w:hAnsi="仿宋_GB2312" w:cs="仿宋_GB2312" w:eastAsia="仿宋_GB2312"/>
                      <w:sz w:val="21"/>
                      <w:color w:val="000000"/>
                    </w:rPr>
                    <w:t>3、支持人脸采集；</w:t>
                  </w:r>
                  <w:r>
                    <w:br/>
                  </w:r>
                  <w:r>
                    <w:rPr>
                      <w:rFonts w:ascii="仿宋_GB2312" w:hAnsi="仿宋_GB2312" w:cs="仿宋_GB2312" w:eastAsia="仿宋_GB2312"/>
                      <w:sz w:val="21"/>
                      <w:color w:val="000000"/>
                    </w:rPr>
                    <w:t>4、支持有线网络、无线WiFi、USB口通信；</w:t>
                  </w:r>
                  <w:r>
                    <w:br/>
                  </w:r>
                  <w:r>
                    <w:rPr>
                      <w:rFonts w:ascii="仿宋_GB2312" w:hAnsi="仿宋_GB2312" w:cs="仿宋_GB2312" w:eastAsia="仿宋_GB2312"/>
                      <w:sz w:val="21"/>
                      <w:color w:val="000000"/>
                    </w:rPr>
                    <w:t>5、支持在线采集，通过网络协议或USB口对接到平台，平台进行在线采集，采集信息实时上传；</w:t>
                  </w:r>
                  <w:r>
                    <w:br/>
                  </w:r>
                  <w:r>
                    <w:rPr>
                      <w:rFonts w:ascii="仿宋_GB2312" w:hAnsi="仿宋_GB2312" w:cs="仿宋_GB2312" w:eastAsia="仿宋_GB2312"/>
                      <w:sz w:val="21"/>
                      <w:color w:val="000000"/>
                    </w:rPr>
                    <w:t>6、工作电压：DC12V/1.5A(自带电源适配器）；</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电子智能门牌</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嵌入式安装，可定制多个丝印分区，显示单位、房间名称、工作状态等相关信息；喷绘</w:t>
                  </w:r>
                  <w:r>
                    <w:rPr>
                      <w:rFonts w:ascii="仿宋_GB2312" w:hAnsi="仿宋_GB2312" w:cs="仿宋_GB2312" w:eastAsia="仿宋_GB2312"/>
                      <w:sz w:val="21"/>
                      <w:color w:val="000000"/>
                    </w:rPr>
                    <w:t>LOGO；</w:t>
                  </w:r>
                  <w:r>
                    <w:br/>
                  </w:r>
                  <w:r>
                    <w:rPr>
                      <w:rFonts w:ascii="仿宋_GB2312" w:hAnsi="仿宋_GB2312" w:cs="仿宋_GB2312" w:eastAsia="仿宋_GB2312"/>
                      <w:sz w:val="21"/>
                      <w:color w:val="000000"/>
                    </w:rPr>
                    <w:t>智能联动房间电源、报警等设备显示空闲（房间未使用）、工作（房间正在使用中）、报警（紧急报警）等不同房间工作状态</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2.报警系统</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总线制网络报警主机</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总线式网络报警主机（支持新国标</w:t>
                  </w:r>
                  <w:r>
                    <w:rPr>
                      <w:rFonts w:ascii="仿宋_GB2312" w:hAnsi="仿宋_GB2312" w:cs="仿宋_GB2312" w:eastAsia="仿宋_GB2312"/>
                      <w:sz w:val="21"/>
                      <w:color w:val="000000"/>
                    </w:rPr>
                    <w:t>GB12663-2019）</w:t>
                  </w:r>
                  <w:r>
                    <w:br/>
                  </w:r>
                  <w:r>
                    <w:rPr>
                      <w:rFonts w:ascii="仿宋_GB2312" w:hAnsi="仿宋_GB2312" w:cs="仿宋_GB2312" w:eastAsia="仿宋_GB2312"/>
                      <w:sz w:val="21"/>
                      <w:color w:val="000000"/>
                    </w:rPr>
                    <w:t>8个板载有线防区，可扩展至256个（其中64个可以为无线防区）</w:t>
                  </w:r>
                  <w:r>
                    <w:br/>
                  </w:r>
                  <w:r>
                    <w:rPr>
                      <w:rFonts w:ascii="仿宋_GB2312" w:hAnsi="仿宋_GB2312" w:cs="仿宋_GB2312" w:eastAsia="仿宋_GB2312"/>
                      <w:sz w:val="21"/>
                      <w:color w:val="000000"/>
                    </w:rPr>
                    <w:t>4个板载触发器输出，可扩展至256个</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8000条报警事件记录，2000条操作日志和1500条管理记录，支持远程搜索查询事件日志</w:t>
                  </w:r>
                  <w:r>
                    <w:br/>
                  </w:r>
                  <w:r>
                    <w:rPr>
                      <w:rFonts w:ascii="仿宋_GB2312" w:hAnsi="仿宋_GB2312" w:cs="仿宋_GB2312" w:eastAsia="仿宋_GB2312"/>
                      <w:sz w:val="21"/>
                      <w:color w:val="000000"/>
                    </w:rPr>
                    <w:t>支持定时布撤防（日常计划、优先计划）</w:t>
                  </w:r>
                  <w:r>
                    <w:br/>
                  </w:r>
                  <w:r>
                    <w:rPr>
                      <w:rFonts w:ascii="仿宋_GB2312" w:hAnsi="仿宋_GB2312" w:cs="仿宋_GB2312" w:eastAsia="仿宋_GB2312"/>
                      <w:sz w:val="21"/>
                      <w:color w:val="000000"/>
                    </w:rPr>
                    <w:t>支持防区报警、系统状态事件联动输出，发生</w:t>
                  </w:r>
                  <w:r>
                    <w:rPr>
                      <w:rFonts w:ascii="仿宋_GB2312" w:hAnsi="仿宋_GB2312" w:cs="仿宋_GB2312" w:eastAsia="仿宋_GB2312"/>
                      <w:sz w:val="21"/>
                      <w:color w:val="000000"/>
                    </w:rPr>
                    <w:t>/恢复事件和时间可灵活配置</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LCD键盘，键盘总线总长度不得大于1.2km（Φ1.5mm）</w:t>
                  </w:r>
                  <w:r>
                    <w:br/>
                  </w:r>
                  <w:r>
                    <w:rPr>
                      <w:rFonts w:ascii="仿宋_GB2312" w:hAnsi="仿宋_GB2312" w:cs="仿宋_GB2312" w:eastAsia="仿宋_GB2312"/>
                      <w:sz w:val="21"/>
                      <w:color w:val="000000"/>
                    </w:rPr>
                    <w:t>支持远程升级</w:t>
                  </w:r>
                  <w:r>
                    <w:rPr>
                      <w:rFonts w:ascii="仿宋_GB2312" w:hAnsi="仿宋_GB2312" w:cs="仿宋_GB2312" w:eastAsia="仿宋_GB2312"/>
                      <w:sz w:val="21"/>
                      <w:color w:val="000000"/>
                    </w:rPr>
                    <w:t>,远程导入导出配置参数</w:t>
                  </w:r>
                  <w:r>
                    <w:br/>
                  </w:r>
                  <w:r>
                    <w:rPr>
                      <w:rFonts w:ascii="仿宋_GB2312" w:hAnsi="仿宋_GB2312" w:cs="仿宋_GB2312" w:eastAsia="仿宋_GB2312"/>
                      <w:sz w:val="21"/>
                      <w:color w:val="000000"/>
                    </w:rPr>
                    <w:t>配置方式：键盘编程和软件配置</w:t>
                  </w:r>
                  <w:r>
                    <w:br/>
                  </w:r>
                  <w:r>
                    <w:rPr>
                      <w:rFonts w:ascii="仿宋_GB2312" w:hAnsi="仿宋_GB2312" w:cs="仿宋_GB2312" w:eastAsia="仿宋_GB2312"/>
                      <w:sz w:val="21"/>
                      <w:color w:val="000000"/>
                    </w:rPr>
                    <w:t>功耗：</w:t>
                  </w:r>
                  <w:r>
                    <w:rPr>
                      <w:rFonts w:ascii="仿宋_GB2312" w:hAnsi="仿宋_GB2312" w:cs="仿宋_GB2312" w:eastAsia="仿宋_GB2312"/>
                      <w:sz w:val="21"/>
                      <w:color w:val="000000"/>
                    </w:rPr>
                    <w:t>≤60W（负载供电≤40W）</w:t>
                  </w:r>
                  <w:r>
                    <w:br/>
                  </w:r>
                  <w:r>
                    <w:rPr>
                      <w:rFonts w:ascii="仿宋_GB2312" w:hAnsi="仿宋_GB2312" w:cs="仿宋_GB2312" w:eastAsia="仿宋_GB2312"/>
                      <w:sz w:val="21"/>
                      <w:color w:val="000000"/>
                    </w:rPr>
                    <w:t>需接入执法办案平台进行统一管理</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每根总线最多支持</w:t>
                  </w:r>
                  <w:r>
                    <w:rPr>
                      <w:rFonts w:ascii="仿宋_GB2312" w:hAnsi="仿宋_GB2312" w:cs="仿宋_GB2312" w:eastAsia="仿宋_GB2312"/>
                      <w:sz w:val="21"/>
                      <w:color w:val="000000"/>
                    </w:rPr>
                    <w:t>20个单防区输入输出模块；</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声光报警器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警号（红白色）；</w:t>
                  </w:r>
                  <w:r>
                    <w:br/>
                  </w:r>
                  <w:r>
                    <w:rPr>
                      <w:rFonts w:ascii="仿宋_GB2312" w:hAnsi="仿宋_GB2312" w:cs="仿宋_GB2312" w:eastAsia="仿宋_GB2312"/>
                      <w:sz w:val="21"/>
                      <w:color w:val="000000"/>
                    </w:rPr>
                    <w:t>报警音量</w:t>
                  </w:r>
                  <w:r>
                    <w:rPr>
                      <w:rFonts w:ascii="仿宋_GB2312" w:hAnsi="仿宋_GB2312" w:cs="仿宋_GB2312" w:eastAsia="仿宋_GB2312"/>
                      <w:sz w:val="21"/>
                      <w:color w:val="000000"/>
                    </w:rPr>
                    <w:t>:105dBat30cm</w:t>
                  </w:r>
                  <w:r>
                    <w:br/>
                  </w:r>
                  <w:r>
                    <w:rPr>
                      <w:rFonts w:ascii="仿宋_GB2312" w:hAnsi="仿宋_GB2312" w:cs="仿宋_GB2312" w:eastAsia="仿宋_GB2312"/>
                      <w:sz w:val="21"/>
                      <w:color w:val="000000"/>
                    </w:rPr>
                    <w:t>防护等级：</w:t>
                  </w:r>
                  <w:r>
                    <w:rPr>
                      <w:rFonts w:ascii="仿宋_GB2312" w:hAnsi="仿宋_GB2312" w:cs="仿宋_GB2312" w:eastAsia="仿宋_GB2312"/>
                      <w:sz w:val="21"/>
                      <w:color w:val="000000"/>
                    </w:rPr>
                    <w:t>IP54，室外防水</w:t>
                  </w:r>
                  <w:r>
                    <w:br/>
                  </w:r>
                  <w:r>
                    <w:rPr>
                      <w:rFonts w:ascii="仿宋_GB2312" w:hAnsi="仿宋_GB2312" w:cs="仿宋_GB2312" w:eastAsia="仿宋_GB2312"/>
                      <w:sz w:val="21"/>
                      <w:color w:val="000000"/>
                    </w:rPr>
                    <w:t>内置水平仪，便于辅助安装</w:t>
                  </w:r>
                  <w:r>
                    <w:br/>
                  </w:r>
                  <w:r>
                    <w:rPr>
                      <w:rFonts w:ascii="仿宋_GB2312" w:hAnsi="仿宋_GB2312" w:cs="仿宋_GB2312" w:eastAsia="仿宋_GB2312"/>
                      <w:sz w:val="21"/>
                      <w:color w:val="000000"/>
                    </w:rPr>
                    <w:t>支持关闭报警声音输出，实现声光报警模式和光闪模式切换</w:t>
                  </w:r>
                  <w:r>
                    <w:br/>
                  </w:r>
                  <w:r>
                    <w:rPr>
                      <w:rFonts w:ascii="仿宋_GB2312" w:hAnsi="仿宋_GB2312" w:cs="仿宋_GB2312" w:eastAsia="仿宋_GB2312"/>
                      <w:sz w:val="21"/>
                      <w:color w:val="000000"/>
                    </w:rPr>
                    <w:t>工作湿度：</w:t>
                  </w:r>
                  <w:r>
                    <w:rPr>
                      <w:rFonts w:ascii="仿宋_GB2312" w:hAnsi="仿宋_GB2312" w:cs="仿宋_GB2312" w:eastAsia="仿宋_GB2312"/>
                      <w:sz w:val="21"/>
                      <w:color w:val="000000"/>
                    </w:rPr>
                    <w:t>10％～90％</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-20℃～＋60℃</w:t>
                  </w:r>
                  <w:r>
                    <w:br/>
                  </w:r>
                  <w:r>
                    <w:rPr>
                      <w:rFonts w:ascii="仿宋_GB2312" w:hAnsi="仿宋_GB2312" w:cs="仿宋_GB2312" w:eastAsia="仿宋_GB2312"/>
                      <w:sz w:val="21"/>
                      <w:color w:val="000000"/>
                    </w:rPr>
                    <w:t>功耗：静态功耗</w:t>
                  </w:r>
                  <w:r>
                    <w:rPr>
                      <w:rFonts w:ascii="仿宋_GB2312" w:hAnsi="仿宋_GB2312" w:cs="仿宋_GB2312" w:eastAsia="仿宋_GB2312"/>
                      <w:sz w:val="21"/>
                      <w:color w:val="000000"/>
                    </w:rPr>
                    <w:t>:≤0.96W</w:t>
                  </w:r>
                  <w:r>
                    <w:br/>
                  </w:r>
                  <w:r>
                    <w:rPr>
                      <w:rFonts w:ascii="仿宋_GB2312" w:hAnsi="仿宋_GB2312" w:cs="仿宋_GB2312" w:eastAsia="仿宋_GB2312"/>
                      <w:sz w:val="21"/>
                      <w:color w:val="000000"/>
                    </w:rPr>
                    <w:t>报警功耗：</w:t>
                  </w:r>
                  <w:r>
                    <w:rPr>
                      <w:rFonts w:ascii="仿宋_GB2312" w:hAnsi="仿宋_GB2312" w:cs="仿宋_GB2312" w:eastAsia="仿宋_GB2312"/>
                      <w:sz w:val="21"/>
                      <w:color w:val="000000"/>
                    </w:rPr>
                    <w:t>≤2.7W</w:t>
                  </w:r>
                  <w:r>
                    <w:br/>
                  </w:r>
                  <w:r>
                    <w:rPr>
                      <w:rFonts w:ascii="仿宋_GB2312" w:hAnsi="仿宋_GB2312" w:cs="仿宋_GB2312" w:eastAsia="仿宋_GB2312"/>
                      <w:sz w:val="21"/>
                      <w:color w:val="000000"/>
                    </w:rPr>
                    <w:t>电源：</w:t>
                  </w:r>
                  <w:r>
                    <w:rPr>
                      <w:rFonts w:ascii="仿宋_GB2312" w:hAnsi="仿宋_GB2312" w:cs="仿宋_GB2312" w:eastAsia="仿宋_GB2312"/>
                      <w:sz w:val="21"/>
                      <w:color w:val="000000"/>
                    </w:rPr>
                    <w:t>DC8~16V0.22AMax</w:t>
                  </w:r>
                  <w:r>
                    <w:br/>
                  </w:r>
                  <w:r>
                    <w:rPr>
                      <w:rFonts w:ascii="仿宋_GB2312" w:hAnsi="仿宋_GB2312" w:cs="仿宋_GB2312" w:eastAsia="仿宋_GB2312"/>
                      <w:sz w:val="21"/>
                      <w:color w:val="000000"/>
                    </w:rPr>
                    <w:t>外壳材质：</w:t>
                  </w:r>
                  <w:r>
                    <w:rPr>
                      <w:rFonts w:ascii="仿宋_GB2312" w:hAnsi="仿宋_GB2312" w:cs="仿宋_GB2312" w:eastAsia="仿宋_GB2312"/>
                      <w:sz w:val="21"/>
                      <w:color w:val="000000"/>
                    </w:rPr>
                    <w:t>PC+ABS</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单防区扩展模块</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总线单防区扩展模块；通讯接口：</w:t>
                  </w:r>
                  <w:r>
                    <w:rPr>
                      <w:rFonts w:ascii="仿宋_GB2312" w:hAnsi="仿宋_GB2312" w:cs="仿宋_GB2312" w:eastAsia="仿宋_GB2312"/>
                      <w:sz w:val="21"/>
                      <w:color w:val="000000"/>
                    </w:rPr>
                    <w:t>M-BUS；防区扩展：通过RVV线方式接入报警主机；总线接口不区分极性；通过拨码方式设置模块地址。</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阻燃紧急按钮</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PC阻燃材料面板，耐压：DC250V；负载电流：1.25A；复位方式：钥匙复位；</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LCD报警主机键盘</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1、设备类型：控制键盘；</w:t>
                  </w:r>
                  <w:r>
                    <w:br/>
                  </w:r>
                  <w:r>
                    <w:rPr>
                      <w:rFonts w:ascii="仿宋_GB2312" w:hAnsi="仿宋_GB2312" w:cs="仿宋_GB2312" w:eastAsia="仿宋_GB2312"/>
                      <w:sz w:val="21"/>
                      <w:color w:val="000000"/>
                    </w:rPr>
                    <w:t>2、通讯协议：RS485；</w:t>
                  </w:r>
                  <w:r>
                    <w:br/>
                  </w:r>
                  <w:r>
                    <w:rPr>
                      <w:rFonts w:ascii="仿宋_GB2312" w:hAnsi="仿宋_GB2312" w:cs="仿宋_GB2312" w:eastAsia="仿宋_GB2312"/>
                      <w:sz w:val="21"/>
                      <w:color w:val="000000"/>
                    </w:rPr>
                    <w:t>3、传输距离：≥800m；</w:t>
                  </w:r>
                  <w:r>
                    <w:br/>
                  </w:r>
                  <w:r>
                    <w:rPr>
                      <w:rFonts w:ascii="仿宋_GB2312" w:hAnsi="仿宋_GB2312" w:cs="仿宋_GB2312" w:eastAsia="仿宋_GB2312"/>
                      <w:sz w:val="21"/>
                      <w:color w:val="000000"/>
                    </w:rPr>
                    <w:t>4、使用环境：室内；</w:t>
                  </w:r>
                  <w:r>
                    <w:br/>
                  </w:r>
                  <w:r>
                    <w:rPr>
                      <w:rFonts w:ascii="仿宋_GB2312" w:hAnsi="仿宋_GB2312" w:cs="仿宋_GB2312" w:eastAsia="仿宋_GB2312"/>
                      <w:sz w:val="21"/>
                      <w:color w:val="000000"/>
                    </w:rPr>
                    <w:t>5、显示屏：LCD（尺寸80X25mm）；</w:t>
                  </w:r>
                  <w:r>
                    <w:br/>
                  </w:r>
                  <w:r>
                    <w:rPr>
                      <w:rFonts w:ascii="仿宋_GB2312" w:hAnsi="仿宋_GB2312" w:cs="仿宋_GB2312" w:eastAsia="仿宋_GB2312"/>
                      <w:sz w:val="21"/>
                      <w:color w:val="000000"/>
                    </w:rPr>
                    <w:t>6、操作按键：≥20个；</w:t>
                  </w:r>
                  <w:r>
                    <w:br/>
                  </w:r>
                  <w:r>
                    <w:rPr>
                      <w:rFonts w:ascii="仿宋_GB2312" w:hAnsi="仿宋_GB2312" w:cs="仿宋_GB2312" w:eastAsia="仿宋_GB2312"/>
                      <w:sz w:val="21"/>
                      <w:color w:val="000000"/>
                    </w:rPr>
                    <w:t>7、指示灯：≥5个；</w:t>
                  </w:r>
                  <w:r>
                    <w:br/>
                  </w:r>
                  <w:r>
                    <w:rPr>
                      <w:rFonts w:ascii="仿宋_GB2312" w:hAnsi="仿宋_GB2312" w:cs="仿宋_GB2312" w:eastAsia="仿宋_GB2312"/>
                      <w:sz w:val="21"/>
                      <w:color w:val="000000"/>
                    </w:rPr>
                    <w:t>8、蜂鸣器：支持；</w:t>
                  </w:r>
                  <w:r>
                    <w:br/>
                  </w:r>
                  <w:r>
                    <w:rPr>
                      <w:rFonts w:ascii="仿宋_GB2312" w:hAnsi="仿宋_GB2312" w:cs="仿宋_GB2312" w:eastAsia="仿宋_GB2312"/>
                      <w:sz w:val="21"/>
                      <w:color w:val="000000"/>
                    </w:rPr>
                    <w:t>9、安装方式：壁挂；</w:t>
                  </w:r>
                  <w:r>
                    <w:br/>
                  </w:r>
                  <w:r>
                    <w:rPr>
                      <w:rFonts w:ascii="仿宋_GB2312" w:hAnsi="仿宋_GB2312" w:cs="仿宋_GB2312" w:eastAsia="仿宋_GB2312"/>
                      <w:sz w:val="21"/>
                      <w:color w:val="000000"/>
                    </w:rPr>
                    <w:t>10、工作电源：DC12V/150mA（宽压9-16VDC）；</w:t>
                  </w:r>
                  <w:r>
                    <w:br/>
                  </w:r>
                  <w:r>
                    <w:rPr>
                      <w:rFonts w:ascii="仿宋_GB2312" w:hAnsi="仿宋_GB2312" w:cs="仿宋_GB2312" w:eastAsia="仿宋_GB2312"/>
                      <w:sz w:val="21"/>
                      <w:color w:val="000000"/>
                    </w:rPr>
                    <w:t>11、工作温度：≥-10°C至55°C；</w:t>
                  </w:r>
                  <w:r>
                    <w:br/>
                  </w:r>
                  <w:r>
                    <w:rPr>
                      <w:rFonts w:ascii="仿宋_GB2312" w:hAnsi="仿宋_GB2312" w:cs="仿宋_GB2312" w:eastAsia="仿宋_GB2312"/>
                      <w:sz w:val="21"/>
                      <w:color w:val="000000"/>
                    </w:rPr>
                    <w:t>12、工作湿度：≥10%至90%；</w:t>
                  </w:r>
                  <w:r>
                    <w:br/>
                  </w:r>
                  <w:r>
                    <w:rPr>
                      <w:rFonts w:ascii="仿宋_GB2312" w:hAnsi="仿宋_GB2312" w:cs="仿宋_GB2312" w:eastAsia="仿宋_GB2312"/>
                      <w:sz w:val="21"/>
                      <w:color w:val="000000"/>
                    </w:rPr>
                    <w:t>13、操作指令接收：支持对报警系统进行布防、撤防、消警、旁路、旁路恢复、紧急求助等操作；</w:t>
                  </w:r>
                  <w:r>
                    <w:br/>
                  </w:r>
                  <w:r>
                    <w:rPr>
                      <w:rFonts w:ascii="仿宋_GB2312" w:hAnsi="仿宋_GB2312" w:cs="仿宋_GB2312" w:eastAsia="仿宋_GB2312"/>
                      <w:sz w:val="21"/>
                      <w:color w:val="000000"/>
                    </w:rPr>
                    <w:t>14、操作方式管理：支持密码、遥控器、刷卡方式对报警系统进行操作指令交互；</w:t>
                  </w:r>
                  <w:r>
                    <w:br/>
                  </w:r>
                  <w:r>
                    <w:rPr>
                      <w:rFonts w:ascii="仿宋_GB2312" w:hAnsi="仿宋_GB2312" w:cs="仿宋_GB2312" w:eastAsia="仿宋_GB2312"/>
                      <w:sz w:val="21"/>
                      <w:color w:val="000000"/>
                    </w:rPr>
                    <w:t>15、报警状态指示：支持对报警系统防区报警状态进行实时指示，包括指示灯变化，提示音变化，文字内容变化等；</w:t>
                  </w:r>
                  <w:r>
                    <w:br/>
                  </w:r>
                  <w:r>
                    <w:rPr>
                      <w:rFonts w:ascii="仿宋_GB2312" w:hAnsi="仿宋_GB2312" w:cs="仿宋_GB2312" w:eastAsia="仿宋_GB2312"/>
                      <w:sz w:val="21"/>
                      <w:color w:val="000000"/>
                    </w:rPr>
                    <w:t>16、系统状态展示：支持对报警系统运行状态进行展示，包括主电源状态、蓄电池状态、防拆状态、子系统布撤防状态，防区状态、扩展模块状态等；</w:t>
                  </w:r>
                  <w:r>
                    <w:br/>
                  </w:r>
                  <w:r>
                    <w:rPr>
                      <w:rFonts w:ascii="仿宋_GB2312" w:hAnsi="仿宋_GB2312" w:cs="仿宋_GB2312" w:eastAsia="仿宋_GB2312"/>
                      <w:sz w:val="21"/>
                      <w:color w:val="000000"/>
                    </w:rPr>
                    <w:t>17、胁迫码功能：支持通过胁迫密码进行布撤防管理，并将警情进行中心上报；</w:t>
                  </w:r>
                  <w:r>
                    <w:br/>
                  </w:r>
                  <w:r>
                    <w:rPr>
                      <w:rFonts w:ascii="仿宋_GB2312" w:hAnsi="仿宋_GB2312" w:cs="仿宋_GB2312" w:eastAsia="仿宋_GB2312"/>
                      <w:sz w:val="21"/>
                      <w:color w:val="000000"/>
                    </w:rPr>
                    <w:t>18、防区名称自定义：支持防区名称自定义配置，在键盘屏幕中展示对应文字内容；</w:t>
                  </w:r>
                  <w:r>
                    <w:br/>
                  </w:r>
                  <w:r>
                    <w:rPr>
                      <w:rFonts w:ascii="仿宋_GB2312" w:hAnsi="仿宋_GB2312" w:cs="仿宋_GB2312" w:eastAsia="仿宋_GB2312"/>
                      <w:sz w:val="21"/>
                      <w:color w:val="000000"/>
                    </w:rPr>
                    <w:t>19、配置管理：支持通过键盘对报警主机进行参数配置，包括密码修改、防区类型配置、上报中心参数配置等。</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六束红外光栅</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封闭式外接线结构设计，在保留外接线的同时将红外光栅的防水性能提升到了新的的高度；</w:t>
                  </w:r>
                  <w:r>
                    <w:br/>
                  </w:r>
                  <w:r>
                    <w:rPr>
                      <w:rFonts w:ascii="仿宋_GB2312" w:hAnsi="仿宋_GB2312" w:cs="仿宋_GB2312" w:eastAsia="仿宋_GB2312"/>
                      <w:sz w:val="21"/>
                      <w:color w:val="000000"/>
                    </w:rPr>
                    <w:t>采用数字变频与</w:t>
                  </w:r>
                  <w:r>
                    <w:rPr>
                      <w:rFonts w:ascii="仿宋_GB2312" w:hAnsi="仿宋_GB2312" w:cs="仿宋_GB2312" w:eastAsia="仿宋_GB2312"/>
                      <w:sz w:val="21"/>
                      <w:color w:val="000000"/>
                    </w:rPr>
                    <w:t>CPU微处理数码控制技术；采用高档铝合金外壳，防拆、防剪、防移动功能设计；支持异步、同步两种工作模式；两段频率可选，彻底解决相邻红外干扰；双束识别功能能有效地防止误报；灵敏度高，防范警戒距离三档可调；具有防风、霜、雨、雪、雾、潮、太阳光斜照等特点；支持蜂鸣器校准提示；</w:t>
                  </w:r>
                  <w:r>
                    <w:br/>
                  </w:r>
                  <w:r>
                    <w:rPr>
                      <w:rFonts w:ascii="仿宋_GB2312" w:hAnsi="仿宋_GB2312" w:cs="仿宋_GB2312" w:eastAsia="仿宋_GB2312"/>
                      <w:sz w:val="21"/>
                      <w:color w:val="000000"/>
                    </w:rPr>
                    <w:t>支持防拆报警功能（当外壳被移去时报警）；</w:t>
                  </w:r>
                  <w:r>
                    <w:br/>
                  </w:r>
                  <w:r>
                    <w:rPr>
                      <w:rFonts w:ascii="仿宋_GB2312" w:hAnsi="仿宋_GB2312" w:cs="仿宋_GB2312" w:eastAsia="仿宋_GB2312"/>
                      <w:sz w:val="21"/>
                      <w:color w:val="000000"/>
                    </w:rPr>
                    <w:t>▲具有安防产品强制性认证、CE、RoHS认证；</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红外光栅支架</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多功能红外栅栏支架</w:t>
                  </w:r>
                  <w:r>
                    <w:rPr>
                      <w:rFonts w:ascii="仿宋_GB2312" w:hAnsi="仿宋_GB2312" w:cs="仿宋_GB2312" w:eastAsia="仿宋_GB2312"/>
                      <w:sz w:val="21"/>
                      <w:color w:val="000000"/>
                    </w:rPr>
                    <w:t>,不锈钢制作，超长寿命；伸出长度、角度可调，变换灵活</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光栅电源</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红外对射开关电源</w:t>
                  </w:r>
                  <w:r>
                    <w:rPr>
                      <w:rFonts w:ascii="仿宋_GB2312" w:hAnsi="仿宋_GB2312" w:cs="仿宋_GB2312" w:eastAsia="仿宋_GB2312"/>
                      <w:sz w:val="21"/>
                      <w:color w:val="000000"/>
                    </w:rPr>
                    <w:t>(国内标配)；直流电压：24V；额定电流：6.5A；电流范围：0~6.5A；额定功率：156w；电压调整范围：21.6~28.8V；</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-30~+70℃；工作湿度：20~90%RH，无冷凝；</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遥控器（与键盘配套）</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1、设备类型：无线遥控器；</w:t>
                  </w:r>
                  <w:r>
                    <w:br/>
                  </w:r>
                  <w:r>
                    <w:rPr>
                      <w:rFonts w:ascii="仿宋_GB2312" w:hAnsi="仿宋_GB2312" w:cs="仿宋_GB2312" w:eastAsia="仿宋_GB2312"/>
                      <w:sz w:val="21"/>
                      <w:color w:val="000000"/>
                    </w:rPr>
                    <w:t>2、使用环境：室内；</w:t>
                  </w:r>
                  <w:r>
                    <w:br/>
                  </w:r>
                  <w:r>
                    <w:rPr>
                      <w:rFonts w:ascii="仿宋_GB2312" w:hAnsi="仿宋_GB2312" w:cs="仿宋_GB2312" w:eastAsia="仿宋_GB2312"/>
                      <w:sz w:val="21"/>
                      <w:color w:val="000000"/>
                    </w:rPr>
                    <w:t>3、外壳材质：防火ABS，阻燃环保；</w:t>
                  </w:r>
                  <w:r>
                    <w:br/>
                  </w:r>
                  <w:r>
                    <w:rPr>
                      <w:rFonts w:ascii="仿宋_GB2312" w:hAnsi="仿宋_GB2312" w:cs="仿宋_GB2312" w:eastAsia="仿宋_GB2312"/>
                      <w:sz w:val="21"/>
                      <w:color w:val="000000"/>
                    </w:rPr>
                    <w:t>4、无线通讯：RF433，传输距离(空旷)：≥100m；</w:t>
                  </w:r>
                  <w:r>
                    <w:br/>
                  </w:r>
                  <w:r>
                    <w:rPr>
                      <w:rFonts w:ascii="仿宋_GB2312" w:hAnsi="仿宋_GB2312" w:cs="仿宋_GB2312" w:eastAsia="仿宋_GB2312"/>
                      <w:sz w:val="21"/>
                      <w:color w:val="000000"/>
                    </w:rPr>
                    <w:t>5、安装方式：壁装;表面安装；</w:t>
                  </w:r>
                  <w:r>
                    <w:br/>
                  </w:r>
                  <w:r>
                    <w:rPr>
                      <w:rFonts w:ascii="仿宋_GB2312" w:hAnsi="仿宋_GB2312" w:cs="仿宋_GB2312" w:eastAsia="仿宋_GB2312"/>
                      <w:sz w:val="21"/>
                      <w:color w:val="000000"/>
                    </w:rPr>
                    <w:t>6、工作电源：3V，标配电池X1；</w:t>
                  </w:r>
                  <w:r>
                    <w:br/>
                  </w:r>
                  <w:r>
                    <w:rPr>
                      <w:rFonts w:ascii="仿宋_GB2312" w:hAnsi="仿宋_GB2312" w:cs="仿宋_GB2312" w:eastAsia="仿宋_GB2312"/>
                      <w:sz w:val="21"/>
                      <w:color w:val="000000"/>
                    </w:rPr>
                    <w:t>7、待机时间：待机时间≤2年(每天20次触发情况下)；</w:t>
                  </w:r>
                  <w:r>
                    <w:br/>
                  </w:r>
                  <w:r>
                    <w:rPr>
                      <w:rFonts w:ascii="仿宋_GB2312" w:hAnsi="仿宋_GB2312" w:cs="仿宋_GB2312" w:eastAsia="仿宋_GB2312"/>
                      <w:sz w:val="21"/>
                      <w:color w:val="000000"/>
                    </w:rPr>
                    <w:t>8、工作温度：-10°C至55°C；</w:t>
                  </w:r>
                  <w:r>
                    <w:br/>
                  </w:r>
                  <w:r>
                    <w:rPr>
                      <w:rFonts w:ascii="仿宋_GB2312" w:hAnsi="仿宋_GB2312" w:cs="仿宋_GB2312" w:eastAsia="仿宋_GB2312"/>
                      <w:sz w:val="21"/>
                      <w:color w:val="000000"/>
                    </w:rPr>
                    <w:t>9、工作湿度：10%至90%；</w:t>
                  </w:r>
                  <w:r>
                    <w:br/>
                  </w:r>
                  <w:r>
                    <w:rPr>
                      <w:rFonts w:ascii="仿宋_GB2312" w:hAnsi="仿宋_GB2312" w:cs="仿宋_GB2312" w:eastAsia="仿宋_GB2312"/>
                      <w:sz w:val="21"/>
                      <w:color w:val="000000"/>
                    </w:rPr>
                    <w:t>10、功能按键：支持外出布防、在内布防、撤防、消警、紧急求助5个功能按键；</w:t>
                  </w:r>
                  <w:r>
                    <w:br/>
                  </w:r>
                  <w:r>
                    <w:rPr>
                      <w:rFonts w:ascii="仿宋_GB2312" w:hAnsi="仿宋_GB2312" w:cs="仿宋_GB2312" w:eastAsia="仿宋_GB2312"/>
                      <w:sz w:val="21"/>
                      <w:color w:val="000000"/>
                    </w:rPr>
                    <w:t>11、无线通讯：采用RF433M双向无线通讯技术，支持AES-128加密和跳频技术，信息传输更加安全可靠。</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无线遥控器，与键盘配套使用。</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音视频同步录制系统</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高清监控摄像机</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400万1/3"CMOS变焦半球型星光网络摄像机</w:t>
                  </w:r>
                  <w:r>
                    <w:br/>
                  </w:r>
                  <w:r>
                    <w:rPr>
                      <w:rFonts w:ascii="仿宋_GB2312" w:hAnsi="仿宋_GB2312" w:cs="仿宋_GB2312" w:eastAsia="仿宋_GB2312"/>
                      <w:sz w:val="21"/>
                      <w:color w:val="000000"/>
                    </w:rPr>
                    <w:t>最高分辨率可达</w:t>
                  </w:r>
                  <w:r>
                    <w:rPr>
                      <w:rFonts w:ascii="仿宋_GB2312" w:hAnsi="仿宋_GB2312" w:cs="仿宋_GB2312" w:eastAsia="仿宋_GB2312"/>
                      <w:sz w:val="21"/>
                      <w:color w:val="000000"/>
                    </w:rPr>
                    <w:t>2688×1520@25fps，在该分辨率下可输出实时图像</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mart侦测：场景变更侦测，虚焦侦测，区域入侵侦测，越界侦测，进入区域侦测，离开区域侦测，物品遗留侦测，物品拿取侦测，徘徊侦测，停车侦测，人员聚集侦测，快速移动侦测，音频异常侦测，音频陡升侦测，音频陡降侦测</w:t>
                  </w:r>
                  <w:r>
                    <w:br/>
                  </w:r>
                  <w:r>
                    <w:rPr>
                      <w:rFonts w:ascii="仿宋_GB2312" w:hAnsi="仿宋_GB2312" w:cs="仿宋_GB2312" w:eastAsia="仿宋_GB2312"/>
                      <w:sz w:val="21"/>
                      <w:color w:val="000000"/>
                    </w:rPr>
                    <w:t>支持背光补偿，强光抑制，</w:t>
                  </w:r>
                  <w:r>
                    <w:rPr>
                      <w:rFonts w:ascii="仿宋_GB2312" w:hAnsi="仿宋_GB2312" w:cs="仿宋_GB2312" w:eastAsia="仿宋_GB2312"/>
                      <w:sz w:val="21"/>
                      <w:color w:val="000000"/>
                    </w:rPr>
                    <w:t>3D数字降噪，120dB宽动态，电动变焦</w:t>
                  </w:r>
                  <w:r>
                    <w:br/>
                  </w:r>
                  <w:r>
                    <w:rPr>
                      <w:rFonts w:ascii="仿宋_GB2312" w:hAnsi="仿宋_GB2312" w:cs="仿宋_GB2312" w:eastAsia="仿宋_GB2312"/>
                      <w:sz w:val="21"/>
                      <w:color w:val="000000"/>
                    </w:rPr>
                    <w:t>采用高效阵列红外灯，使用寿命长，红外照射距离最远可达</w:t>
                  </w:r>
                  <w:r>
                    <w:rPr>
                      <w:rFonts w:ascii="仿宋_GB2312" w:hAnsi="仿宋_GB2312" w:cs="仿宋_GB2312" w:eastAsia="仿宋_GB2312"/>
                      <w:sz w:val="21"/>
                      <w:color w:val="000000"/>
                    </w:rPr>
                    <w:t>30m</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256GBMicroSD/MicroSDHC/MicroSDXC卡本地存储</w:t>
                  </w:r>
                  <w:r>
                    <w:br/>
                  </w:r>
                  <w:r>
                    <w:rPr>
                      <w:rFonts w:ascii="仿宋_GB2312" w:hAnsi="仿宋_GB2312" w:cs="仿宋_GB2312" w:eastAsia="仿宋_GB2312"/>
                      <w:sz w:val="21"/>
                      <w:color w:val="000000"/>
                    </w:rPr>
                    <w:t>1个内置麦克风，高清拾音</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1路报警输入，1路报警输出，1路音频输入，1路音频输出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DC12V，100mA电源输出，可用于拾音器供电</w:t>
                  </w:r>
                  <w:r>
                    <w:br/>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IP66防尘防水及IK10防暴设计，可靠性高</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1/3"ProgressiveScanCMOS</w:t>
                  </w:r>
                  <w:r>
                    <w:br/>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0.005Lux@（F1.2，AGCON），0LuxwithIR</w:t>
                  </w:r>
                  <w:r>
                    <w:br/>
                  </w:r>
                  <w:r>
                    <w:rPr>
                      <w:rFonts w:ascii="仿宋_GB2312" w:hAnsi="仿宋_GB2312" w:cs="仿宋_GB2312" w:eastAsia="仿宋_GB2312"/>
                      <w:sz w:val="21"/>
                      <w:color w:val="000000"/>
                    </w:rPr>
                    <w:t>调节角度：水平：</w:t>
                  </w:r>
                  <w:r>
                    <w:rPr>
                      <w:rFonts w:ascii="仿宋_GB2312" w:hAnsi="仿宋_GB2312" w:cs="仿宋_GB2312" w:eastAsia="仿宋_GB2312"/>
                      <w:sz w:val="21"/>
                      <w:color w:val="000000"/>
                    </w:rPr>
                    <w:t>0°~355°，垂直：0°~75°，旋转：0°~355°</w:t>
                  </w:r>
                  <w:r>
                    <w:br/>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&amp;视场角：2.7~8mm：水平视场角：102.5°~51.4°，垂直视场角：54.6°~28.9°，对角视场角：122.7°~59.2°</w:t>
                  </w:r>
                  <w:r>
                    <w:br/>
                  </w:r>
                  <w:r>
                    <w:rPr>
                      <w:rFonts w:ascii="仿宋_GB2312" w:hAnsi="仿宋_GB2312" w:cs="仿宋_GB2312" w:eastAsia="仿宋_GB2312"/>
                      <w:sz w:val="21"/>
                      <w:color w:val="000000"/>
                    </w:rPr>
                    <w:t>最大图像尺寸：</w:t>
                  </w:r>
                  <w:r>
                    <w:rPr>
                      <w:rFonts w:ascii="仿宋_GB2312" w:hAnsi="仿宋_GB2312" w:cs="仿宋_GB2312" w:eastAsia="仿宋_GB2312"/>
                      <w:sz w:val="21"/>
                      <w:color w:val="000000"/>
                    </w:rPr>
                    <w:t>2688×1520（默认2560×1440）</w:t>
                  </w:r>
                  <w:r>
                    <w:br/>
                  </w:r>
                  <w:r>
                    <w:rPr>
                      <w:rFonts w:ascii="仿宋_GB2312" w:hAnsi="仿宋_GB2312" w:cs="仿宋_GB2312" w:eastAsia="仿宋_GB2312"/>
                      <w:sz w:val="21"/>
                      <w:color w:val="000000"/>
                    </w:rPr>
                    <w:t>主码流：</w:t>
                  </w:r>
                  <w:r>
                    <w:rPr>
                      <w:rFonts w:ascii="仿宋_GB2312" w:hAnsi="仿宋_GB2312" w:cs="仿宋_GB2312" w:eastAsia="仿宋_GB2312"/>
                      <w:sz w:val="21"/>
                      <w:color w:val="000000"/>
                    </w:rPr>
                    <w:t>H.265/H.264，子码流：H.265/H.264/MJPEG，第三码流：</w:t>
                  </w:r>
                  <w:r>
                    <w:rPr>
                      <w:rFonts w:ascii="仿宋_GB2312" w:hAnsi="仿宋_GB2312" w:cs="仿宋_GB2312" w:eastAsia="仿宋_GB2312"/>
                      <w:sz w:val="21"/>
                      <w:color w:val="000000"/>
                    </w:rPr>
                    <w:t>H</w:t>
                  </w:r>
                  <w:r>
                    <w:rPr>
                      <w:rFonts w:ascii="仿宋_GB2312" w:hAnsi="仿宋_GB2312" w:cs="仿宋_GB2312" w:eastAsia="仿宋_GB2312"/>
                      <w:sz w:val="21"/>
                      <w:color w:val="000000"/>
                    </w:rPr>
                    <w:t>.265/H.264</w:t>
                  </w:r>
                  <w:r>
                    <w:br/>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1个RJ4510M/100M自适应以太网口</w:t>
                  </w:r>
                  <w:r>
                    <w:br/>
                  </w:r>
                  <w:r>
                    <w:rPr>
                      <w:rFonts w:ascii="仿宋_GB2312" w:hAnsi="仿宋_GB2312" w:cs="仿宋_GB2312" w:eastAsia="仿宋_GB2312"/>
                      <w:sz w:val="21"/>
                      <w:color w:val="000000"/>
                    </w:rPr>
                    <w:t>需对接国标流平台进行视频推送</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摄像机电源</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,12V1A输出，桌面式，输入350mm,输出800mm</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AC170V~240V</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r>
                    <w:rPr>
                      <w:rFonts w:ascii="仿宋_GB2312" w:hAnsi="仿宋_GB2312" w:cs="仿宋_GB2312" w:eastAsia="仿宋_GB2312"/>
                      <w:sz w:val="21"/>
                      <w:color w:val="000000"/>
                    </w:rPr>
                    <w:t>7</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高保真拾音器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灵敏度：-32dB，输出信号幅度：2.5Vpp/-25db，麦克风：高灵敏度全指向电容咪头，拾音距离：5米，拾音面积：80平方米，信噪比：80dB(1米40dB音源)50dB(5米40dB音源)1KHzat1pa，动态范围：98dB(1KHzatMaxdBSPL)，降噪能力：20dB自适应降噪，输出阻抗：非平衡600欧姆，音频传输距离：30米</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r>
                    <w:rPr>
                      <w:rFonts w:ascii="仿宋_GB2312" w:hAnsi="仿宋_GB2312" w:cs="仿宋_GB2312" w:eastAsia="仿宋_GB2312"/>
                      <w:sz w:val="21"/>
                      <w:color w:val="000000"/>
                    </w:rPr>
                    <w:t>9</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含电源</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温湿度显示屏</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1、支持温度、湿度信息检测；</w:t>
                  </w:r>
                  <w:r>
                    <w:br/>
                  </w:r>
                  <w:r>
                    <w:rPr>
                      <w:rFonts w:ascii="仿宋_GB2312" w:hAnsi="仿宋_GB2312" w:cs="仿宋_GB2312" w:eastAsia="仿宋_GB2312"/>
                      <w:sz w:val="21"/>
                      <w:color w:val="000000"/>
                    </w:rPr>
                    <w:t>2、支持1路相机接入，分辨率最高支持400W；</w:t>
                  </w:r>
                  <w:r>
                    <w:br/>
                  </w:r>
                  <w:r>
                    <w:rPr>
                      <w:rFonts w:ascii="仿宋_GB2312" w:hAnsi="仿宋_GB2312" w:cs="仿宋_GB2312" w:eastAsia="仿宋_GB2312"/>
                      <w:sz w:val="21"/>
                      <w:color w:val="000000"/>
                    </w:rPr>
                    <w:t>3、支持对接入的相机画面进行环境信息叠加处理，并被NVR或者平台添加（添加方式与IPC类似）；</w:t>
                  </w:r>
                  <w:r>
                    <w:br/>
                  </w:r>
                  <w:r>
                    <w:rPr>
                      <w:rFonts w:ascii="仿宋_GB2312" w:hAnsi="仿宋_GB2312" w:cs="仿宋_GB2312" w:eastAsia="仿宋_GB2312"/>
                      <w:sz w:val="21"/>
                      <w:color w:val="000000"/>
                    </w:rPr>
                    <w:t>4、支持POE供电（交换机/NVR/审讯主机的POE口可以对其供电）；</w:t>
                  </w:r>
                  <w:r>
                    <w:br/>
                  </w:r>
                  <w:r>
                    <w:rPr>
                      <w:rFonts w:ascii="仿宋_GB2312" w:hAnsi="仿宋_GB2312" w:cs="仿宋_GB2312" w:eastAsia="仿宋_GB2312"/>
                      <w:sz w:val="21"/>
                      <w:color w:val="000000"/>
                    </w:rPr>
                    <w:t>5、显示时间精确到秒；</w:t>
                  </w:r>
                  <w:r>
                    <w:br/>
                  </w:r>
                  <w:r>
                    <w:rPr>
                      <w:rFonts w:ascii="仿宋_GB2312" w:hAnsi="仿宋_GB2312" w:cs="仿宋_GB2312" w:eastAsia="仿宋_GB2312"/>
                      <w:sz w:val="21"/>
                      <w:color w:val="000000"/>
                    </w:rPr>
                    <w:t>6、支持RS485协议上传环境数据、校时；</w:t>
                  </w:r>
                  <w:r>
                    <w:br/>
                  </w:r>
                  <w:r>
                    <w:rPr>
                      <w:rFonts w:ascii="仿宋_GB2312" w:hAnsi="仿宋_GB2312" w:cs="仿宋_GB2312" w:eastAsia="仿宋_GB2312"/>
                      <w:sz w:val="21"/>
                      <w:color w:val="000000"/>
                    </w:rPr>
                    <w:t>7、支持网络ISAPI协议上传环境数据、校时；</w:t>
                  </w:r>
                  <w:r>
                    <w:br/>
                  </w:r>
                  <w:r>
                    <w:rPr>
                      <w:rFonts w:ascii="仿宋_GB2312" w:hAnsi="仿宋_GB2312" w:cs="仿宋_GB2312" w:eastAsia="仿宋_GB2312"/>
                      <w:sz w:val="21"/>
                      <w:color w:val="000000"/>
                    </w:rPr>
                    <w:t>8、支持设置TCP、UDP、GB/T28181、NTP、RTSP、HTTP、HTTPS、DHCP、ONVIF网络协议；</w:t>
                  </w:r>
                  <w:r>
                    <w:br/>
                  </w:r>
                  <w:r>
                    <w:rPr>
                      <w:rFonts w:ascii="仿宋_GB2312" w:hAnsi="仿宋_GB2312" w:cs="仿宋_GB2312" w:eastAsia="仿宋_GB2312"/>
                      <w:sz w:val="21"/>
                      <w:color w:val="000000"/>
                    </w:rPr>
                    <w:t>9、湿度检测范围：0%～100%，湿度检测误差：≤±4%RH，支持设置湿度监测报警，当湿度大于等于特定值、小于等于特定值、在设定区间之内、在设定区间之外时，设备可实时发送报警或者触发本地报警输出；</w:t>
                  </w:r>
                  <w:r>
                    <w:br/>
                  </w:r>
                  <w:r>
                    <w:rPr>
                      <w:rFonts w:ascii="仿宋_GB2312" w:hAnsi="仿宋_GB2312" w:cs="仿宋_GB2312" w:eastAsia="仿宋_GB2312"/>
                      <w:sz w:val="21"/>
                      <w:color w:val="000000"/>
                    </w:rPr>
                    <w:t>10、采用高精度的环境检测传感器，性能稳定可靠；</w:t>
                  </w:r>
                  <w:r>
                    <w:br/>
                  </w:r>
                  <w:r>
                    <w:rPr>
                      <w:rFonts w:ascii="仿宋_GB2312" w:hAnsi="仿宋_GB2312" w:cs="仿宋_GB2312" w:eastAsia="仿宋_GB2312"/>
                      <w:sz w:val="21"/>
                      <w:color w:val="000000"/>
                    </w:rPr>
                    <w:t>11、温度检测范围：-40℃～+125℃，温度检测误差：≤±1℃，支持设置温度监测报警，当温度大于等于特定值、小于等于特定值、在设定区间之内、在设定区间之外时，设备可实时发送报警或者触发本地报警输出；</w:t>
                  </w:r>
                  <w:r>
                    <w:br/>
                  </w:r>
                  <w:r>
                    <w:rPr>
                      <w:rFonts w:ascii="仿宋_GB2312" w:hAnsi="仿宋_GB2312" w:cs="仿宋_GB2312" w:eastAsia="仿宋_GB2312"/>
                      <w:sz w:val="21"/>
                      <w:color w:val="000000"/>
                    </w:rPr>
                    <w:t>12、采用静态显示，防白光处理，防止图像闪烁，适合同步录像应用；</w:t>
                  </w:r>
                  <w:r>
                    <w:br/>
                  </w:r>
                  <w:r>
                    <w:rPr>
                      <w:rFonts w:ascii="仿宋_GB2312" w:hAnsi="仿宋_GB2312" w:cs="仿宋_GB2312" w:eastAsia="仿宋_GB2312"/>
                      <w:sz w:val="21"/>
                      <w:color w:val="000000"/>
                    </w:rPr>
                    <w:t>13、外部接口：485接口，RJ45自适应以太网口，报警1进1出。</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随身物品抓拍摄像机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1、像素≥400万，靶面尺寸≥1/2.7"；</w:t>
                  </w:r>
                  <w:r>
                    <w:br/>
                  </w:r>
                  <w:r>
                    <w:rPr>
                      <w:rFonts w:ascii="仿宋_GB2312" w:hAnsi="仿宋_GB2312" w:cs="仿宋_GB2312" w:eastAsia="仿宋_GB2312"/>
                      <w:sz w:val="21"/>
                      <w:color w:val="000000"/>
                    </w:rPr>
                    <w:t>2、支持GB35114A级加密；</w:t>
                  </w:r>
                  <w:r>
                    <w:br/>
                  </w:r>
                  <w:r>
                    <w:rPr>
                      <w:rFonts w:ascii="仿宋_GB2312" w:hAnsi="仿宋_GB2312" w:cs="仿宋_GB2312" w:eastAsia="仿宋_GB2312"/>
                      <w:sz w:val="21"/>
                      <w:color w:val="000000"/>
                    </w:rPr>
                    <w:t>3、应支持固件安全检验功能，摄像机应采用加密存储；</w:t>
                  </w:r>
                  <w:r>
                    <w:br/>
                  </w:r>
                  <w:r>
                    <w:rPr>
                      <w:rFonts w:ascii="仿宋_GB2312" w:hAnsi="仿宋_GB2312" w:cs="仿宋_GB2312" w:eastAsia="仿宋_GB2312"/>
                      <w:sz w:val="21"/>
                      <w:color w:val="000000"/>
                    </w:rPr>
                    <w:t>4、内置GPU芯片；</w:t>
                  </w:r>
                  <w:r>
                    <w:br/>
                  </w:r>
                  <w:r>
                    <w:rPr>
                      <w:rFonts w:ascii="仿宋_GB2312" w:hAnsi="仿宋_GB2312" w:cs="仿宋_GB2312" w:eastAsia="仿宋_GB2312"/>
                      <w:sz w:val="21"/>
                      <w:color w:val="000000"/>
                    </w:rPr>
                    <w:t>5、麦克风内置≥2个；</w:t>
                  </w:r>
                  <w:r>
                    <w:br/>
                  </w:r>
                  <w:r>
                    <w:rPr>
                      <w:rFonts w:ascii="仿宋_GB2312" w:hAnsi="仿宋_GB2312" w:cs="仿宋_GB2312" w:eastAsia="仿宋_GB2312"/>
                      <w:sz w:val="21"/>
                      <w:color w:val="000000"/>
                    </w:rPr>
                    <w:t>6、具有≥1个RS485接口、1个报警输入接口、1个报警输出接口、1个音频输入接口、1个音频输出接口；</w:t>
                  </w:r>
                  <w:r>
                    <w:br/>
                  </w:r>
                  <w:r>
                    <w:rPr>
                      <w:rFonts w:ascii="仿宋_GB2312" w:hAnsi="仿宋_GB2312" w:cs="仿宋_GB2312" w:eastAsia="仿宋_GB2312"/>
                      <w:sz w:val="21"/>
                      <w:color w:val="000000"/>
                    </w:rPr>
                    <w:t>7、焦距≥2.7-13.5mm电动变焦；</w:t>
                  </w:r>
                  <w:r>
                    <w:br/>
                  </w:r>
                  <w:r>
                    <w:rPr>
                      <w:rFonts w:ascii="仿宋_GB2312" w:hAnsi="仿宋_GB2312" w:cs="仿宋_GB2312" w:eastAsia="仿宋_GB2312"/>
                      <w:sz w:val="21"/>
                      <w:color w:val="000000"/>
                    </w:rPr>
                    <w:t>▲8、摄像机采用半弧形鳞片镜面反射式补光灯，补光灯开启后，正面不可见补光灯灯珠，灯光均匀无波纹、圆环状、麻点状、条纹状及不规则亮斑；（</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9、红外补光距离≥30米；</w:t>
                  </w:r>
                  <w:r>
                    <w:br/>
                  </w:r>
                  <w:r>
                    <w:rPr>
                      <w:rFonts w:ascii="仿宋_GB2312" w:hAnsi="仿宋_GB2312" w:cs="仿宋_GB2312" w:eastAsia="仿宋_GB2312"/>
                      <w:sz w:val="21"/>
                      <w:color w:val="000000"/>
                    </w:rPr>
                    <w:t>10、最低照度彩色≤0.0002lx，黑白≤0.0001lx；</w:t>
                  </w:r>
                  <w:r>
                    <w:br/>
                  </w:r>
                  <w:r>
                    <w:rPr>
                      <w:rFonts w:ascii="仿宋_GB2312" w:hAnsi="仿宋_GB2312" w:cs="仿宋_GB2312" w:eastAsia="仿宋_GB2312"/>
                      <w:sz w:val="21"/>
                      <w:color w:val="000000"/>
                    </w:rPr>
                    <w:t>▲11、设备具有耀光抑制功能，耀光区域≤1%；（</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12、支持DC12V/POE供电；</w:t>
                  </w:r>
                  <w:r>
                    <w:br/>
                  </w:r>
                  <w:r>
                    <w:rPr>
                      <w:rFonts w:ascii="仿宋_GB2312" w:hAnsi="仿宋_GB2312" w:cs="仿宋_GB2312" w:eastAsia="仿宋_GB2312"/>
                      <w:sz w:val="21"/>
                      <w:color w:val="000000"/>
                    </w:rPr>
                    <w:t>13、防护等级≥IP67。</w:t>
                  </w:r>
                  <w:r>
                    <w:br/>
                  </w:r>
                  <w:r>
                    <w:rPr>
                      <w:rFonts w:ascii="仿宋_GB2312" w:hAnsi="仿宋_GB2312" w:cs="仿宋_GB2312" w:eastAsia="仿宋_GB2312"/>
                      <w:sz w:val="21"/>
                      <w:color w:val="000000"/>
                    </w:rPr>
                    <w:t>需对接国标流平台进行视频推送</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随身物品抓拍</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特写摄像机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1、像素≥400万，靶面尺寸≥1/2.7"；</w:t>
                  </w:r>
                  <w:r>
                    <w:br/>
                  </w:r>
                  <w:r>
                    <w:rPr>
                      <w:rFonts w:ascii="仿宋_GB2312" w:hAnsi="仿宋_GB2312" w:cs="仿宋_GB2312" w:eastAsia="仿宋_GB2312"/>
                      <w:sz w:val="21"/>
                      <w:color w:val="000000"/>
                    </w:rPr>
                    <w:t>2、支持GB35114A级加密；</w:t>
                  </w:r>
                  <w:r>
                    <w:br/>
                  </w:r>
                  <w:r>
                    <w:rPr>
                      <w:rFonts w:ascii="仿宋_GB2312" w:hAnsi="仿宋_GB2312" w:cs="仿宋_GB2312" w:eastAsia="仿宋_GB2312"/>
                      <w:sz w:val="21"/>
                      <w:color w:val="000000"/>
                    </w:rPr>
                    <w:t>3、应支持固件安全检验功能，摄像机应采用加密存储；</w:t>
                  </w:r>
                  <w:r>
                    <w:br/>
                  </w:r>
                  <w:r>
                    <w:rPr>
                      <w:rFonts w:ascii="仿宋_GB2312" w:hAnsi="仿宋_GB2312" w:cs="仿宋_GB2312" w:eastAsia="仿宋_GB2312"/>
                      <w:sz w:val="21"/>
                      <w:color w:val="000000"/>
                    </w:rPr>
                    <w:t>4、内置GPU芯片；</w:t>
                  </w:r>
                  <w:r>
                    <w:br/>
                  </w:r>
                  <w:r>
                    <w:rPr>
                      <w:rFonts w:ascii="仿宋_GB2312" w:hAnsi="仿宋_GB2312" w:cs="仿宋_GB2312" w:eastAsia="仿宋_GB2312"/>
                      <w:sz w:val="21"/>
                      <w:color w:val="000000"/>
                    </w:rPr>
                    <w:t>5、麦克风内置≥2个；</w:t>
                  </w:r>
                  <w:r>
                    <w:br/>
                  </w:r>
                  <w:r>
                    <w:rPr>
                      <w:rFonts w:ascii="仿宋_GB2312" w:hAnsi="仿宋_GB2312" w:cs="仿宋_GB2312" w:eastAsia="仿宋_GB2312"/>
                      <w:sz w:val="21"/>
                      <w:color w:val="000000"/>
                    </w:rPr>
                    <w:t>6、具有≥1个RS485接口、1个报警输入接口、1个报警输出接口、1个音频输入接口、1个音频输出接口；</w:t>
                  </w:r>
                  <w:r>
                    <w:br/>
                  </w:r>
                  <w:r>
                    <w:rPr>
                      <w:rFonts w:ascii="仿宋_GB2312" w:hAnsi="仿宋_GB2312" w:cs="仿宋_GB2312" w:eastAsia="仿宋_GB2312"/>
                      <w:sz w:val="21"/>
                      <w:color w:val="000000"/>
                    </w:rPr>
                    <w:t>7、焦距≥2.7-13.5mm电动变焦；</w:t>
                  </w:r>
                  <w:r>
                    <w:br/>
                  </w:r>
                  <w:r>
                    <w:rPr>
                      <w:rFonts w:ascii="仿宋_GB2312" w:hAnsi="仿宋_GB2312" w:cs="仿宋_GB2312" w:eastAsia="仿宋_GB2312"/>
                      <w:sz w:val="21"/>
                      <w:color w:val="000000"/>
                    </w:rPr>
                    <w:t>8、摄像机采用半弧形鳞片镜面反射式补光灯，补光灯开启后，正面不可见补光灯灯珠，灯光均匀无波纹、圆环状、麻点状、条纹状及不规则亮斑；</w:t>
                  </w:r>
                  <w:r>
                    <w:br/>
                  </w:r>
                  <w:r>
                    <w:rPr>
                      <w:rFonts w:ascii="仿宋_GB2312" w:hAnsi="仿宋_GB2312" w:cs="仿宋_GB2312" w:eastAsia="仿宋_GB2312"/>
                      <w:sz w:val="21"/>
                      <w:color w:val="000000"/>
                    </w:rPr>
                    <w:t>9、红外补光距离≥30米；</w:t>
                  </w:r>
                  <w:r>
                    <w:br/>
                  </w:r>
                  <w:r>
                    <w:rPr>
                      <w:rFonts w:ascii="仿宋_GB2312" w:hAnsi="仿宋_GB2312" w:cs="仿宋_GB2312" w:eastAsia="仿宋_GB2312"/>
                      <w:sz w:val="21"/>
                      <w:color w:val="000000"/>
                    </w:rPr>
                    <w:t>10、最低照度彩色≤0.0002lx，黑白≤0.0001lx；</w:t>
                  </w:r>
                  <w:r>
                    <w:br/>
                  </w:r>
                  <w:r>
                    <w:rPr>
                      <w:rFonts w:ascii="仿宋_GB2312" w:hAnsi="仿宋_GB2312" w:cs="仿宋_GB2312" w:eastAsia="仿宋_GB2312"/>
                      <w:sz w:val="21"/>
                      <w:color w:val="000000"/>
                    </w:rPr>
                    <w:t>11、设备具有耀光抑制功能，耀光区域≤1%；</w:t>
                  </w:r>
                  <w:r>
                    <w:br/>
                  </w:r>
                  <w:r>
                    <w:rPr>
                      <w:rFonts w:ascii="仿宋_GB2312" w:hAnsi="仿宋_GB2312" w:cs="仿宋_GB2312" w:eastAsia="仿宋_GB2312"/>
                      <w:sz w:val="21"/>
                      <w:color w:val="000000"/>
                    </w:rPr>
                    <w:t>12、支持DC12V/POE供电；</w:t>
                  </w:r>
                  <w:r>
                    <w:br/>
                  </w:r>
                  <w:r>
                    <w:rPr>
                      <w:rFonts w:ascii="仿宋_GB2312" w:hAnsi="仿宋_GB2312" w:cs="仿宋_GB2312" w:eastAsia="仿宋_GB2312"/>
                      <w:sz w:val="21"/>
                      <w:color w:val="000000"/>
                    </w:rPr>
                    <w:t>13、防护等级≥IP67。</w:t>
                  </w:r>
                  <w:r>
                    <w:br/>
                  </w:r>
                  <w:r>
                    <w:rPr>
                      <w:rFonts w:ascii="仿宋_GB2312" w:hAnsi="仿宋_GB2312" w:cs="仿宋_GB2312" w:eastAsia="仿宋_GB2312"/>
                      <w:sz w:val="21"/>
                      <w:color w:val="000000"/>
                    </w:rPr>
                    <w:t>需对接国标流平台进行视频推送</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卫生间摄像机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1、传感器类型≥1/2.8"ProgressiveScanCMOS；</w:t>
                  </w:r>
                  <w:r>
                    <w:br/>
                  </w:r>
                  <w:r>
                    <w:rPr>
                      <w:rFonts w:ascii="仿宋_GB2312" w:hAnsi="仿宋_GB2312" w:cs="仿宋_GB2312" w:eastAsia="仿宋_GB2312"/>
                      <w:sz w:val="21"/>
                      <w:color w:val="000000"/>
                    </w:rPr>
                    <w:t>2、最低照度彩色≤0.002Lux@（F1.2，AGCON）；</w:t>
                  </w:r>
                  <w:r>
                    <w:br/>
                  </w:r>
                  <w:r>
                    <w:rPr>
                      <w:rFonts w:ascii="仿宋_GB2312" w:hAnsi="仿宋_GB2312" w:cs="仿宋_GB2312" w:eastAsia="仿宋_GB2312"/>
                      <w:sz w:val="21"/>
                      <w:color w:val="000000"/>
                    </w:rPr>
                    <w:t>3、焦距&amp;视场角≥3.7mm：水平视场角：75.5°，垂直视场角：41.6°，对角视场角：87.3；</w:t>
                  </w:r>
                  <w:r>
                    <w:br/>
                  </w:r>
                  <w:r>
                    <w:rPr>
                      <w:rFonts w:ascii="仿宋_GB2312" w:hAnsi="仿宋_GB2312" w:cs="仿宋_GB2312" w:eastAsia="仿宋_GB2312"/>
                      <w:sz w:val="21"/>
                      <w:color w:val="000000"/>
                    </w:rPr>
                    <w:t>4、图像尺寸≥1920×1080；</w:t>
                  </w:r>
                  <w:r>
                    <w:br/>
                  </w:r>
                  <w:r>
                    <w:rPr>
                      <w:rFonts w:ascii="仿宋_GB2312" w:hAnsi="仿宋_GB2312" w:cs="仿宋_GB2312" w:eastAsia="仿宋_GB2312"/>
                      <w:sz w:val="21"/>
                      <w:color w:val="000000"/>
                    </w:rPr>
                    <w:t>5、宽动态≥120dB；</w:t>
                  </w:r>
                  <w:r>
                    <w:br/>
                  </w:r>
                  <w:r>
                    <w:rPr>
                      <w:rFonts w:ascii="仿宋_GB2312" w:hAnsi="仿宋_GB2312" w:cs="仿宋_GB2312" w:eastAsia="仿宋_GB2312"/>
                      <w:sz w:val="21"/>
                      <w:color w:val="000000"/>
                    </w:rPr>
                    <w:t>6、启动及工作温湿度≥-10°C~40°C，湿度小于95%（无凝结）；</w:t>
                  </w:r>
                  <w:r>
                    <w:br/>
                  </w:r>
                  <w:r>
                    <w:rPr>
                      <w:rFonts w:ascii="仿宋_GB2312" w:hAnsi="仿宋_GB2312" w:cs="仿宋_GB2312" w:eastAsia="仿宋_GB2312"/>
                      <w:sz w:val="21"/>
                      <w:color w:val="000000"/>
                    </w:rPr>
                    <w:t>7、存储温湿度≥-30°C~60°C，湿度小于95%（无凝结）。</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隐蔽型摄像机</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1、设备采用镜头与主机分离的设计方式，方便隐蔽部署</w:t>
                  </w:r>
                  <w:r>
                    <w:br/>
                  </w:r>
                  <w:r>
                    <w:rPr>
                      <w:rFonts w:ascii="仿宋_GB2312" w:hAnsi="仿宋_GB2312" w:cs="仿宋_GB2312" w:eastAsia="仿宋_GB2312"/>
                      <w:sz w:val="21"/>
                      <w:color w:val="000000"/>
                    </w:rPr>
                    <w:t>2、支持宽动态，背光补偿</w:t>
                  </w:r>
                  <w:r>
                    <w:br/>
                  </w:r>
                  <w:r>
                    <w:rPr>
                      <w:rFonts w:ascii="仿宋_GB2312" w:hAnsi="仿宋_GB2312" w:cs="仿宋_GB2312" w:eastAsia="仿宋_GB2312"/>
                      <w:sz w:val="21"/>
                      <w:color w:val="000000"/>
                    </w:rPr>
                    <w:t>3、像素≥200万CMOS传感器。</w:t>
                  </w:r>
                  <w:r>
                    <w:br/>
                  </w:r>
                  <w:r>
                    <w:rPr>
                      <w:rFonts w:ascii="仿宋_GB2312" w:hAnsi="仿宋_GB2312" w:cs="仿宋_GB2312" w:eastAsia="仿宋_GB2312"/>
                      <w:sz w:val="21"/>
                      <w:color w:val="000000"/>
                    </w:rPr>
                    <w:t>4、视频压缩码率：主码流：H.265/H.264</w:t>
                  </w:r>
                  <w:r>
                    <w:br/>
                  </w:r>
                  <w:r>
                    <w:rPr>
                      <w:rFonts w:ascii="仿宋_GB2312" w:hAnsi="仿宋_GB2312" w:cs="仿宋_GB2312" w:eastAsia="仿宋_GB2312"/>
                      <w:sz w:val="21"/>
                      <w:color w:val="000000"/>
                    </w:rPr>
                    <w:t>5、子码流：H.265/H.264/MJPEG</w:t>
                  </w:r>
                  <w:r>
                    <w:br/>
                  </w:r>
                  <w:r>
                    <w:rPr>
                      <w:rFonts w:ascii="仿宋_GB2312" w:hAnsi="仿宋_GB2312" w:cs="仿宋_GB2312" w:eastAsia="仿宋_GB2312"/>
                      <w:sz w:val="21"/>
                      <w:color w:val="000000"/>
                    </w:rPr>
                    <w:t>6、复位：支持</w:t>
                  </w:r>
                  <w:r>
                    <w:br/>
                  </w:r>
                  <w:r>
                    <w:rPr>
                      <w:rFonts w:ascii="仿宋_GB2312" w:hAnsi="仿宋_GB2312" w:cs="仿宋_GB2312" w:eastAsia="仿宋_GB2312"/>
                      <w:sz w:val="21"/>
                      <w:color w:val="000000"/>
                    </w:rPr>
                    <w:t>7、报警：≥1路输入，1路输出（报警输出最大支持DC12V，30mA）</w:t>
                  </w:r>
                  <w:r>
                    <w:br/>
                  </w:r>
                  <w:r>
                    <w:rPr>
                      <w:rFonts w:ascii="仿宋_GB2312" w:hAnsi="仿宋_GB2312" w:cs="仿宋_GB2312" w:eastAsia="仿宋_GB2312"/>
                      <w:sz w:val="21"/>
                      <w:color w:val="000000"/>
                    </w:rPr>
                    <w:t>8、网络：≥1个RJ4510M/100M自适应以太网口</w:t>
                  </w:r>
                  <w:r>
                    <w:br/>
                  </w:r>
                  <w:r>
                    <w:rPr>
                      <w:rFonts w:ascii="仿宋_GB2312" w:hAnsi="仿宋_GB2312" w:cs="仿宋_GB2312" w:eastAsia="仿宋_GB2312"/>
                      <w:sz w:val="21"/>
                      <w:color w:val="000000"/>
                    </w:rPr>
                    <w:t>9、音频：≥1路输入（Linein），1路输出（Lineout）</w:t>
                  </w:r>
                  <w:r>
                    <w:br/>
                  </w:r>
                  <w:r>
                    <w:rPr>
                      <w:rFonts w:ascii="仿宋_GB2312" w:hAnsi="仿宋_GB2312" w:cs="仿宋_GB2312" w:eastAsia="仿宋_GB2312"/>
                      <w:sz w:val="21"/>
                      <w:color w:val="000000"/>
                    </w:rPr>
                    <w:t>10、RS-485：≥采用半双工模式，支持自适应PELCO-P和PELCO-D协议</w:t>
                  </w:r>
                  <w:r>
                    <w:br/>
                  </w:r>
                  <w:r>
                    <w:rPr>
                      <w:rFonts w:ascii="仿宋_GB2312" w:hAnsi="仿宋_GB2312" w:cs="仿宋_GB2312" w:eastAsia="仿宋_GB2312"/>
                      <w:sz w:val="21"/>
                      <w:color w:val="000000"/>
                    </w:rPr>
                    <w:t>11、需具有20路取流路数能力，以满足更多用户同时在线访问摄像机视频。</w:t>
                  </w:r>
                  <w:r>
                    <w:br/>
                  </w:r>
                  <w:r>
                    <w:rPr>
                      <w:rFonts w:ascii="仿宋_GB2312" w:hAnsi="仿宋_GB2312" w:cs="仿宋_GB2312" w:eastAsia="仿宋_GB2312"/>
                      <w:sz w:val="21"/>
                      <w:color w:val="000000"/>
                    </w:rPr>
                    <w:t>▲12、设备与客户端之间用100米网线进行传输，数据包丢包率不大于0.1%。（需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13、在丢包率设置为5%的网络环境下，可正常显示监视画面。</w:t>
                  </w:r>
                  <w:r>
                    <w:br/>
                  </w:r>
                  <w:r>
                    <w:rPr>
                      <w:rFonts w:ascii="仿宋_GB2312" w:hAnsi="仿宋_GB2312" w:cs="仿宋_GB2312" w:eastAsia="仿宋_GB2312"/>
                      <w:sz w:val="21"/>
                      <w:color w:val="000000"/>
                    </w:rPr>
                    <w:t>14、在分辨率1920x1080@30fps，码流4Mbps时，延时不大于130ms。</w:t>
                  </w:r>
                  <w:r>
                    <w:br/>
                  </w:r>
                  <w:r>
                    <w:rPr>
                      <w:rFonts w:ascii="仿宋_GB2312" w:hAnsi="仿宋_GB2312" w:cs="仿宋_GB2312" w:eastAsia="仿宋_GB2312"/>
                      <w:sz w:val="21"/>
                      <w:color w:val="000000"/>
                    </w:rPr>
                    <w:t>15、支持H.264、Smart264、MJPEG视频编码格式，且具有HighProfile编码能力。</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隐蔽型摄像机</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四、三合一功能室人身检查室</w:t>
                  </w:r>
                  <w:r>
                    <w:rPr>
                      <w:rFonts w:ascii="仿宋_GB2312" w:hAnsi="仿宋_GB2312" w:cs="仿宋_GB2312" w:eastAsia="仿宋_GB2312"/>
                      <w:sz w:val="21"/>
                      <w:color w:val="000000"/>
                    </w:rPr>
                    <w:t>/信息采集室/随身物品保管室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LCD指纹签名板</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指纹签名板是一款将液晶显示屏</w:t>
                  </w:r>
                  <w:r>
                    <w:rPr>
                      <w:rFonts w:ascii="仿宋_GB2312" w:hAnsi="仿宋_GB2312" w:cs="仿宋_GB2312" w:eastAsia="仿宋_GB2312"/>
                      <w:sz w:val="21"/>
                      <w:color w:val="000000"/>
                    </w:rPr>
                    <w:t>(LCD)、电磁数位板与指纹仪整合到一起的产品，配备无线无源压感笔，为电子签名的书写提供原笔迹输入，同时可以进行指纹采集。</w:t>
                  </w:r>
                  <w:r>
                    <w:br/>
                  </w:r>
                  <w:r>
                    <w:rPr>
                      <w:rFonts w:ascii="仿宋_GB2312" w:hAnsi="仿宋_GB2312" w:cs="仿宋_GB2312" w:eastAsia="仿宋_GB2312"/>
                      <w:sz w:val="21"/>
                      <w:color w:val="000000"/>
                    </w:rPr>
                    <w:t>手写笔无线无源，无需电池，无须维护。标配挂笔绳，防止笔丢失。</w:t>
                  </w:r>
                  <w:r>
                    <w:br/>
                  </w:r>
                  <w:r>
                    <w:rPr>
                      <w:rFonts w:ascii="仿宋_GB2312" w:hAnsi="仿宋_GB2312" w:cs="仿宋_GB2312" w:eastAsia="仿宋_GB2312"/>
                      <w:sz w:val="21"/>
                      <w:color w:val="000000"/>
                    </w:rPr>
                    <w:t>手写板动态库同时提供签名轨迹的</w:t>
                  </w:r>
                  <w:r>
                    <w:rPr>
                      <w:rFonts w:ascii="仿宋_GB2312" w:hAnsi="仿宋_GB2312" w:cs="仿宋_GB2312" w:eastAsia="仿宋_GB2312"/>
                      <w:sz w:val="21"/>
                      <w:color w:val="000000"/>
                    </w:rPr>
                    <w:t>x/y坐标、压力、时间信息，能够采集用户签名的轻重缓急，形成用户签名的生物特征信息。</w:t>
                  </w:r>
                  <w:r>
                    <w:br/>
                  </w:r>
                  <w:r>
                    <w:rPr>
                      <w:rFonts w:ascii="仿宋_GB2312" w:hAnsi="仿宋_GB2312" w:cs="仿宋_GB2312" w:eastAsia="仿宋_GB2312"/>
                      <w:sz w:val="21"/>
                      <w:color w:val="000000"/>
                    </w:rPr>
                    <w:t>需接入执法办案平台</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随身物品，人身安全检查，签字</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安检门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1、根据人体基本结构,将安检门探测区划分为6个相互重叠的网状探测区域。采用单一频率激励技术。</w:t>
                  </w:r>
                  <w:r>
                    <w:br/>
                  </w:r>
                  <w:r>
                    <w:rPr>
                      <w:rFonts w:ascii="仿宋_GB2312" w:hAnsi="仿宋_GB2312" w:cs="仿宋_GB2312" w:eastAsia="仿宋_GB2312"/>
                      <w:sz w:val="21"/>
                      <w:color w:val="000000"/>
                    </w:rPr>
                    <w:t>2、六组探测区域均可进行100级灵敏度的调整，可在排除皮带扣、钥匙、首饰、硬币等物品，检测到管制刀具和枪支或金属物品。</w:t>
                  </w:r>
                  <w:r>
                    <w:br/>
                  </w:r>
                  <w:r>
                    <w:rPr>
                      <w:rFonts w:ascii="仿宋_GB2312" w:hAnsi="仿宋_GB2312" w:cs="仿宋_GB2312" w:eastAsia="仿宋_GB2312"/>
                      <w:sz w:val="21"/>
                      <w:color w:val="000000"/>
                    </w:rPr>
                    <w:t>3、对整个系统进行了电磁兼容设计（EMC），并对违禁物品采样信号使用DSP处理流进行相关运算和滤波，并有抗震动设计，门体晃动的时候可以不误报。</w:t>
                  </w:r>
                  <w:r>
                    <w:br/>
                  </w:r>
                  <w:r>
                    <w:rPr>
                      <w:rFonts w:ascii="仿宋_GB2312" w:hAnsi="仿宋_GB2312" w:cs="仿宋_GB2312" w:eastAsia="仿宋_GB2312"/>
                      <w:sz w:val="21"/>
                      <w:color w:val="000000"/>
                    </w:rPr>
                    <w:t>4、双侧对射红外扫描，迅速捕捉感应信号，并自动统计通过人数。</w:t>
                  </w:r>
                  <w:r>
                    <w:br/>
                  </w:r>
                  <w:r>
                    <w:rPr>
                      <w:rFonts w:ascii="仿宋_GB2312" w:hAnsi="仿宋_GB2312" w:cs="仿宋_GB2312" w:eastAsia="仿宋_GB2312"/>
                      <w:sz w:val="21"/>
                      <w:color w:val="000000"/>
                    </w:rPr>
                    <w:t>5、可设定多组工作频率。</w:t>
                  </w:r>
                  <w:r>
                    <w:br/>
                  </w:r>
                  <w:r>
                    <w:rPr>
                      <w:rFonts w:ascii="仿宋_GB2312" w:hAnsi="仿宋_GB2312" w:cs="仿宋_GB2312" w:eastAsia="仿宋_GB2312"/>
                      <w:sz w:val="21"/>
                      <w:color w:val="000000"/>
                    </w:rPr>
                    <w:t>6、预留的通讯接口采用了防雷设计（ESD），可实施远程通讯操作</w:t>
                  </w:r>
                  <w:r>
                    <w:br/>
                  </w:r>
                  <w:r>
                    <w:rPr>
                      <w:rFonts w:ascii="仿宋_GB2312" w:hAnsi="仿宋_GB2312" w:cs="仿宋_GB2312" w:eastAsia="仿宋_GB2312"/>
                      <w:sz w:val="21"/>
                      <w:color w:val="000000"/>
                    </w:rPr>
                    <w:t>7、可自行在控制面板上修改密码及调节灵敏度，也可通过遥控器对门体进行控制</w:t>
                  </w:r>
                  <w:r>
                    <w:br/>
                  </w:r>
                  <w:r>
                    <w:rPr>
                      <w:rFonts w:ascii="仿宋_GB2312" w:hAnsi="仿宋_GB2312" w:cs="仿宋_GB2312" w:eastAsia="仿宋_GB2312"/>
                      <w:sz w:val="21"/>
                      <w:color w:val="000000"/>
                    </w:rPr>
                    <w:t>8、双侧两对红外对射进行扫描，可进行大流量的检测（60~70人/分钟，如不报警，通过人数还可加倍），可对相应方向的人数进行统计（即入门统计，出门统计不计）。</w:t>
                  </w:r>
                  <w:r>
                    <w:br/>
                  </w:r>
                  <w:r>
                    <w:rPr>
                      <w:rFonts w:ascii="仿宋_GB2312" w:hAnsi="仿宋_GB2312" w:cs="仿宋_GB2312" w:eastAsia="仿宋_GB2312"/>
                      <w:sz w:val="21"/>
                      <w:color w:val="000000"/>
                    </w:rPr>
                    <w:t>9、拥有多种选择的声光报警方式，便于识别。</w:t>
                  </w:r>
                  <w:r>
                    <w:br/>
                  </w:r>
                  <w:r>
                    <w:rPr>
                      <w:rFonts w:ascii="仿宋_GB2312" w:hAnsi="仿宋_GB2312" w:cs="仿宋_GB2312" w:eastAsia="仿宋_GB2312"/>
                      <w:sz w:val="21"/>
                      <w:color w:val="000000"/>
                    </w:rPr>
                    <w:t>10、使用人可修改参数，增设密码保护。</w:t>
                  </w:r>
                  <w:r>
                    <w:br/>
                  </w:r>
                  <w:r>
                    <w:rPr>
                      <w:rFonts w:ascii="仿宋_GB2312" w:hAnsi="仿宋_GB2312" w:cs="仿宋_GB2312" w:eastAsia="仿宋_GB2312"/>
                      <w:sz w:val="21"/>
                      <w:color w:val="000000"/>
                    </w:rPr>
                    <w:t>11、对人体无害:对人体内的心脏起博器、孕妇、磁性软盘、磁带、录像带等无害。</w:t>
                  </w:r>
                  <w:r>
                    <w:br/>
                  </w:r>
                  <w:r>
                    <w:rPr>
                      <w:rFonts w:ascii="仿宋_GB2312" w:hAnsi="仿宋_GB2312" w:cs="仿宋_GB2312" w:eastAsia="仿宋_GB2312"/>
                      <w:sz w:val="21"/>
                      <w:color w:val="000000"/>
                    </w:rPr>
                    <w:t>含两个手持金属探测器</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随身物品保管柜</w:t>
                  </w:r>
                  <w:r>
                    <w:rPr>
                      <w:rFonts w:ascii="仿宋_GB2312" w:hAnsi="仿宋_GB2312" w:cs="仿宋_GB2312" w:eastAsia="仿宋_GB2312"/>
                      <w:sz w:val="21"/>
                      <w:color w:val="000000"/>
                    </w:rPr>
                    <w:t>/换装柜</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1700*460*1800mm，24柜门，整体采用高品质加厚冷轧钢板，抗酸防锈，防腐蚀，坚固耐用，由静电喷塑层、除磷洗化层、特殊隔热层和优质冷轧钢构成；人脸识别存取物品，三万多个结构反射特征点识别算法，采集脸部数据点传输到芯片神经网络系统分析处理；</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双面人脸物品寄存柜（主柜）</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平台开柜、人脸识别开柜、应急管理员机械开启</w:t>
                  </w:r>
                  <w:r>
                    <w:br/>
                  </w:r>
                  <w:r>
                    <w:rPr>
                      <w:rFonts w:ascii="仿宋_GB2312" w:hAnsi="仿宋_GB2312" w:cs="仿宋_GB2312" w:eastAsia="仿宋_GB2312"/>
                      <w:sz w:val="21"/>
                      <w:color w:val="000000"/>
                    </w:rPr>
                    <w:t>支持柜门状态监测、超时未关门平台提醒</w:t>
                  </w:r>
                  <w:r>
                    <w:br/>
                  </w:r>
                  <w:r>
                    <w:rPr>
                      <w:rFonts w:ascii="仿宋_GB2312" w:hAnsi="仿宋_GB2312" w:cs="仿宋_GB2312" w:eastAsia="仿宋_GB2312"/>
                      <w:sz w:val="21"/>
                      <w:color w:val="000000"/>
                    </w:rPr>
                    <w:t>主控单元可接</w:t>
                  </w:r>
                  <w:r>
                    <w:rPr>
                      <w:rFonts w:ascii="仿宋_GB2312" w:hAnsi="仿宋_GB2312" w:cs="仿宋_GB2312" w:eastAsia="仿宋_GB2312"/>
                      <w:sz w:val="21"/>
                      <w:color w:val="000000"/>
                    </w:rPr>
                    <w:t>≥7个副柜单元</w:t>
                  </w:r>
                  <w:r>
                    <w:br/>
                  </w:r>
                  <w:r>
                    <w:rPr>
                      <w:rFonts w:ascii="仿宋_GB2312" w:hAnsi="仿宋_GB2312" w:cs="仿宋_GB2312" w:eastAsia="仿宋_GB2312"/>
                      <w:sz w:val="21"/>
                      <w:color w:val="000000"/>
                    </w:rPr>
                    <w:t>7寸触摸屏，分辨率：1024*600，实时显示人脸检测框，200万宽动态双目摄像头、面部识别距离0.3m-4m、支持手机照片、视频、打印照片防假，支持动态二维码识别。星光级传感器、无需白光补光，在暗光或无光环境下人脸识别不受影响</w:t>
                  </w:r>
                  <w:r>
                    <w:br/>
                  </w:r>
                  <w:r>
                    <w:rPr>
                      <w:rFonts w:ascii="仿宋_GB2312" w:hAnsi="仿宋_GB2312" w:cs="仿宋_GB2312" w:eastAsia="仿宋_GB2312"/>
                      <w:sz w:val="21"/>
                      <w:color w:val="000000"/>
                    </w:rPr>
                    <w:t>采用深度学习算法，支持本地</w:t>
                  </w:r>
                  <w:r>
                    <w:rPr>
                      <w:rFonts w:ascii="仿宋_GB2312" w:hAnsi="仿宋_GB2312" w:cs="仿宋_GB2312" w:eastAsia="仿宋_GB2312"/>
                      <w:sz w:val="21"/>
                      <w:color w:val="000000"/>
                    </w:rPr>
                    <w:t>5000人脸库、支持离线比对，人脸比对时间＜0.2s/人，人脸比对准确率≥99%，识别速度快，准确率高</w:t>
                  </w:r>
                  <w:r>
                    <w:br/>
                  </w:r>
                  <w:r>
                    <w:rPr>
                      <w:rFonts w:ascii="仿宋_GB2312" w:hAnsi="仿宋_GB2312" w:cs="仿宋_GB2312" w:eastAsia="仿宋_GB2312"/>
                      <w:sz w:val="21"/>
                      <w:color w:val="000000"/>
                    </w:rPr>
                    <w:t>5000张人脸</w:t>
                  </w:r>
                  <w:r>
                    <w:br/>
                  </w:r>
                  <w:r>
                    <w:rPr>
                      <w:rFonts w:ascii="仿宋_GB2312" w:hAnsi="仿宋_GB2312" w:cs="仿宋_GB2312" w:eastAsia="仿宋_GB2312"/>
                      <w:sz w:val="21"/>
                      <w:color w:val="000000"/>
                    </w:rPr>
                    <w:t>柜格数量：</w:t>
                  </w:r>
                  <w:r>
                    <w:rPr>
                      <w:rFonts w:ascii="仿宋_GB2312" w:hAnsi="仿宋_GB2312" w:cs="仿宋_GB2312" w:eastAsia="仿宋_GB2312"/>
                      <w:sz w:val="21"/>
                      <w:color w:val="000000"/>
                    </w:rPr>
                    <w:t>12格（24门）</w:t>
                  </w:r>
                  <w:r>
                    <w:br/>
                  </w:r>
                  <w:r>
                    <w:rPr>
                      <w:rFonts w:ascii="仿宋_GB2312" w:hAnsi="仿宋_GB2312" w:cs="仿宋_GB2312" w:eastAsia="仿宋_GB2312"/>
                      <w:sz w:val="21"/>
                      <w:color w:val="000000"/>
                    </w:rPr>
                    <w:t>支持断网续传功能，设备离线状态下产生事件在与平台连接后会重新上传</w:t>
                  </w:r>
                  <w:r>
                    <w:br/>
                  </w:r>
                  <w:r>
                    <w:rPr>
                      <w:rFonts w:ascii="仿宋_GB2312" w:hAnsi="仿宋_GB2312" w:cs="仿宋_GB2312" w:eastAsia="仿宋_GB2312"/>
                      <w:sz w:val="21"/>
                      <w:color w:val="000000"/>
                    </w:rPr>
                    <w:t>断电数据自动保存</w:t>
                  </w:r>
                  <w:r>
                    <w:br/>
                  </w:r>
                  <w:r>
                    <w:rPr>
                      <w:rFonts w:ascii="仿宋_GB2312" w:hAnsi="仿宋_GB2312" w:cs="仿宋_GB2312" w:eastAsia="仿宋_GB2312"/>
                      <w:sz w:val="21"/>
                      <w:color w:val="000000"/>
                    </w:rPr>
                    <w:t>0℃~60℃/10%RH-90%RH</w:t>
                  </w:r>
                  <w:r>
                    <w:br/>
                  </w:r>
                  <w:r>
                    <w:rPr>
                      <w:rFonts w:ascii="仿宋_GB2312" w:hAnsi="仿宋_GB2312" w:cs="仿宋_GB2312" w:eastAsia="仿宋_GB2312"/>
                      <w:sz w:val="21"/>
                      <w:color w:val="000000"/>
                    </w:rPr>
                    <w:t>20WMAX</w:t>
                  </w:r>
                  <w:r>
                    <w:br/>
                  </w:r>
                  <w:r>
                    <w:rPr>
                      <w:rFonts w:ascii="仿宋_GB2312" w:hAnsi="仿宋_GB2312" w:cs="仿宋_GB2312" w:eastAsia="仿宋_GB2312"/>
                      <w:sz w:val="21"/>
                      <w:color w:val="000000"/>
                    </w:rPr>
                    <w:t>网口</w:t>
                  </w:r>
                  <w:r>
                    <w:rPr>
                      <w:rFonts w:ascii="仿宋_GB2312" w:hAnsi="仿宋_GB2312" w:cs="仿宋_GB2312" w:eastAsia="仿宋_GB2312"/>
                      <w:sz w:val="21"/>
                      <w:color w:val="000000"/>
                    </w:rPr>
                    <w:t>RJ45，以太网，RS485</w:t>
                  </w:r>
                  <w:r>
                    <w:br/>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GB/T17626.2-2018的要求</w:t>
                  </w:r>
                  <w:r>
                    <w:br/>
                  </w:r>
                  <w:r>
                    <w:rPr>
                      <w:rFonts w:ascii="仿宋_GB2312" w:hAnsi="仿宋_GB2312" w:cs="仿宋_GB2312" w:eastAsia="仿宋_GB2312"/>
                      <w:sz w:val="21"/>
                      <w:color w:val="000000"/>
                    </w:rPr>
                    <w:t>抗强磁强电干扰</w:t>
                  </w:r>
                  <w:r>
                    <w:br/>
                  </w:r>
                  <w:r>
                    <w:rPr>
                      <w:rFonts w:ascii="仿宋_GB2312" w:hAnsi="仿宋_GB2312" w:cs="仿宋_GB2312" w:eastAsia="仿宋_GB2312"/>
                      <w:sz w:val="21"/>
                      <w:color w:val="000000"/>
                    </w:rPr>
                    <w:t>▲支持远程可视化展现存物情况，支持警综平台数据导入，支持与执法办案管理平台无缝对接（提供相关说明文件）</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双面人脸物品寄存柜（副柜）</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锁状态反馈</w:t>
                  </w:r>
                  <w:r>
                    <w:br/>
                  </w:r>
                  <w:r>
                    <w:rPr>
                      <w:rFonts w:ascii="仿宋_GB2312" w:hAnsi="仿宋_GB2312" w:cs="仿宋_GB2312" w:eastAsia="仿宋_GB2312"/>
                      <w:sz w:val="21"/>
                      <w:color w:val="000000"/>
                    </w:rPr>
                    <w:t>RS485</w:t>
                  </w:r>
                  <w:r>
                    <w:br/>
                  </w:r>
                  <w:r>
                    <w:rPr>
                      <w:rFonts w:ascii="仿宋_GB2312" w:hAnsi="仿宋_GB2312" w:cs="仿宋_GB2312" w:eastAsia="仿宋_GB2312"/>
                      <w:sz w:val="21"/>
                      <w:color w:val="000000"/>
                    </w:rPr>
                    <w:t>10W</w:t>
                  </w:r>
                  <w:r>
                    <w:br/>
                  </w:r>
                  <w:r>
                    <w:rPr>
                      <w:rFonts w:ascii="仿宋_GB2312" w:hAnsi="仿宋_GB2312" w:cs="仿宋_GB2312" w:eastAsia="仿宋_GB2312"/>
                      <w:sz w:val="21"/>
                      <w:color w:val="000000"/>
                    </w:rPr>
                    <w:t>12格（24门）</w:t>
                  </w:r>
                  <w:r>
                    <w:br/>
                  </w:r>
                  <w:r>
                    <w:rPr>
                      <w:rFonts w:ascii="仿宋_GB2312" w:hAnsi="仿宋_GB2312" w:cs="仿宋_GB2312" w:eastAsia="仿宋_GB2312"/>
                      <w:sz w:val="21"/>
                      <w:color w:val="000000"/>
                    </w:rPr>
                    <w:t>优质冷轧钢，</w:t>
                  </w:r>
                  <w:r>
                    <w:rPr>
                      <w:rFonts w:ascii="仿宋_GB2312" w:hAnsi="仿宋_GB2312" w:cs="仿宋_GB2312" w:eastAsia="仿宋_GB2312"/>
                      <w:sz w:val="21"/>
                      <w:color w:val="000000"/>
                    </w:rPr>
                    <w:t>1.0mm厚度，冷加工成型，CO2保护焊接装配而成</w:t>
                  </w:r>
                  <w:r>
                    <w:br/>
                  </w:r>
                  <w:r>
                    <w:rPr>
                      <w:rFonts w:ascii="仿宋_GB2312" w:hAnsi="仿宋_GB2312" w:cs="仿宋_GB2312" w:eastAsia="仿宋_GB2312"/>
                      <w:sz w:val="21"/>
                      <w:color w:val="000000"/>
                    </w:rPr>
                    <w:t>表面除锈、打磨、磷化后喷塑</w:t>
                  </w:r>
                  <w:r>
                    <w:br/>
                  </w:r>
                  <w:r>
                    <w:rPr>
                      <w:rFonts w:ascii="仿宋_GB2312" w:hAnsi="仿宋_GB2312" w:cs="仿宋_GB2312" w:eastAsia="仿宋_GB2312"/>
                      <w:sz w:val="21"/>
                      <w:color w:val="000000"/>
                    </w:rPr>
                    <w:t>棘爪式结构，</w:t>
                  </w:r>
                  <w:r>
                    <w:rPr>
                      <w:rFonts w:ascii="仿宋_GB2312" w:hAnsi="仿宋_GB2312" w:cs="仿宋_GB2312" w:eastAsia="仿宋_GB2312"/>
                      <w:sz w:val="21"/>
                      <w:color w:val="000000"/>
                    </w:rPr>
                    <w:t>360度防撬防插</w:t>
                  </w:r>
                  <w:r>
                    <w:br/>
                  </w:r>
                  <w:r>
                    <w:rPr>
                      <w:rFonts w:ascii="仿宋_GB2312" w:hAnsi="仿宋_GB2312" w:cs="仿宋_GB2312" w:eastAsia="仿宋_GB2312"/>
                      <w:sz w:val="21"/>
                      <w:color w:val="000000"/>
                    </w:rPr>
                    <w:t>箱门背部加强筋、提高防撞击能力</w:t>
                  </w:r>
                  <w:r>
                    <w:br/>
                  </w:r>
                  <w:r>
                    <w:rPr>
                      <w:rFonts w:ascii="仿宋_GB2312" w:hAnsi="仿宋_GB2312" w:cs="仿宋_GB2312" w:eastAsia="仿宋_GB2312"/>
                      <w:sz w:val="21"/>
                      <w:color w:val="000000"/>
                    </w:rPr>
                    <w:t>箱柜底部有可旋转地脚保证放置平稳</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信息采集一体机（升级版信息采集台）</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1.标准化人员信息采集系统软件（采集软件支持集成相关采集设备，一站式采集人员基本信息、指掌纹信息、人像信息、身高体重足长信息、银行卡信息、随身物品信息、比中信息管理、注册管理、账号维护和采集信息查询功能，采集数据全面符合公安部关于人员基础信息采集数据项和数据质量的标准要求。</w:t>
                  </w:r>
                  <w:r>
                    <w:br/>
                  </w:r>
                  <w:r>
                    <w:rPr>
                      <w:rFonts w:ascii="仿宋_GB2312" w:hAnsi="仿宋_GB2312" w:cs="仿宋_GB2312" w:eastAsia="仿宋_GB2312"/>
                      <w:sz w:val="21"/>
                      <w:color w:val="000000"/>
                    </w:rPr>
                    <w:t>▲指纹数据在本地经特征提取、图像压缩等处理后直接自动进入省厅在用的指掌纹自动识别系统。指纹特征提取算法应与省厅指纹中心保持一致）；</w:t>
                  </w:r>
                  <w:r>
                    <w:br/>
                  </w:r>
                  <w:r>
                    <w:rPr>
                      <w:rFonts w:ascii="仿宋_GB2312" w:hAnsi="仿宋_GB2312" w:cs="仿宋_GB2312" w:eastAsia="仿宋_GB2312"/>
                      <w:sz w:val="21"/>
                      <w:color w:val="000000"/>
                    </w:rPr>
                    <w:t>2.采集柜（配备显示器支架、可手动或自动控制的升降杆装置（含云台）；机柜整体尺寸≥1650mm(L)×850mm(W)×850mm(H)）；</w:t>
                  </w:r>
                  <w:r>
                    <w:br/>
                  </w:r>
                  <w:r>
                    <w:rPr>
                      <w:rFonts w:ascii="仿宋_GB2312" w:hAnsi="仿宋_GB2312" w:cs="仿宋_GB2312" w:eastAsia="仿宋_GB2312"/>
                      <w:sz w:val="21"/>
                      <w:color w:val="000000"/>
                    </w:rPr>
                    <w:t>3.二代证阅读器（读卡距离0-30mm；阅读时间＜1S，内嵌公安部安全模块）；</w:t>
                  </w:r>
                  <w:r>
                    <w:br/>
                  </w:r>
                  <w:r>
                    <w:rPr>
                      <w:rFonts w:ascii="仿宋_GB2312" w:hAnsi="仿宋_GB2312" w:cs="仿宋_GB2312" w:eastAsia="仿宋_GB2312"/>
                      <w:sz w:val="21"/>
                      <w:color w:val="000000"/>
                    </w:rPr>
                    <w:t>4.计算机（专业定制工控机，用于安装采集软件；配置不低于：含键盘、鼠标；CPUI7-7700及以上、内存16GB、固态硬盘256GB、机械硬盘1TB；21.5寸适配显示器）；</w:t>
                  </w:r>
                  <w:r>
                    <w:br/>
                  </w:r>
                  <w:r>
                    <w:rPr>
                      <w:rFonts w:ascii="仿宋_GB2312" w:hAnsi="仿宋_GB2312" w:cs="仿宋_GB2312" w:eastAsia="仿宋_GB2312"/>
                      <w:sz w:val="21"/>
                      <w:color w:val="000000"/>
                    </w:rPr>
                    <w:t>5.激光打印机（分辨率≥600x600dpi，优化≥1200dpi；打印速度≥30ppm）；</w:t>
                  </w:r>
                  <w:r>
                    <w:br/>
                  </w:r>
                  <w:r>
                    <w:rPr>
                      <w:rFonts w:ascii="仿宋_GB2312" w:hAnsi="仿宋_GB2312" w:cs="仿宋_GB2312" w:eastAsia="仿宋_GB2312"/>
                      <w:sz w:val="21"/>
                      <w:color w:val="000000"/>
                    </w:rPr>
                    <w:t>6.身高体重足长测量仪（可通过身高体重测量仪测量身高、体重、足长信息，并自动填写到软件中）；</w:t>
                  </w:r>
                  <w:r>
                    <w:br/>
                  </w:r>
                  <w:r>
                    <w:rPr>
                      <w:rFonts w:ascii="仿宋_GB2312" w:hAnsi="仿宋_GB2312" w:cs="仿宋_GB2312" w:eastAsia="仿宋_GB2312"/>
                      <w:sz w:val="21"/>
                      <w:color w:val="000000"/>
                    </w:rPr>
                    <w:t>7.人像采集单元（像素不小于2400万，传感器类型CMOS，传感器尺寸：APS画幅（22.3*14.9mm）；最高分辨率6000×4000）；</w:t>
                  </w:r>
                  <w:r>
                    <w:br/>
                  </w:r>
                  <w:r>
                    <w:rPr>
                      <w:rFonts w:ascii="仿宋_GB2312" w:hAnsi="仿宋_GB2312" w:cs="仿宋_GB2312" w:eastAsia="仿宋_GB2312"/>
                      <w:sz w:val="21"/>
                      <w:color w:val="000000"/>
                    </w:rPr>
                    <w:t>8.LED补光灯（亮度均匀，色温≥5400K；当被采集对象站到身高、体重、足长自动测量设备上，自动触发照相补光光源，自动调节升降杆到相应高度，补光灯亮度可调）；</w:t>
                  </w:r>
                  <w:r>
                    <w:br/>
                  </w:r>
                  <w:r>
                    <w:rPr>
                      <w:rFonts w:ascii="仿宋_GB2312" w:hAnsi="仿宋_GB2312" w:cs="仿宋_GB2312" w:eastAsia="仿宋_GB2312"/>
                      <w:sz w:val="21"/>
                      <w:color w:val="000000"/>
                    </w:rPr>
                    <w:t>9.指掌纹采集单元（指纹采集部分为非接触式指纹采集设备，单次采集即可完成非接触式指纹采集平面指纹和三面捺印指纹图像，拍摄目标：单根手指的末节指头，包括指头正面、两侧、指尖，测量范围：35mm*30mm*38mm（长*宽*深），图像畸变：±1%，图像分辨率：500DPI，输出格式：JPG/BMP/PNG/RAW/WSQ，单指采集时长：≤9s；</w:t>
                  </w:r>
                  <w:r>
                    <w:br/>
                  </w:r>
                  <w:r>
                    <w:rPr>
                      <w:rFonts w:ascii="仿宋_GB2312" w:hAnsi="仿宋_GB2312" w:cs="仿宋_GB2312" w:eastAsia="仿宋_GB2312"/>
                      <w:sz w:val="21"/>
                      <w:color w:val="000000"/>
                    </w:rPr>
                    <w:t>掌纹采集部分采集方式：光学，拍摄目标：正掌掌纹、侧掌掌纹，图像畸变：</w:t>
                  </w:r>
                  <w:r>
                    <w:rPr>
                      <w:rFonts w:ascii="仿宋_GB2312" w:hAnsi="仿宋_GB2312" w:cs="仿宋_GB2312" w:eastAsia="仿宋_GB2312"/>
                      <w:sz w:val="21"/>
                      <w:color w:val="000000"/>
                    </w:rPr>
                    <w:t>±1%，图像分辨率：500DPI，输出格式：JPG/BMP/PNG/RAW/WSQ，采集时长：小于2s）；</w:t>
                  </w:r>
                  <w:r>
                    <w:br/>
                  </w:r>
                  <w:r>
                    <w:rPr>
                      <w:rFonts w:ascii="仿宋_GB2312" w:hAnsi="仿宋_GB2312" w:cs="仿宋_GB2312" w:eastAsia="仿宋_GB2312"/>
                      <w:sz w:val="21"/>
                      <w:color w:val="000000"/>
                    </w:rPr>
                    <w:t>10.随身物品采集仪（硬件传感器≥500万像素；采集速度不小于1张/秒；悬臂可以水平180度自由旋转，提供参考比例尺；接口为USB2.0，无须外接电源）；</w:t>
                  </w:r>
                  <w:r>
                    <w:br/>
                  </w:r>
                  <w:r>
                    <w:rPr>
                      <w:rFonts w:ascii="仿宋_GB2312" w:hAnsi="仿宋_GB2312" w:cs="仿宋_GB2312" w:eastAsia="仿宋_GB2312"/>
                      <w:sz w:val="21"/>
                      <w:color w:val="000000"/>
                    </w:rPr>
                    <w:t>11.银行卡采集仪（支持磁条卡、IC卡、非接触式IC卡三种银行卡类型，支持1～2秒可完成采集）；</w:t>
                  </w:r>
                  <w:r>
                    <w:br/>
                  </w:r>
                  <w:r>
                    <w:rPr>
                      <w:rFonts w:ascii="仿宋_GB2312" w:hAnsi="仿宋_GB2312" w:cs="仿宋_GB2312" w:eastAsia="仿宋_GB2312"/>
                      <w:sz w:val="21"/>
                      <w:color w:val="000000"/>
                    </w:rPr>
                    <w:t>12.干燥箱（DNA检查存放，存储容积：≥20L，测量范围0-100%RH，全自动除湿，湿度范围25-55%RH）；</w:t>
                  </w:r>
                  <w:r>
                    <w:br/>
                  </w:r>
                  <w:r>
                    <w:rPr>
                      <w:rFonts w:ascii="仿宋_GB2312" w:hAnsi="仿宋_GB2312" w:cs="仿宋_GB2312" w:eastAsia="仿宋_GB2312"/>
                      <w:sz w:val="21"/>
                      <w:color w:val="000000"/>
                    </w:rPr>
                    <w:t>13.虹膜采集模块：支持虹膜离线和在线采集。采集数据能够上传至部级或省级平台数据库；在有效采集距离范围内，虹膜采样分辨率不小于20pixel/mm。采集方式应支持双眼和单眼采集；</w:t>
                  </w:r>
                  <w:r>
                    <w:br/>
                  </w:r>
                  <w:r>
                    <w:rPr>
                      <w:rFonts w:ascii="仿宋_GB2312" w:hAnsi="仿宋_GB2312" w:cs="仿宋_GB2312" w:eastAsia="仿宋_GB2312"/>
                      <w:sz w:val="21"/>
                      <w:color w:val="000000"/>
                    </w:rPr>
                    <w:t>14.声纹采集模块：具备录音功能，能定向采集目标发言人的语音信息，保存高保真语音样本；要求声纹采集设备与陕西省公安厅声纹数据库、国家声纹数据库无缝对接，实现声纹数据的上传、注册和存储；支持声纹采集设备与警综平台、刑专平台、一体化采集系统等外部系统的对接集成；</w:t>
                  </w:r>
                  <w:r>
                    <w:br/>
                  </w:r>
                  <w:r>
                    <w:rPr>
                      <w:rFonts w:ascii="仿宋_GB2312" w:hAnsi="仿宋_GB2312" w:cs="仿宋_GB2312" w:eastAsia="仿宋_GB2312"/>
                      <w:sz w:val="21"/>
                      <w:color w:val="000000"/>
                    </w:rPr>
                    <w:t>15.含实施、运费及运维一年。</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非接触指掌纹（指纹为非接触式采集，掌纹为光学接触式采集）、二代证、身高体重足长、人像、随身物品、银行卡等采集模块，</w:t>
                  </w:r>
                  <w:r>
                    <w:rPr>
                      <w:rFonts w:ascii="仿宋_GB2312" w:hAnsi="仿宋_GB2312" w:cs="仿宋_GB2312" w:eastAsia="仿宋_GB2312"/>
                      <w:sz w:val="21"/>
                      <w:color w:val="000000"/>
                    </w:rPr>
                    <w:t>DNA检查存放干燥箱；按要求加配虹膜、声纹采集模块；含实施、运费及运维一年。</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五、询（讯）问室</w:t>
                  </w:r>
                  <w:r>
                    <w:rPr>
                      <w:rFonts w:ascii="仿宋_GB2312" w:hAnsi="仿宋_GB2312" w:cs="仿宋_GB2312" w:eastAsia="仿宋_GB2312"/>
                      <w:sz w:val="21"/>
                      <w:color w:val="000000"/>
                    </w:rPr>
                    <w:t>/远程询问取证/行政案件快办室/远程提讯室/特殊询（讯）问室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审讯主机</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w:t>
                  </w:r>
                  <w:r>
                    <w:rPr>
                      <w:rFonts w:ascii="仿宋_GB2312" w:hAnsi="仿宋_GB2312" w:cs="仿宋_GB2312" w:eastAsia="仿宋_GB2312"/>
                      <w:sz w:val="21"/>
                      <w:color w:val="000000"/>
                    </w:rPr>
                    <w:t>SDI高清数字信号和网络信号的摄像机混合接入；</w:t>
                  </w:r>
                  <w:r>
                    <w:br/>
                  </w:r>
                  <w:r>
                    <w:rPr>
                      <w:rFonts w:ascii="仿宋_GB2312" w:hAnsi="仿宋_GB2312" w:cs="仿宋_GB2312" w:eastAsia="仿宋_GB2312"/>
                      <w:sz w:val="21"/>
                      <w:color w:val="000000"/>
                    </w:rPr>
                    <w:t>默认支持</w:t>
                  </w:r>
                  <w:r>
                    <w:rPr>
                      <w:rFonts w:ascii="仿宋_GB2312" w:hAnsi="仿宋_GB2312" w:cs="仿宋_GB2312" w:eastAsia="仿宋_GB2312"/>
                      <w:sz w:val="21"/>
                      <w:color w:val="000000"/>
                    </w:rPr>
                    <w:t>4路1080P网络视频接入，禁用1路SDI增加1路网络，最大支持8路1080P网络接入</w:t>
                  </w:r>
                  <w:r>
                    <w:br/>
                  </w:r>
                  <w:r>
                    <w:rPr>
                      <w:rFonts w:ascii="仿宋_GB2312" w:hAnsi="仿宋_GB2312" w:cs="仿宋_GB2312" w:eastAsia="仿宋_GB2312"/>
                      <w:sz w:val="21"/>
                      <w:color w:val="000000"/>
                    </w:rPr>
                    <w:t>7寸高清触摸屏，支持控制与图像显示</w:t>
                  </w:r>
                  <w:r>
                    <w:br/>
                  </w:r>
                  <w:r>
                    <w:rPr>
                      <w:rFonts w:ascii="仿宋_GB2312" w:hAnsi="仿宋_GB2312" w:cs="仿宋_GB2312" w:eastAsia="仿宋_GB2312"/>
                      <w:sz w:val="21"/>
                      <w:color w:val="000000"/>
                    </w:rPr>
                    <w:t>支持视频信息上叠加温湿度传感器信息</w:t>
                  </w:r>
                  <w:r>
                    <w:br/>
                  </w:r>
                  <w:r>
                    <w:rPr>
                      <w:rFonts w:ascii="仿宋_GB2312" w:hAnsi="仿宋_GB2312" w:cs="仿宋_GB2312" w:eastAsia="仿宋_GB2312"/>
                      <w:sz w:val="21"/>
                      <w:color w:val="000000"/>
                    </w:rPr>
                    <w:t>支持设置画中画通道，最大</w:t>
                  </w:r>
                  <w:r>
                    <w:rPr>
                      <w:rFonts w:ascii="仿宋_GB2312" w:hAnsi="仿宋_GB2312" w:cs="仿宋_GB2312" w:eastAsia="仿宋_GB2312"/>
                      <w:sz w:val="21"/>
                      <w:color w:val="000000"/>
                    </w:rPr>
                    <w:t>400W编码</w:t>
                  </w:r>
                  <w:r>
                    <w:br/>
                  </w:r>
                  <w:r>
                    <w:rPr>
                      <w:rFonts w:ascii="仿宋_GB2312" w:hAnsi="仿宋_GB2312" w:cs="仿宋_GB2312" w:eastAsia="仿宋_GB2312"/>
                      <w:sz w:val="21"/>
                      <w:color w:val="000000"/>
                    </w:rPr>
                    <w:t>支持单画面、</w:t>
                  </w:r>
                  <w:r>
                    <w:rPr>
                      <w:rFonts w:ascii="仿宋_GB2312" w:hAnsi="仿宋_GB2312" w:cs="仿宋_GB2312" w:eastAsia="仿宋_GB2312"/>
                      <w:sz w:val="21"/>
                      <w:color w:val="000000"/>
                    </w:rPr>
                    <w:t>1大1小、1大2小、1大3小、1大4小、1大5小、1大7小、4均分等多种画面合成方式</w:t>
                  </w:r>
                  <w:r>
                    <w:br/>
                  </w:r>
                  <w:r>
                    <w:rPr>
                      <w:rFonts w:ascii="仿宋_GB2312" w:hAnsi="仿宋_GB2312" w:cs="仿宋_GB2312" w:eastAsia="仿宋_GB2312"/>
                      <w:sz w:val="21"/>
                      <w:color w:val="000000"/>
                    </w:rPr>
                    <w:t>支持单室双刻、单室轮刻多种刻录模式；</w:t>
                  </w:r>
                  <w:r>
                    <w:br/>
                  </w:r>
                  <w:r>
                    <w:rPr>
                      <w:rFonts w:ascii="仿宋_GB2312" w:hAnsi="仿宋_GB2312" w:cs="仿宋_GB2312" w:eastAsia="仿宋_GB2312"/>
                      <w:sz w:val="21"/>
                      <w:color w:val="000000"/>
                    </w:rPr>
                    <w:t>2路HDMI和VGA信号输入</w:t>
                  </w:r>
                  <w:r>
                    <w:br/>
                  </w:r>
                  <w:r>
                    <w:rPr>
                      <w:rFonts w:ascii="仿宋_GB2312" w:hAnsi="仿宋_GB2312" w:cs="仿宋_GB2312" w:eastAsia="仿宋_GB2312"/>
                      <w:sz w:val="21"/>
                      <w:color w:val="000000"/>
                    </w:rPr>
                    <w:t>2路HDMI信号输出和1路VGA信号输出</w:t>
                  </w:r>
                  <w:r>
                    <w:br/>
                  </w:r>
                  <w:r>
                    <w:rPr>
                      <w:rFonts w:ascii="仿宋_GB2312" w:hAnsi="仿宋_GB2312" w:cs="仿宋_GB2312" w:eastAsia="仿宋_GB2312"/>
                      <w:sz w:val="21"/>
                      <w:color w:val="000000"/>
                    </w:rPr>
                    <w:t>标配</w:t>
                  </w:r>
                  <w:r>
                    <w:rPr>
                      <w:rFonts w:ascii="仿宋_GB2312" w:hAnsi="仿宋_GB2312" w:cs="仿宋_GB2312" w:eastAsia="仿宋_GB2312"/>
                      <w:sz w:val="21"/>
                      <w:color w:val="000000"/>
                    </w:rPr>
                    <w:t>2个DVD光驱</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4个SATA接口，单盘容量最大为10TB</w:t>
                  </w:r>
                  <w:r>
                    <w:br/>
                  </w:r>
                  <w:r>
                    <w:rPr>
                      <w:rFonts w:ascii="仿宋_GB2312" w:hAnsi="仿宋_GB2312" w:cs="仿宋_GB2312" w:eastAsia="仿宋_GB2312"/>
                      <w:sz w:val="21"/>
                      <w:color w:val="000000"/>
                    </w:rPr>
                    <w:t>19英寸3U机箱</w:t>
                  </w:r>
                  <w:r>
                    <w:br/>
                  </w:r>
                  <w:r>
                    <w:rPr>
                      <w:rFonts w:ascii="仿宋_GB2312" w:hAnsi="仿宋_GB2312" w:cs="仿宋_GB2312" w:eastAsia="仿宋_GB2312"/>
                      <w:sz w:val="21"/>
                      <w:color w:val="000000"/>
                    </w:rPr>
                    <w:t>2个RJ4510M/100M/1000M自适应以太网口</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大容量硬盘</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SATA≥6Gb/s接口；缓存≥64MB缓存；转速≥5900rpm；≥4TB容量</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物证展示台</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1、主摄像机1300万像素，AF自动对焦；</w:t>
                  </w:r>
                  <w:r>
                    <w:br/>
                  </w:r>
                  <w:r>
                    <w:rPr>
                      <w:rFonts w:ascii="仿宋_GB2312" w:hAnsi="仿宋_GB2312" w:cs="仿宋_GB2312" w:eastAsia="仿宋_GB2312"/>
                      <w:sz w:val="21"/>
                      <w:color w:val="000000"/>
                    </w:rPr>
                    <w:t>2、镜头12倍光学变焦，20倍数字变焦；</w:t>
                  </w:r>
                  <w:r>
                    <w:br/>
                  </w:r>
                  <w:r>
                    <w:rPr>
                      <w:rFonts w:ascii="仿宋_GB2312" w:hAnsi="仿宋_GB2312" w:cs="仿宋_GB2312" w:eastAsia="仿宋_GB2312"/>
                      <w:sz w:val="21"/>
                      <w:color w:val="000000"/>
                    </w:rPr>
                    <w:t>3、摄像机自动/键控聚焦，自动白平衡，支持亮度调节；图像处理功能：</w:t>
                  </w:r>
                  <w:r>
                    <w:br/>
                  </w:r>
                  <w:r>
                    <w:rPr>
                      <w:rFonts w:ascii="仿宋_GB2312" w:hAnsi="仿宋_GB2312" w:cs="仿宋_GB2312" w:eastAsia="仿宋_GB2312"/>
                      <w:sz w:val="21"/>
                      <w:color w:val="000000"/>
                    </w:rPr>
                    <w:t>4、彩色/黑白、正/负片、镜像、文本/图像、图像冻结、两画面、语言等；</w:t>
                  </w:r>
                  <w:r>
                    <w:br/>
                  </w:r>
                  <w:r>
                    <w:rPr>
                      <w:rFonts w:ascii="仿宋_GB2312" w:hAnsi="仿宋_GB2312" w:cs="仿宋_GB2312" w:eastAsia="仿宋_GB2312"/>
                      <w:sz w:val="21"/>
                      <w:color w:val="000000"/>
                    </w:rPr>
                    <w:t>5、镜头可旋转，也具有标题冻结、图片旋转功能；</w:t>
                  </w:r>
                  <w:r>
                    <w:br/>
                  </w:r>
                  <w:r>
                    <w:rPr>
                      <w:rFonts w:ascii="仿宋_GB2312" w:hAnsi="仿宋_GB2312" w:cs="仿宋_GB2312" w:eastAsia="仿宋_GB2312"/>
                      <w:sz w:val="21"/>
                      <w:color w:val="000000"/>
                    </w:rPr>
                    <w:t>6、辅助光源均采用长寿命环保节能LED灯；</w:t>
                  </w:r>
                  <w:r>
                    <w:br/>
                  </w:r>
                  <w:r>
                    <w:rPr>
                      <w:rFonts w:ascii="仿宋_GB2312" w:hAnsi="仿宋_GB2312" w:cs="仿宋_GB2312" w:eastAsia="仿宋_GB2312"/>
                      <w:sz w:val="21"/>
                      <w:color w:val="000000"/>
                    </w:rPr>
                    <w:t>超薄机身，无阻力可折叠支臂设计，可调节摄像机高度；</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智能一体化审讯台（审讯桌）</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标准尺寸：</w:t>
                  </w:r>
                  <w:r>
                    <w:rPr>
                      <w:rFonts w:ascii="仿宋_GB2312" w:hAnsi="仿宋_GB2312" w:cs="仿宋_GB2312" w:eastAsia="仿宋_GB2312"/>
                      <w:sz w:val="21"/>
                      <w:color w:val="000000"/>
                    </w:rPr>
                    <w:t>1800mm（W）*880mm（H）*800mm（D）</w:t>
                  </w:r>
                  <w:r>
                    <w:br/>
                  </w:r>
                  <w:r>
                    <w:rPr>
                      <w:rFonts w:ascii="仿宋_GB2312" w:hAnsi="仿宋_GB2312" w:cs="仿宋_GB2312" w:eastAsia="仿宋_GB2312"/>
                      <w:sz w:val="21"/>
                      <w:color w:val="000000"/>
                    </w:rPr>
                    <w:t>支持两位办案人员同时工作，主要材质为钢制</w:t>
                  </w:r>
                  <w:r>
                    <w:rPr>
                      <w:rFonts w:ascii="仿宋_GB2312" w:hAnsi="仿宋_GB2312" w:cs="仿宋_GB2312" w:eastAsia="仿宋_GB2312"/>
                      <w:sz w:val="21"/>
                      <w:color w:val="000000"/>
                    </w:rPr>
                    <w:t>+抗倍特板材质，可集成国内主流品牌审讯终端、同步录音录像终端、打印刻录终端、实物展台等与开展讯（询）问工作相关的所有辅助设备设施，满足远程提讯或审讯工作功能要求，桌体曲线设计，整体无尖锐棱角，无裸露线缆线束，桌沿采用弹性缓冲圆角防撞处理，符合公安机关执法办案场所规范化建设标准；桌面民警输入端为≥23.8寸自动翻转显示终端，IPS(FFS)全视角高清液晶屏，最佳分辨率1920×1080@60赫兹，万向LCD支臂采用压铸铝合金，俯仰角度的范围在-10°—60°之间，单边支臂最大安全承重为9KG，支持显示角度多向调节；笔录及示证显示终端：≥43英寸液晶显示器，64位机芯，2GBDDR+16GBeMMC，远场语音；内置嵌入式一键展示示证系统，支持网页链接、图片、word、PDF、各类视屏格式的一键展示及投屏功能，支持权利义务告知书、认罪认罚宣传片的宣读及播放，支持屏保画面的自动切换、新增和删除等功能；专业线束线缆管理及防浪涌电源分配模块，以确保所有接入设备的正常运转；带led射灯和桌面手机充电模块。</w:t>
                  </w:r>
                  <w:r>
                    <w:br/>
                  </w:r>
                  <w:r>
                    <w:rPr>
                      <w:rFonts w:ascii="仿宋_GB2312" w:hAnsi="仿宋_GB2312" w:cs="仿宋_GB2312" w:eastAsia="仿宋_GB2312"/>
                      <w:sz w:val="21"/>
                      <w:color w:val="000000"/>
                    </w:rPr>
                    <w:t>▲审讯桌的正面、桌面在受到30kg沙袋冲击时，整体及焊接处不应出现断裂或局部开裂现象，桌板上的台板承受2000N均匀载荷，不应被破坏；（提供“强度检验”合格的检验报告复印件）；</w:t>
                  </w:r>
                  <w:r>
                    <w:br/>
                  </w:r>
                  <w:r>
                    <w:rPr>
                      <w:rFonts w:ascii="仿宋_GB2312" w:hAnsi="仿宋_GB2312" w:cs="仿宋_GB2312" w:eastAsia="仿宋_GB2312"/>
                      <w:sz w:val="21"/>
                      <w:color w:val="000000"/>
                    </w:rPr>
                    <w:t>▲审讯桌“耐腐蚀性达9级”。（提供</w:t>
                  </w:r>
                  <w:r>
                    <w:rPr>
                      <w:rFonts w:ascii="仿宋_GB2312" w:hAnsi="仿宋_GB2312" w:cs="仿宋_GB2312" w:eastAsia="仿宋_GB2312"/>
                      <w:sz w:val="21"/>
                      <w:color w:val="000000"/>
                    </w:rPr>
                    <w:t>提供第三方检测机构出具的</w:t>
                  </w:r>
                  <w:r>
                    <w:rPr>
                      <w:rFonts w:ascii="仿宋_GB2312" w:hAnsi="仿宋_GB2312" w:cs="仿宋_GB2312" w:eastAsia="仿宋_GB2312"/>
                      <w:sz w:val="21"/>
                      <w:color w:val="000000"/>
                    </w:rPr>
                    <w:t>检验报告复印件）。</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审讯椅</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≥660mm（W）x975mm（H）x700mm（D）</w:t>
                  </w:r>
                  <w:r>
                    <w:br/>
                  </w:r>
                  <w:r>
                    <w:rPr>
                      <w:rFonts w:ascii="仿宋_GB2312" w:hAnsi="仿宋_GB2312" w:cs="仿宋_GB2312" w:eastAsia="仿宋_GB2312"/>
                      <w:sz w:val="21"/>
                      <w:color w:val="000000"/>
                    </w:rPr>
                    <w:t>结合人体工学、审讯心理学设计，符合公安机关执法办案场所规范化建设标准；钢制</w:t>
                  </w:r>
                  <w:r>
                    <w:rPr>
                      <w:rFonts w:ascii="仿宋_GB2312" w:hAnsi="仿宋_GB2312" w:cs="仿宋_GB2312" w:eastAsia="仿宋_GB2312"/>
                      <w:sz w:val="21"/>
                      <w:color w:val="000000"/>
                    </w:rPr>
                    <w:t>+PU软包材质，软硬适中，腿部约束舱在嫌疑人落座后无延时弹力触发锁定，嫌疑人双脚可完全着地并具有一定的活动空间，满足不同身高体型的嫌疑对象使用；机械力学原理，不用钥匙或辅助工具，不用通电，落座即锁定；整体无尖锐棱角，多维度防撞防磕处理，双手采用玻璃纤维防割腕带进行约束控制，无需在胸腹部采取任何约束措施，也能对其上肢自动形成安全缓冲区，360度保证其始终都在一个安全可控的约束区域内，受讯椅前置约束舱顶板须配置模压缓冲防撞软体，提高安全性；内置应急解锁功能，紧急情况下可一键快速解锁；操作简单快捷，无需多人协作进行约束控制，提高审讯效率。</w:t>
                  </w:r>
                  <w:r>
                    <w:br/>
                  </w:r>
                  <w:r>
                    <w:rPr>
                      <w:rFonts w:ascii="仿宋_GB2312" w:hAnsi="仿宋_GB2312" w:cs="仿宋_GB2312" w:eastAsia="仿宋_GB2312"/>
                      <w:sz w:val="21"/>
                      <w:color w:val="000000"/>
                    </w:rPr>
                    <w:t>▲椅面、桌面、椅背在受到30kg沙袋冲击时，整体不应出现断裂或局部开焊，试验后变形量应小于15m；腿部固定装置在受到2500N的拉力作用西，不可被开启，能够正常使用；以及腕部固定装置和腕带在受到2500N/2000N作用力下，不应被破坏和开启，能够正常使用；（提供</w:t>
                  </w:r>
                  <w:r>
                    <w:rPr>
                      <w:rFonts w:ascii="仿宋_GB2312" w:hAnsi="仿宋_GB2312" w:cs="仿宋_GB2312" w:eastAsia="仿宋_GB2312"/>
                      <w:sz w:val="21"/>
                      <w:color w:val="000000"/>
                    </w:rPr>
                    <w:t>第三方检测机构出具的</w:t>
                  </w:r>
                  <w:r>
                    <w:rPr>
                      <w:rFonts w:ascii="仿宋_GB2312" w:hAnsi="仿宋_GB2312" w:cs="仿宋_GB2312" w:eastAsia="仿宋_GB2312"/>
                      <w:sz w:val="21"/>
                      <w:color w:val="000000"/>
                    </w:rPr>
                    <w:t>检验报告复印件）；</w:t>
                  </w:r>
                  <w:r>
                    <w:br/>
                  </w:r>
                  <w:r>
                    <w:rPr>
                      <w:rFonts w:ascii="仿宋_GB2312" w:hAnsi="仿宋_GB2312" w:cs="仿宋_GB2312" w:eastAsia="仿宋_GB2312"/>
                      <w:sz w:val="21"/>
                      <w:color w:val="000000"/>
                    </w:rPr>
                    <w:t>▲腿部固定装置、腕部固定装置、腕带等在3000次循环工作后，应能正常使用。（提供</w:t>
                  </w:r>
                  <w:r>
                    <w:rPr>
                      <w:rFonts w:ascii="仿宋_GB2312" w:hAnsi="仿宋_GB2312" w:cs="仿宋_GB2312" w:eastAsia="仿宋_GB2312"/>
                      <w:sz w:val="21"/>
                      <w:color w:val="000000"/>
                    </w:rPr>
                    <w:t>第三方检测机构出具的</w:t>
                  </w:r>
                  <w:r>
                    <w:rPr>
                      <w:rFonts w:ascii="仿宋_GB2312" w:hAnsi="仿宋_GB2312" w:cs="仿宋_GB2312" w:eastAsia="仿宋_GB2312"/>
                      <w:sz w:val="21"/>
                      <w:color w:val="000000"/>
                    </w:rPr>
                    <w:t>检验报告复印件）。</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定制特殊询（讯）问椅</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尺寸</w:t>
                  </w:r>
                  <w:r>
                    <w:rPr>
                      <w:rFonts w:ascii="仿宋_GB2312" w:hAnsi="仿宋_GB2312" w:cs="仿宋_GB2312" w:eastAsia="仿宋_GB2312"/>
                      <w:sz w:val="21"/>
                      <w:color w:val="000000"/>
                    </w:rPr>
                    <w:t>≥660mm（W）x975mm（H）x700mm（D）</w:t>
                  </w:r>
                  <w:r>
                    <w:br/>
                  </w:r>
                  <w:r>
                    <w:rPr>
                      <w:rFonts w:ascii="仿宋_GB2312" w:hAnsi="仿宋_GB2312" w:cs="仿宋_GB2312" w:eastAsia="仿宋_GB2312"/>
                      <w:sz w:val="21"/>
                      <w:color w:val="000000"/>
                    </w:rPr>
                    <w:t>结合人体工学、审讯心理学设计，符合公安机关执法办案场所规范化建设标准；钢制</w:t>
                  </w:r>
                  <w:r>
                    <w:rPr>
                      <w:rFonts w:ascii="仿宋_GB2312" w:hAnsi="仿宋_GB2312" w:cs="仿宋_GB2312" w:eastAsia="仿宋_GB2312"/>
                      <w:sz w:val="21"/>
                      <w:color w:val="000000"/>
                    </w:rPr>
                    <w:t>+PU软包材质，软硬适中，腿部约束舱在嫌疑人落座后无延时弹力触发锁定，嫌疑人双脚可完全着地并具有一定的活动空间，满足不同身高体型的嫌疑对象使用；机械力学原理，不用钥匙或辅助工具，不用通电，落座即锁定；整体无尖锐棱角，多维度防撞防磕处理，双手采用玻璃纤维防割腕带进行约束控制，无需在胸腹部采取任何约束措施，也能对其上肢自动形成安全缓冲区，360度保证其始终都在一个安全可控的约束区域内，受讯椅前置约束舱顶板须配置模压缓冲防撞软体，提高安全性；内置应急解锁功能，紧急情况下可一键快速解锁；操作简单快捷，无需多人协作进行约束控制，提高审讯效率。</w:t>
                  </w:r>
                  <w:r>
                    <w:br/>
                  </w:r>
                  <w:r>
                    <w:rPr>
                      <w:rFonts w:ascii="仿宋_GB2312" w:hAnsi="仿宋_GB2312" w:cs="仿宋_GB2312" w:eastAsia="仿宋_GB2312"/>
                      <w:sz w:val="21"/>
                      <w:color w:val="000000"/>
                    </w:rPr>
                    <w:t>椅面、桌面、椅背在受到</w:t>
                  </w:r>
                  <w:r>
                    <w:rPr>
                      <w:rFonts w:ascii="仿宋_GB2312" w:hAnsi="仿宋_GB2312" w:cs="仿宋_GB2312" w:eastAsia="仿宋_GB2312"/>
                      <w:sz w:val="21"/>
                      <w:color w:val="000000"/>
                    </w:rPr>
                    <w:t>30kg沙袋冲击时，整体不应出现断裂或局部开焊，试验后变形量应小于15m；腿部固定装置在受到2500N的拉力作用西，不可被开启，能够正常使用；以及腕部固定装置和腕带在受到2500N/2000N作用力下，不应被破坏和开启，能够正常使用；</w:t>
                  </w:r>
                  <w:r>
                    <w:br/>
                  </w:r>
                  <w:r>
                    <w:rPr>
                      <w:rFonts w:ascii="仿宋_GB2312" w:hAnsi="仿宋_GB2312" w:cs="仿宋_GB2312" w:eastAsia="仿宋_GB2312"/>
                      <w:sz w:val="21"/>
                      <w:color w:val="000000"/>
                    </w:rPr>
                    <w:t>腿部固定装置、腕部固定装置、腕带等在</w:t>
                  </w:r>
                  <w:r>
                    <w:rPr>
                      <w:rFonts w:ascii="仿宋_GB2312" w:hAnsi="仿宋_GB2312" w:cs="仿宋_GB2312" w:eastAsia="仿宋_GB2312"/>
                      <w:sz w:val="21"/>
                      <w:color w:val="000000"/>
                    </w:rPr>
                    <w:t>3000次循环工作后，应能正常使用。</w:t>
                  </w:r>
                  <w:r>
                    <w:br/>
                  </w:r>
                  <w:r>
                    <w:rPr>
                      <w:rFonts w:ascii="仿宋_GB2312" w:hAnsi="仿宋_GB2312" w:cs="仿宋_GB2312" w:eastAsia="仿宋_GB2312"/>
                      <w:sz w:val="21"/>
                      <w:color w:val="000000"/>
                    </w:rPr>
                    <w:t>含定制对接执法办案平台笔录专用电子签名捺印设备放置格挡及连接线路空间。</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智能体征检测垫</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硬件规格：</w:t>
                  </w:r>
                  <w:r>
                    <w:br/>
                  </w:r>
                  <w:r>
                    <w:rPr>
                      <w:rFonts w:ascii="仿宋_GB2312" w:hAnsi="仿宋_GB2312" w:cs="仿宋_GB2312" w:eastAsia="仿宋_GB2312"/>
                      <w:sz w:val="21"/>
                      <w:color w:val="000000"/>
                    </w:rPr>
                    <w:t>PVC（线缆、定位垫）、ABS塑料（运算盒）、硅胶（传感器）</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POE48V供电；</w:t>
                  </w:r>
                  <w:r>
                    <w:br/>
                  </w:r>
                  <w:r>
                    <w:rPr>
                      <w:rFonts w:ascii="仿宋_GB2312" w:hAnsi="仿宋_GB2312" w:cs="仿宋_GB2312" w:eastAsia="仿宋_GB2312"/>
                      <w:sz w:val="21"/>
                      <w:color w:val="000000"/>
                    </w:rPr>
                    <w:t>RJ45网络接口。</w:t>
                  </w:r>
                  <w:r>
                    <w:br/>
                  </w:r>
                  <w:r>
                    <w:rPr>
                      <w:rFonts w:ascii="仿宋_GB2312" w:hAnsi="仿宋_GB2312" w:cs="仿宋_GB2312" w:eastAsia="仿宋_GB2312"/>
                      <w:sz w:val="21"/>
                      <w:color w:val="000000"/>
                    </w:rPr>
                    <w:t>软件性能：</w:t>
                  </w:r>
                  <w:r>
                    <w:br/>
                  </w:r>
                  <w:r>
                    <w:rPr>
                      <w:rFonts w:ascii="仿宋_GB2312" w:hAnsi="仿宋_GB2312" w:cs="仿宋_GB2312" w:eastAsia="仿宋_GB2312"/>
                      <w:sz w:val="21"/>
                      <w:color w:val="000000"/>
                    </w:rPr>
                    <w:t>实时监测心率，测量范围为</w:t>
                  </w:r>
                  <w:r>
                    <w:rPr>
                      <w:rFonts w:ascii="仿宋_GB2312" w:hAnsi="仿宋_GB2312" w:cs="仿宋_GB2312" w:eastAsia="仿宋_GB2312"/>
                      <w:sz w:val="21"/>
                      <w:color w:val="000000"/>
                    </w:rPr>
                    <w:t>≥40~180次/分钟；</w:t>
                  </w:r>
                  <w:r>
                    <w:br/>
                  </w:r>
                  <w:r>
                    <w:rPr>
                      <w:rFonts w:ascii="仿宋_GB2312" w:hAnsi="仿宋_GB2312" w:cs="仿宋_GB2312" w:eastAsia="仿宋_GB2312"/>
                      <w:sz w:val="21"/>
                      <w:color w:val="000000"/>
                    </w:rPr>
                    <w:t>实时监测呼吸频率，测量值范围为</w:t>
                  </w:r>
                  <w:r>
                    <w:rPr>
                      <w:rFonts w:ascii="仿宋_GB2312" w:hAnsi="仿宋_GB2312" w:cs="仿宋_GB2312" w:eastAsia="仿宋_GB2312"/>
                      <w:sz w:val="21"/>
                      <w:color w:val="000000"/>
                    </w:rPr>
                    <w:t>≥10~40次/分钟；</w:t>
                  </w:r>
                  <w:r>
                    <w:br/>
                  </w:r>
                  <w:r>
                    <w:rPr>
                      <w:rFonts w:ascii="仿宋_GB2312" w:hAnsi="仿宋_GB2312" w:cs="仿宋_GB2312" w:eastAsia="仿宋_GB2312"/>
                      <w:sz w:val="21"/>
                      <w:color w:val="000000"/>
                    </w:rPr>
                    <w:t>监测在座</w:t>
                  </w:r>
                  <w:r>
                    <w:rPr>
                      <w:rFonts w:ascii="仿宋_GB2312" w:hAnsi="仿宋_GB2312" w:cs="仿宋_GB2312" w:eastAsia="仿宋_GB2312"/>
                      <w:sz w:val="21"/>
                      <w:color w:val="000000"/>
                    </w:rPr>
                    <w:t>/离座状态、离座时间。</w:t>
                  </w:r>
                  <w:r>
                    <w:br/>
                  </w:r>
                  <w:r>
                    <w:rPr>
                      <w:rFonts w:ascii="仿宋_GB2312" w:hAnsi="仿宋_GB2312" w:cs="仿宋_GB2312" w:eastAsia="仿宋_GB2312"/>
                      <w:sz w:val="21"/>
                      <w:color w:val="000000"/>
                    </w:rPr>
                    <w:t>数据可连入审讯主机叠加入画面统一存储刻录</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消毒设备</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消毒套装：免洗消毒套装，免洗洗手液自动感应免洗手消毒液可搭配</w:t>
                  </w:r>
                  <w:r>
                    <w:rPr>
                      <w:rFonts w:ascii="仿宋_GB2312" w:hAnsi="仿宋_GB2312" w:cs="仿宋_GB2312" w:eastAsia="仿宋_GB2312"/>
                      <w:sz w:val="21"/>
                      <w:color w:val="000000"/>
                    </w:rPr>
                    <w:t>TFX分配器套装；紫外线消毒灯，</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窗口对讲</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采用</w:t>
                  </w:r>
                  <w:r>
                    <w:rPr>
                      <w:rFonts w:ascii="仿宋_GB2312" w:hAnsi="仿宋_GB2312" w:cs="仿宋_GB2312" w:eastAsia="仿宋_GB2312"/>
                      <w:sz w:val="21"/>
                      <w:color w:val="000000"/>
                    </w:rPr>
                    <w:t>DSP双通道语音自动控制技术，有效防止啸叫和通道干扰，符合GA38-2015文件要求，真正实现数字高清全双工扩音对讲；采用全触摸按钮设计的窗口对讲，按键使用无次数限制，并伴有光环灯；能识别发声源，同时抑制环境噪声，自动调节音量，真实还原人的声音；提供三种场景模式（安静、标准、嘈杂）一键调节；内机与外机接线方式采用一根尾端线到桌底，更好解决移动时造成接线松动，桌面整洁，更加坚固和美观；专业的腔体结构设计，采用硬质金属腔体，完全杜绝了机身共振，使音效达到纯美自然、通透明亮；个人化定制用语，手动播报；提供模拟输出口，实现第三方同步录音（例如硬盘录像机）。</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审讯指挥配件</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头戴式有线电脑带麦克风话筒，记忆海绵轻盈舒适</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与上级单位智慧法制、执法监督信息系统对接；设备安装调试等</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center"/>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sz w:val="21"/>
                <w:b/>
              </w:rPr>
              <w:t>2.</w:t>
            </w:r>
            <w:r>
              <w:rPr>
                <w:rFonts w:ascii="仿宋_GB2312" w:hAnsi="仿宋_GB2312" w:cs="仿宋_GB2312" w:eastAsia="仿宋_GB2312"/>
                <w:sz w:val="21"/>
                <w:b/>
              </w:rPr>
              <w:t>执法办案轨迹定位系统升级</w:t>
            </w:r>
          </w:p>
          <w:p>
            <w:pPr>
              <w:pStyle w:val="null3"/>
              <w:jc w:val="both"/>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19"/>
              <w:gridCol w:w="373"/>
              <w:gridCol w:w="1480"/>
              <w:gridCol w:w="142"/>
              <w:gridCol w:w="142"/>
              <w:gridCol w:w="281"/>
            </w:tblGrid>
            <w:tr>
              <w:tc>
                <w:tcPr>
                  <w:tcW w:type="dxa" w:w="1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一、执法办案区系统平台升级</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行为分析服务器</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应支持</w:t>
                  </w:r>
                  <w:r>
                    <w:rPr>
                      <w:rFonts w:ascii="仿宋_GB2312" w:hAnsi="仿宋_GB2312" w:cs="仿宋_GB2312" w:eastAsia="仿宋_GB2312"/>
                      <w:sz w:val="21"/>
                      <w:color w:val="000000"/>
                    </w:rPr>
                    <w:t>≥16路视频流实时分析（H.264/H.265）</w:t>
                  </w:r>
                  <w:r>
                    <w:br/>
                  </w:r>
                  <w:r>
                    <w:rPr>
                      <w:rFonts w:ascii="仿宋_GB2312" w:hAnsi="仿宋_GB2312" w:cs="仿宋_GB2312" w:eastAsia="仿宋_GB2312"/>
                      <w:sz w:val="21"/>
                      <w:color w:val="000000"/>
                    </w:rPr>
                    <w:t>工作状态检测应包含离岗检测、睡岗检测、脱岗检测；</w:t>
                  </w:r>
                  <w:r>
                    <w:br/>
                  </w:r>
                  <w:r>
                    <w:rPr>
                      <w:rFonts w:ascii="仿宋_GB2312" w:hAnsi="仿宋_GB2312" w:cs="仿宋_GB2312" w:eastAsia="仿宋_GB2312"/>
                      <w:sz w:val="21"/>
                      <w:color w:val="000000"/>
                    </w:rPr>
                    <w:t>审讯状态检测应包含单人审讯检测、人数异常检测、区域人数检测；</w:t>
                  </w:r>
                  <w:r>
                    <w:br/>
                  </w:r>
                  <w:r>
                    <w:rPr>
                      <w:rFonts w:ascii="仿宋_GB2312" w:hAnsi="仿宋_GB2312" w:cs="仿宋_GB2312" w:eastAsia="仿宋_GB2312"/>
                      <w:sz w:val="21"/>
                      <w:color w:val="000000"/>
                    </w:rPr>
                    <w:t>异常行为检测应包含剧烈运动检测（打架斗殴检测）、攀高检测；</w:t>
                  </w:r>
                  <w:r>
                    <w:br/>
                  </w:r>
                  <w:r>
                    <w:rPr>
                      <w:rFonts w:ascii="仿宋_GB2312" w:hAnsi="仿宋_GB2312" w:cs="仿宋_GB2312" w:eastAsia="仿宋_GB2312"/>
                      <w:sz w:val="21"/>
                      <w:color w:val="000000"/>
                    </w:rPr>
                    <w:t>机械库状态检测应包含穿越警戒线检测、区域入侵检测、进入区域检测、离开区域检测。</w:t>
                  </w:r>
                  <w:r>
                    <w:br/>
                  </w:r>
                  <w:r>
                    <w:rPr>
                      <w:rFonts w:ascii="仿宋_GB2312" w:hAnsi="仿宋_GB2312" w:cs="仿宋_GB2312" w:eastAsia="仿宋_GB2312"/>
                      <w:sz w:val="21"/>
                      <w:color w:val="000000"/>
                    </w:rPr>
                    <w:t>▲支持自动调度GPU资源处理下发的分析任务，支持通过设置目标尺寸、宽高比，实现对不设定大小和宽高的目标进行尺寸过滤功能、智能规则配置中，支持设置屏蔽区域；（需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应可对实时采集的音频进行监测，当声音强度突变或超过预设值时，可给出报警提示、抓拍图片并自动上传抓拍图片至平台；</w:t>
                  </w:r>
                  <w:r>
                    <w:br/>
                  </w:r>
                  <w:r>
                    <w:rPr>
                      <w:rFonts w:ascii="仿宋_GB2312" w:hAnsi="仿宋_GB2312" w:cs="仿宋_GB2312" w:eastAsia="仿宋_GB2312"/>
                      <w:sz w:val="21"/>
                      <w:color w:val="000000"/>
                    </w:rPr>
                    <w:t>应支持对剧烈运动、人员攀高、离岗、睡岗、重点人员起身、如厕超时、起身、声强突变、穿越警戒线、进入区域、离开区域、区域入侵、徘徊、放风滯留、人员站立、人员静坐、人数异常、区域人数统计等智能行为规则进行配置；</w:t>
                  </w:r>
                  <w:r>
                    <w:br/>
                  </w:r>
                  <w:r>
                    <w:rPr>
                      <w:rFonts w:ascii="仿宋_GB2312" w:hAnsi="仿宋_GB2312" w:cs="仿宋_GB2312" w:eastAsia="仿宋_GB2312"/>
                      <w:sz w:val="21"/>
                      <w:color w:val="000000"/>
                    </w:rPr>
                    <w:t>应支持在审讯开始状态下，当警戒区域内发生疑似多人肢体剧烈运动时，可给出内容为</w:t>
                  </w:r>
                  <w:r>
                    <w:rPr>
                      <w:rFonts w:ascii="仿宋_GB2312" w:hAnsi="仿宋_GB2312" w:cs="仿宋_GB2312" w:eastAsia="仿宋_GB2312"/>
                      <w:sz w:val="21"/>
                      <w:color w:val="000000"/>
                    </w:rPr>
                    <w:t>“暴力审讯”的报警提示、抓拍图片并自动上传抓拍图片至平台；</w:t>
                  </w:r>
                  <w:r>
                    <w:br/>
                  </w:r>
                  <w:r>
                    <w:rPr>
                      <w:rFonts w:ascii="仿宋_GB2312" w:hAnsi="仿宋_GB2312" w:cs="仿宋_GB2312" w:eastAsia="仿宋_GB2312"/>
                      <w:sz w:val="21"/>
                      <w:color w:val="000000"/>
                    </w:rPr>
                    <w:t>当两个预设警戒区域内均有人员，且时长达到预设值时，检测为审讯开始状态；当审讯开始状态持续时长达到预设值时，检测为审讯超时状态；当任一预设警戒区域内人员离开该区域时，检测为审讯结束状态；当两个预设警戒区域内均只有</w:t>
                  </w:r>
                  <w:r>
                    <w:rPr>
                      <w:rFonts w:ascii="仿宋_GB2312" w:hAnsi="仿宋_GB2312" w:cs="仿宋_GB2312" w:eastAsia="仿宋_GB2312"/>
                      <w:sz w:val="21"/>
                      <w:color w:val="000000"/>
                    </w:rPr>
                    <w:t>1人，且时长达到预设值时,检测为单人审讯状态；</w:t>
                  </w:r>
                  <w:r>
                    <w:br/>
                  </w:r>
                  <w:r>
                    <w:rPr>
                      <w:rFonts w:ascii="仿宋_GB2312" w:hAnsi="仿宋_GB2312" w:cs="仿宋_GB2312" w:eastAsia="仿宋_GB2312"/>
                      <w:sz w:val="21"/>
                      <w:color w:val="000000"/>
                    </w:rPr>
                    <w:t>当人员离开预设区域时长达到预设值时，可给出报警提示、抓拍图片并自动上传抓拍图片至平台，支持单人、双人离岗检测；</w:t>
                  </w:r>
                  <w:r>
                    <w:br/>
                  </w:r>
                  <w:r>
                    <w:rPr>
                      <w:rFonts w:ascii="仿宋_GB2312" w:hAnsi="仿宋_GB2312" w:cs="仿宋_GB2312" w:eastAsia="仿宋_GB2312"/>
                      <w:sz w:val="21"/>
                      <w:color w:val="000000"/>
                    </w:rPr>
                    <w:t>当有人员在预设区域内站立、人员在预设区域内静坐时间超过设定值时，可给出报警提示、抓拍图片并自动上传抓拍图片至平台；</w:t>
                  </w:r>
                  <w:r>
                    <w:br/>
                  </w:r>
                  <w:r>
                    <w:rPr>
                      <w:rFonts w:ascii="仿宋_GB2312" w:hAnsi="仿宋_GB2312" w:cs="仿宋_GB2312" w:eastAsia="仿宋_GB2312"/>
                      <w:sz w:val="21"/>
                      <w:color w:val="000000"/>
                    </w:rPr>
                    <w:t>当有目标进入、离开预设警戒区域内时，可给出报警提示、抓拍图片并自动上传抓拍图片至平台；</w:t>
                  </w:r>
                  <w:r>
                    <w:br/>
                  </w:r>
                  <w:r>
                    <w:rPr>
                      <w:rFonts w:ascii="仿宋_GB2312" w:hAnsi="仿宋_GB2312" w:cs="仿宋_GB2312" w:eastAsia="仿宋_GB2312"/>
                      <w:sz w:val="21"/>
                      <w:color w:val="000000"/>
                    </w:rPr>
                    <w:t>当警戒区域内发生多人打架斗殴等剧烈运动事件时，可给出报警提示、抓拍图片并自动上传抓拍图片至平台。</w:t>
                  </w:r>
                  <w:r>
                    <w:br/>
                  </w:r>
                  <w:r>
                    <w:rPr>
                      <w:rFonts w:ascii="仿宋_GB2312" w:hAnsi="仿宋_GB2312" w:cs="仿宋_GB2312" w:eastAsia="仿宋_GB2312"/>
                      <w:sz w:val="21"/>
                      <w:color w:val="000000"/>
                    </w:rPr>
                    <w:t>▲检测出事件后到事件上报展示间隔时间不高于200ms。（需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CPU：配置1颗，核数≥8核，频率≥2.8GHz；</w:t>
                  </w:r>
                  <w:r>
                    <w:br/>
                  </w:r>
                  <w:r>
                    <w:rPr>
                      <w:rFonts w:ascii="仿宋_GB2312" w:hAnsi="仿宋_GB2312" w:cs="仿宋_GB2312" w:eastAsia="仿宋_GB2312"/>
                      <w:sz w:val="21"/>
                      <w:color w:val="000000"/>
                    </w:rPr>
                    <w:t>GPU：1张高性能GPU卡；单卡提供64TOPS INT8算力；</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16GB DDR4 ×1；硬盘：240GB SSD × 2；</w:t>
                  </w:r>
                  <w:r>
                    <w:br/>
                  </w:r>
                  <w:r>
                    <w:rPr>
                      <w:rFonts w:ascii="仿宋_GB2312" w:hAnsi="仿宋_GB2312" w:cs="仿宋_GB2312" w:eastAsia="仿宋_GB2312"/>
                      <w:sz w:val="21"/>
                      <w:color w:val="000000"/>
                    </w:rPr>
                    <w:t>数据接口：</w:t>
                  </w:r>
                  <w:r>
                    <w:rPr>
                      <w:rFonts w:ascii="仿宋_GB2312" w:hAnsi="仿宋_GB2312" w:cs="仿宋_GB2312" w:eastAsia="仿宋_GB2312"/>
                      <w:sz w:val="21"/>
                      <w:color w:val="000000"/>
                    </w:rPr>
                    <w:t>4个千兆电口，6个USB接口，1个VGA接口；实际功耗：约400W；</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讯问、候问室的智能分析</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蓝光集中打印刻录一体机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生产速度</w:t>
                  </w:r>
                  <w:r>
                    <w:rPr>
                      <w:rFonts w:ascii="仿宋_GB2312" w:hAnsi="仿宋_GB2312" w:cs="仿宋_GB2312" w:eastAsia="仿宋_GB2312"/>
                      <w:sz w:val="21"/>
                      <w:color w:val="000000"/>
                    </w:rPr>
                    <w:t>刻录＋打印</w:t>
                  </w:r>
                  <w:r>
                    <w:rPr>
                      <w:rFonts w:ascii="仿宋_GB2312" w:hAnsi="仿宋_GB2312" w:cs="仿宋_GB2312" w:eastAsia="仿宋_GB2312"/>
                      <w:sz w:val="21"/>
                      <w:color w:val="000000"/>
                    </w:rPr>
                    <w:t>CD 30张/小时 *1</w:t>
                  </w:r>
                  <w:r>
                    <w:br/>
                  </w:r>
                  <w:r>
                    <w:rPr>
                      <w:rFonts w:ascii="仿宋_GB2312" w:hAnsi="仿宋_GB2312" w:cs="仿宋_GB2312" w:eastAsia="仿宋_GB2312"/>
                      <w:sz w:val="21"/>
                      <w:color w:val="000000"/>
                    </w:rPr>
                    <w:t>DVD 15张/小时 *1；BD 8.5张/小时 *1</w:t>
                  </w:r>
                  <w:r>
                    <w:br/>
                  </w:r>
                  <w:r>
                    <w:rPr>
                      <w:rFonts w:ascii="仿宋_GB2312" w:hAnsi="仿宋_GB2312" w:cs="仿宋_GB2312" w:eastAsia="仿宋_GB2312"/>
                      <w:sz w:val="21"/>
                      <w:color w:val="000000"/>
                    </w:rPr>
                    <w:t>仅打印（</w:t>
                  </w:r>
                  <w:r>
                    <w:rPr>
                      <w:rFonts w:ascii="仿宋_GB2312" w:hAnsi="仿宋_GB2312" w:cs="仿宋_GB2312" w:eastAsia="仿宋_GB2312"/>
                      <w:sz w:val="21"/>
                      <w:color w:val="000000"/>
                    </w:rPr>
                    <w:t>CD/DVD/BD） 45张/小时（质量模式）*2，65张/小时（速度模式）*2</w:t>
                  </w:r>
                  <w:r>
                    <w:br/>
                  </w:r>
                  <w:r>
                    <w:rPr>
                      <w:rFonts w:ascii="仿宋_GB2312" w:hAnsi="仿宋_GB2312" w:cs="仿宋_GB2312" w:eastAsia="仿宋_GB2312"/>
                      <w:sz w:val="21"/>
                      <w:color w:val="000000"/>
                    </w:rPr>
                    <w:t>接口</w:t>
                  </w:r>
                  <w:r>
                    <w:rPr>
                      <w:rFonts w:ascii="仿宋_GB2312" w:hAnsi="仿宋_GB2312" w:cs="仿宋_GB2312" w:eastAsia="仿宋_GB2312"/>
                      <w:sz w:val="21"/>
                      <w:color w:val="000000"/>
                    </w:rPr>
                    <w:t>USB 3.0</w:t>
                  </w:r>
                  <w:r>
                    <w:br/>
                  </w:r>
                  <w:r>
                    <w:rPr>
                      <w:rFonts w:ascii="仿宋_GB2312" w:hAnsi="仿宋_GB2312" w:cs="仿宋_GB2312" w:eastAsia="仿宋_GB2312"/>
                      <w:sz w:val="21"/>
                      <w:color w:val="000000"/>
                    </w:rPr>
                    <w:t>功率</w:t>
                  </w:r>
                  <w:r>
                    <w:rPr>
                      <w:rFonts w:ascii="仿宋_GB2312" w:hAnsi="仿宋_GB2312" w:cs="仿宋_GB2312" w:eastAsia="仿宋_GB2312"/>
                      <w:sz w:val="21"/>
                      <w:color w:val="000000"/>
                    </w:rPr>
                    <w:t>52W(运行), 27W(待机)</w:t>
                  </w:r>
                  <w:r>
                    <w:br/>
                  </w:r>
                  <w:r>
                    <w:rPr>
                      <w:rFonts w:ascii="仿宋_GB2312" w:hAnsi="仿宋_GB2312" w:cs="仿宋_GB2312" w:eastAsia="仿宋_GB2312"/>
                      <w:sz w:val="21"/>
                      <w:color w:val="000000"/>
                    </w:rPr>
                    <w:t>可靠性</w:t>
                  </w:r>
                  <w:r>
                    <w:rPr>
                      <w:rFonts w:ascii="仿宋_GB2312" w:hAnsi="仿宋_GB2312" w:cs="仿宋_GB2312" w:eastAsia="仿宋_GB2312"/>
                      <w:sz w:val="21"/>
                      <w:color w:val="000000"/>
                    </w:rPr>
                    <w:t>产品寿命</w:t>
                  </w:r>
                  <w:r>
                    <w:rPr>
                      <w:rFonts w:ascii="仿宋_GB2312" w:hAnsi="仿宋_GB2312" w:cs="仿宋_GB2312" w:eastAsia="仿宋_GB2312"/>
                      <w:sz w:val="21"/>
                      <w:color w:val="000000"/>
                    </w:rPr>
                    <w:t>5年或刻录75,000张光盘 *3</w:t>
                  </w:r>
                  <w:r>
                    <w:br/>
                  </w:r>
                  <w:r>
                    <w:rPr>
                      <w:rFonts w:ascii="仿宋_GB2312" w:hAnsi="仿宋_GB2312" w:cs="仿宋_GB2312" w:eastAsia="仿宋_GB2312"/>
                      <w:sz w:val="21"/>
                      <w:color w:val="000000"/>
                    </w:rPr>
                    <w:t>光驱寿命</w:t>
                  </w:r>
                  <w:r>
                    <w:rPr>
                      <w:rFonts w:ascii="仿宋_GB2312" w:hAnsi="仿宋_GB2312" w:cs="仿宋_GB2312" w:eastAsia="仿宋_GB2312"/>
                      <w:sz w:val="21"/>
                      <w:color w:val="000000"/>
                    </w:rPr>
                    <w:t>写入时间：</w:t>
                  </w:r>
                  <w:r>
                    <w:rPr>
                      <w:rFonts w:ascii="仿宋_GB2312" w:hAnsi="仿宋_GB2312" w:cs="仿宋_GB2312" w:eastAsia="仿宋_GB2312"/>
                      <w:sz w:val="21"/>
                      <w:color w:val="000000"/>
                    </w:rPr>
                    <w:t>1,000小时，写入+读取时间：2,000小时，每个插槽最多支持40次光驱更换</w:t>
                  </w:r>
                  <w:r>
                    <w:br/>
                  </w:r>
                  <w:r>
                    <w:rPr>
                      <w:rFonts w:ascii="仿宋_GB2312" w:hAnsi="仿宋_GB2312" w:cs="仿宋_GB2312" w:eastAsia="仿宋_GB2312"/>
                      <w:sz w:val="21"/>
                      <w:color w:val="000000"/>
                    </w:rPr>
                    <w:t>硬件参数</w:t>
                  </w:r>
                  <w:r>
                    <w:br/>
                  </w:r>
                  <w:r>
                    <w:rPr>
                      <w:rFonts w:ascii="仿宋_GB2312" w:hAnsi="仿宋_GB2312" w:cs="仿宋_GB2312" w:eastAsia="仿宋_GB2312"/>
                      <w:sz w:val="21"/>
                      <w:color w:val="000000"/>
                    </w:rPr>
                    <w:t>刻录机</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2</w:t>
                  </w:r>
                  <w:r>
                    <w:br/>
                  </w:r>
                  <w:r>
                    <w:rPr>
                      <w:rFonts w:ascii="仿宋_GB2312" w:hAnsi="仿宋_GB2312" w:cs="仿宋_GB2312" w:eastAsia="仿宋_GB2312"/>
                      <w:sz w:val="21"/>
                      <w:color w:val="000000"/>
                    </w:rPr>
                    <w:t>刻录速度</w:t>
                  </w:r>
                  <w:r>
                    <w:rPr>
                      <w:rFonts w:ascii="仿宋_GB2312" w:hAnsi="仿宋_GB2312" w:cs="仿宋_GB2312" w:eastAsia="仿宋_GB2312"/>
                      <w:sz w:val="21"/>
                      <w:color w:val="000000"/>
                    </w:rPr>
                    <w:t>CD-R, CD+R 最大40x</w:t>
                  </w:r>
                  <w:r>
                    <w:br/>
                  </w:r>
                  <w:r>
                    <w:rPr>
                      <w:rFonts w:ascii="仿宋_GB2312" w:hAnsi="仿宋_GB2312" w:cs="仿宋_GB2312" w:eastAsia="仿宋_GB2312"/>
                      <w:sz w:val="21"/>
                      <w:color w:val="000000"/>
                    </w:rPr>
                    <w:t>DVD-R, DVD+R, DVD-R DL, DVD+R DL 最大8x</w:t>
                  </w:r>
                  <w:r>
                    <w:br/>
                  </w:r>
                  <w:r>
                    <w:rPr>
                      <w:rFonts w:ascii="仿宋_GB2312" w:hAnsi="仿宋_GB2312" w:cs="仿宋_GB2312" w:eastAsia="仿宋_GB2312"/>
                      <w:sz w:val="21"/>
                      <w:color w:val="000000"/>
                    </w:rPr>
                    <w:t>BD-R, BD-R DL 最大8x</w:t>
                  </w:r>
                  <w:r>
                    <w:br/>
                  </w:r>
                  <w:r>
                    <w:rPr>
                      <w:rFonts w:ascii="仿宋_GB2312" w:hAnsi="仿宋_GB2312" w:cs="仿宋_GB2312" w:eastAsia="仿宋_GB2312"/>
                      <w:sz w:val="21"/>
                      <w:color w:val="000000"/>
                    </w:rPr>
                    <w:t>打印头</w:t>
                  </w:r>
                  <w:r>
                    <w:rPr>
                      <w:rFonts w:ascii="仿宋_GB2312" w:hAnsi="仿宋_GB2312" w:cs="仿宋_GB2312" w:eastAsia="仿宋_GB2312"/>
                      <w:sz w:val="21"/>
                      <w:color w:val="000000"/>
                    </w:rPr>
                    <w:t>喷嘴数量</w:t>
                  </w:r>
                  <w:r>
                    <w:rPr>
                      <w:rFonts w:ascii="仿宋_GB2312" w:hAnsi="仿宋_GB2312" w:cs="仿宋_GB2312" w:eastAsia="仿宋_GB2312"/>
                      <w:sz w:val="21"/>
                      <w:color w:val="000000"/>
                    </w:rPr>
                    <w:t>黑色</w:t>
                  </w:r>
                  <w:r>
                    <w:rPr>
                      <w:rFonts w:ascii="仿宋_GB2312" w:hAnsi="仿宋_GB2312" w:cs="仿宋_GB2312" w:eastAsia="仿宋_GB2312"/>
                      <w:sz w:val="21"/>
                      <w:color w:val="000000"/>
                    </w:rPr>
                    <w:t>180 个喷嘴, 彩色180 个喷嘴×5</w:t>
                  </w:r>
                  <w:r>
                    <w:br/>
                  </w:r>
                  <w:r>
                    <w:rPr>
                      <w:rFonts w:ascii="仿宋_GB2312" w:hAnsi="仿宋_GB2312" w:cs="仿宋_GB2312" w:eastAsia="仿宋_GB2312"/>
                      <w:sz w:val="21"/>
                      <w:color w:val="000000"/>
                    </w:rPr>
                    <w:t>打印方向</w:t>
                  </w:r>
                  <w:r>
                    <w:rPr>
                      <w:rFonts w:ascii="仿宋_GB2312" w:hAnsi="仿宋_GB2312" w:cs="仿宋_GB2312" w:eastAsia="仿宋_GB2312"/>
                      <w:sz w:val="21"/>
                      <w:color w:val="000000"/>
                    </w:rPr>
                    <w:t>双向打印，单向打印</w:t>
                  </w:r>
                  <w:r>
                    <w:br/>
                  </w:r>
                  <w:r>
                    <w:rPr>
                      <w:rFonts w:ascii="仿宋_GB2312" w:hAnsi="仿宋_GB2312" w:cs="仿宋_GB2312" w:eastAsia="仿宋_GB2312"/>
                      <w:sz w:val="21"/>
                      <w:color w:val="000000"/>
                    </w:rPr>
                    <w:t>打印分辨率</w:t>
                  </w:r>
                  <w:r>
                    <w:rPr>
                      <w:rFonts w:ascii="仿宋_GB2312" w:hAnsi="仿宋_GB2312" w:cs="仿宋_GB2312" w:eastAsia="仿宋_GB2312"/>
                      <w:sz w:val="21"/>
                      <w:color w:val="000000"/>
                    </w:rPr>
                    <w:t>1440 dpi × 1440 dpi (质量模式)</w:t>
                  </w:r>
                  <w:r>
                    <w:br/>
                  </w:r>
                  <w:r>
                    <w:rPr>
                      <w:rFonts w:ascii="仿宋_GB2312" w:hAnsi="仿宋_GB2312" w:cs="仿宋_GB2312" w:eastAsia="仿宋_GB2312"/>
                      <w:sz w:val="21"/>
                      <w:color w:val="000000"/>
                    </w:rPr>
                    <w:t>1440 dpi × 720 dpi (速度模式)</w:t>
                  </w:r>
                  <w:r>
                    <w:br/>
                  </w:r>
                  <w:r>
                    <w:rPr>
                      <w:rFonts w:ascii="仿宋_GB2312" w:hAnsi="仿宋_GB2312" w:cs="仿宋_GB2312" w:eastAsia="仿宋_GB2312"/>
                      <w:sz w:val="21"/>
                      <w:color w:val="000000"/>
                    </w:rPr>
                    <w:t>墨水</w:t>
                  </w:r>
                  <w:r>
                    <w:rPr>
                      <w:rFonts w:ascii="仿宋_GB2312" w:hAnsi="仿宋_GB2312" w:cs="仿宋_GB2312" w:eastAsia="仿宋_GB2312"/>
                      <w:sz w:val="21"/>
                      <w:color w:val="000000"/>
                    </w:rPr>
                    <w:t>墨水类型</w:t>
                  </w:r>
                  <w:r>
                    <w:rPr>
                      <w:rFonts w:ascii="仿宋_GB2312" w:hAnsi="仿宋_GB2312" w:cs="仿宋_GB2312" w:eastAsia="仿宋_GB2312"/>
                      <w:sz w:val="21"/>
                      <w:color w:val="000000"/>
                    </w:rPr>
                    <w:t>6色染料墨水</w:t>
                  </w:r>
                  <w:r>
                    <w:br/>
                  </w:r>
                  <w:r>
                    <w:rPr>
                      <w:rFonts w:ascii="仿宋_GB2312" w:hAnsi="仿宋_GB2312" w:cs="仿宋_GB2312" w:eastAsia="仿宋_GB2312"/>
                      <w:sz w:val="21"/>
                      <w:color w:val="000000"/>
                    </w:rPr>
                    <w:t>打印区域</w:t>
                  </w:r>
                  <w:r>
                    <w:rPr>
                      <w:rFonts w:ascii="仿宋_GB2312" w:hAnsi="仿宋_GB2312" w:cs="仿宋_GB2312" w:eastAsia="仿宋_GB2312"/>
                      <w:sz w:val="21"/>
                      <w:color w:val="000000"/>
                    </w:rPr>
                    <w:t>外径标准设置</w:t>
                  </w:r>
                  <w:r>
                    <w:rPr>
                      <w:rFonts w:ascii="仿宋_GB2312" w:hAnsi="仿宋_GB2312" w:cs="仿宋_GB2312" w:eastAsia="仿宋_GB2312"/>
                      <w:sz w:val="21"/>
                      <w:color w:val="000000"/>
                    </w:rPr>
                    <w:t>116 mm</w:t>
                  </w:r>
                  <w:r>
                    <w:br/>
                  </w:r>
                  <w:r>
                    <w:rPr>
                      <w:rFonts w:ascii="仿宋_GB2312" w:hAnsi="仿宋_GB2312" w:cs="仿宋_GB2312" w:eastAsia="仿宋_GB2312"/>
                      <w:sz w:val="21"/>
                      <w:color w:val="000000"/>
                    </w:rPr>
                    <w:t>外径可调节范围</w:t>
                  </w:r>
                  <w:r>
                    <w:rPr>
                      <w:rFonts w:ascii="仿宋_GB2312" w:hAnsi="仿宋_GB2312" w:cs="仿宋_GB2312" w:eastAsia="仿宋_GB2312"/>
                      <w:sz w:val="21"/>
                      <w:color w:val="000000"/>
                    </w:rPr>
                    <w:t>70-119.4 mm</w:t>
                  </w:r>
                  <w:r>
                    <w:br/>
                  </w:r>
                  <w:r>
                    <w:rPr>
                      <w:rFonts w:ascii="仿宋_GB2312" w:hAnsi="仿宋_GB2312" w:cs="仿宋_GB2312" w:eastAsia="仿宋_GB2312"/>
                      <w:sz w:val="21"/>
                      <w:color w:val="000000"/>
                    </w:rPr>
                    <w:t>内径标准设置</w:t>
                  </w:r>
                  <w:r>
                    <w:rPr>
                      <w:rFonts w:ascii="仿宋_GB2312" w:hAnsi="仿宋_GB2312" w:cs="仿宋_GB2312" w:eastAsia="仿宋_GB2312"/>
                      <w:sz w:val="21"/>
                      <w:color w:val="000000"/>
                    </w:rPr>
                    <w:t>45 mm</w:t>
                  </w:r>
                  <w:r>
                    <w:br/>
                  </w:r>
                  <w:r>
                    <w:rPr>
                      <w:rFonts w:ascii="仿宋_GB2312" w:hAnsi="仿宋_GB2312" w:cs="仿宋_GB2312" w:eastAsia="仿宋_GB2312"/>
                      <w:sz w:val="21"/>
                      <w:color w:val="000000"/>
                    </w:rPr>
                    <w:t>内径可调节范围</w:t>
                  </w:r>
                  <w:r>
                    <w:rPr>
                      <w:rFonts w:ascii="仿宋_GB2312" w:hAnsi="仿宋_GB2312" w:cs="仿宋_GB2312" w:eastAsia="仿宋_GB2312"/>
                      <w:sz w:val="21"/>
                      <w:color w:val="000000"/>
                    </w:rPr>
                    <w:t>18-50 mm</w:t>
                  </w:r>
                  <w:r>
                    <w:br/>
                  </w:r>
                  <w:r>
                    <w:rPr>
                      <w:rFonts w:ascii="仿宋_GB2312" w:hAnsi="仿宋_GB2312" w:cs="仿宋_GB2312" w:eastAsia="仿宋_GB2312"/>
                      <w:sz w:val="21"/>
                      <w:color w:val="000000"/>
                    </w:rPr>
                    <w:t>担保打印范围</w:t>
                  </w:r>
                  <w:r>
                    <w:rPr>
                      <w:rFonts w:ascii="仿宋_GB2312" w:hAnsi="仿宋_GB2312" w:cs="仿宋_GB2312" w:eastAsia="仿宋_GB2312"/>
                      <w:sz w:val="21"/>
                      <w:color w:val="000000"/>
                    </w:rPr>
                    <w:t>45-116 mm</w:t>
                  </w:r>
                  <w:r>
                    <w:br/>
                  </w:r>
                  <w:r>
                    <w:rPr>
                      <w:rFonts w:ascii="仿宋_GB2312" w:hAnsi="仿宋_GB2312" w:cs="仿宋_GB2312" w:eastAsia="仿宋_GB2312"/>
                      <w:sz w:val="21"/>
                      <w:color w:val="000000"/>
                    </w:rPr>
                    <w:t>盘仓容量</w:t>
                  </w:r>
                  <w:r>
                    <w:rPr>
                      <w:rFonts w:ascii="仿宋_GB2312" w:hAnsi="仿宋_GB2312" w:cs="仿宋_GB2312" w:eastAsia="仿宋_GB2312"/>
                      <w:sz w:val="21"/>
                      <w:color w:val="000000"/>
                    </w:rPr>
                    <w:t>盘仓</w:t>
                  </w:r>
                  <w:r>
                    <w:rPr>
                      <w:rFonts w:ascii="仿宋_GB2312" w:hAnsi="仿宋_GB2312" w:cs="仿宋_GB2312" w:eastAsia="仿宋_GB2312"/>
                      <w:sz w:val="21"/>
                      <w:color w:val="000000"/>
                    </w:rPr>
                    <w:t>1，2，3 50张</w:t>
                  </w:r>
                  <w:r>
                    <w:br/>
                  </w:r>
                  <w:r>
                    <w:rPr>
                      <w:rFonts w:ascii="仿宋_GB2312" w:hAnsi="仿宋_GB2312" w:cs="仿宋_GB2312" w:eastAsia="仿宋_GB2312"/>
                      <w:sz w:val="21"/>
                      <w:color w:val="000000"/>
                    </w:rPr>
                    <w:t>盘仓</w:t>
                  </w:r>
                  <w:r>
                    <w:rPr>
                      <w:rFonts w:ascii="仿宋_GB2312" w:hAnsi="仿宋_GB2312" w:cs="仿宋_GB2312" w:eastAsia="仿宋_GB2312"/>
                      <w:sz w:val="21"/>
                      <w:color w:val="000000"/>
                    </w:rPr>
                    <w:t>4 5张</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3"/>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执法办案管理平台升级</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系统基础信息管理模块升级，包括物联设备资源管理、办案场所管理以及录像计划等配置能力。</w:t>
                  </w:r>
                </w:p>
              </w:tc>
              <w:tc>
                <w:tcPr>
                  <w:tcW w:type="dxa" w:w="14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系统管理</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视频监控应用服务能力升级。</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视频监控</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值班民警和法制民警工作台模块升级对接</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执法工作台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违法犯罪嫌疑人在办案区等候、休息时，需要安排工作人员不间断看管。民警可通过看管巡查终端定时登记嫌疑人在区状态，包括巡查照片、巡查时间、巡查人、体温、血压、人员在区状态、异常状态、备注。巡查终端可定时语音提醒民警进行巡查。巡查终端联网后可同步在区人员信息，可回传巡查信息至平台。巡查终端上传巡查结果后，系统自动检测巡查过程是否存在漏巡及异常情况，产生漏巡等报警。</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看管巡查登记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1、异常告警检测</w:t>
                  </w:r>
                  <w:r>
                    <w:br/>
                  </w:r>
                  <w:r>
                    <w:rPr>
                      <w:rFonts w:ascii="仿宋_GB2312" w:hAnsi="仿宋_GB2312" w:cs="仿宋_GB2312" w:eastAsia="仿宋_GB2312"/>
                      <w:sz w:val="21"/>
                      <w:color w:val="000000"/>
                    </w:rPr>
                    <w:t>系统可对办案区异常情况进行检测，包括在区超时告警、在区超时预警、审讯超时预警、审讯超时告警、单人审讯、无人看管、陌生人出入区、非法出区、攀高、倒地等。</w:t>
                  </w:r>
                  <w:r>
                    <w:br/>
                  </w:r>
                  <w:r>
                    <w:rPr>
                      <w:rFonts w:ascii="仿宋_GB2312" w:hAnsi="仿宋_GB2312" w:cs="仿宋_GB2312" w:eastAsia="仿宋_GB2312"/>
                      <w:sz w:val="21"/>
                      <w:color w:val="000000"/>
                    </w:rPr>
                    <w:t>2、异常告警处理</w:t>
                  </w:r>
                  <w:r>
                    <w:br/>
                  </w:r>
                  <w:r>
                    <w:rPr>
                      <w:rFonts w:ascii="仿宋_GB2312" w:hAnsi="仿宋_GB2312" w:cs="仿宋_GB2312" w:eastAsia="仿宋_GB2312"/>
                      <w:sz w:val="21"/>
                      <w:color w:val="000000"/>
                    </w:rPr>
                    <w:t>用户可查看异常告警关联的图片或视频信息，可对异常告警做确认或者误报处理，可添加描述信息。</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办案区异常告警</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1、实时定位</w:t>
                  </w:r>
                  <w:r>
                    <w:br/>
                  </w:r>
                  <w:r>
                    <w:rPr>
                      <w:rFonts w:ascii="仿宋_GB2312" w:hAnsi="仿宋_GB2312" w:cs="仿宋_GB2312" w:eastAsia="仿宋_GB2312"/>
                      <w:sz w:val="21"/>
                      <w:color w:val="000000"/>
                    </w:rPr>
                    <w:t>支持卡片展示所有在区人员信息，包括头像、姓名、证件号、停留时长，并支持根据姓名、证件号、人员类型等快速搜索；</w:t>
                  </w:r>
                  <w:r>
                    <w:br/>
                  </w:r>
                  <w:r>
                    <w:rPr>
                      <w:rFonts w:ascii="仿宋_GB2312" w:hAnsi="仿宋_GB2312" w:cs="仿宋_GB2312" w:eastAsia="仿宋_GB2312"/>
                      <w:sz w:val="21"/>
                      <w:color w:val="000000"/>
                    </w:rPr>
                    <w:t>支持展示办案场所地图并支持放大、缩小、还原；</w:t>
                  </w:r>
                  <w:r>
                    <w:br/>
                  </w:r>
                  <w:r>
                    <w:rPr>
                      <w:rFonts w:ascii="仿宋_GB2312" w:hAnsi="仿宋_GB2312" w:cs="仿宋_GB2312" w:eastAsia="仿宋_GB2312"/>
                      <w:sz w:val="21"/>
                      <w:color w:val="000000"/>
                    </w:rPr>
                    <w:t>支持接收</w:t>
                  </w:r>
                  <w:r>
                    <w:rPr>
                      <w:rFonts w:ascii="仿宋_GB2312" w:hAnsi="仿宋_GB2312" w:cs="仿宋_GB2312" w:eastAsia="仿宋_GB2312"/>
                      <w:sz w:val="21"/>
                      <w:color w:val="000000"/>
                    </w:rPr>
                    <w:t>REID无感人员定位数据，经分析处理后展示在区人员位置信息；同时可查看人员所在位置视频；</w:t>
                  </w:r>
                  <w:r>
                    <w:br/>
                  </w:r>
                  <w:r>
                    <w:rPr>
                      <w:rFonts w:ascii="仿宋_GB2312" w:hAnsi="仿宋_GB2312" w:cs="仿宋_GB2312" w:eastAsia="仿宋_GB2312"/>
                      <w:sz w:val="21"/>
                      <w:color w:val="000000"/>
                    </w:rPr>
                    <w:t>支持展示地图上配置的监控点，并支持预览监控点视频；</w:t>
                  </w:r>
                  <w:r>
                    <w:br/>
                  </w:r>
                  <w:r>
                    <w:rPr>
                      <w:rFonts w:ascii="仿宋_GB2312" w:hAnsi="仿宋_GB2312" w:cs="仿宋_GB2312" w:eastAsia="仿宋_GB2312"/>
                      <w:sz w:val="21"/>
                      <w:color w:val="000000"/>
                    </w:rPr>
                    <w:t>支持人员变动弹窗提醒，包括人员进入、离开，并支持语音播报；</w:t>
                  </w:r>
                  <w:r>
                    <w:br/>
                  </w:r>
                  <w:r>
                    <w:rPr>
                      <w:rFonts w:ascii="仿宋_GB2312" w:hAnsi="仿宋_GB2312" w:cs="仿宋_GB2312" w:eastAsia="仿宋_GB2312"/>
                      <w:sz w:val="21"/>
                      <w:color w:val="000000"/>
                    </w:rPr>
                    <w:t>2、轨迹查询</w:t>
                  </w:r>
                  <w:r>
                    <w:br/>
                  </w:r>
                  <w:r>
                    <w:rPr>
                      <w:rFonts w:ascii="仿宋_GB2312" w:hAnsi="仿宋_GB2312" w:cs="仿宋_GB2312" w:eastAsia="仿宋_GB2312"/>
                      <w:sz w:val="21"/>
                      <w:color w:val="000000"/>
                    </w:rPr>
                    <w:t>支持展示所有出入区人员列表，包括人员姓名、性别、证件类型、证件号、出生年月、人员类型、进入时间、离开时间。</w:t>
                  </w:r>
                  <w:r>
                    <w:br/>
                  </w:r>
                  <w:r>
                    <w:rPr>
                      <w:rFonts w:ascii="仿宋_GB2312" w:hAnsi="仿宋_GB2312" w:cs="仿宋_GB2312" w:eastAsia="仿宋_GB2312"/>
                      <w:sz w:val="21"/>
                      <w:color w:val="000000"/>
                    </w:rPr>
                    <w:t>支持查看人员历史轨迹，展示人员经过的所有区域、进入该区域的时间及停留时长，展示人员在地图上的行动轨迹；支持轨迹和视频同步回放。</w:t>
                  </w:r>
                  <w:r>
                    <w:br/>
                  </w:r>
                  <w:r>
                    <w:rPr>
                      <w:rFonts w:ascii="仿宋_GB2312" w:hAnsi="仿宋_GB2312" w:cs="仿宋_GB2312" w:eastAsia="仿宋_GB2312"/>
                      <w:sz w:val="21"/>
                      <w:color w:val="000000"/>
                    </w:rPr>
                    <w:t>3、轨迹下载</w:t>
                  </w:r>
                  <w:r>
                    <w:br/>
                  </w:r>
                  <w:r>
                    <w:rPr>
                      <w:rFonts w:ascii="仿宋_GB2312" w:hAnsi="仿宋_GB2312" w:cs="仿宋_GB2312" w:eastAsia="仿宋_GB2312"/>
                      <w:sz w:val="21"/>
                      <w:color w:val="000000"/>
                    </w:rPr>
                    <w:t>支持将人员所有的历史轨迹视频下载到本地。</w:t>
                  </w:r>
                  <w:r>
                    <w:br/>
                  </w:r>
                  <w:r>
                    <w:rPr>
                      <w:rFonts w:ascii="仿宋_GB2312" w:hAnsi="仿宋_GB2312" w:cs="仿宋_GB2312" w:eastAsia="仿宋_GB2312"/>
                      <w:sz w:val="21"/>
                      <w:color w:val="000000"/>
                    </w:rPr>
                    <w:t>4、轨迹备份</w:t>
                  </w:r>
                  <w:r>
                    <w:br/>
                  </w:r>
                  <w:r>
                    <w:rPr>
                      <w:rFonts w:ascii="仿宋_GB2312" w:hAnsi="仿宋_GB2312" w:cs="仿宋_GB2312" w:eastAsia="仿宋_GB2312"/>
                      <w:sz w:val="21"/>
                      <w:color w:val="000000"/>
                    </w:rPr>
                    <w:t>支持将人员历史轨迹视频备份到对象存储，做长久保存；支持轨迹视频拼接合并。</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人员定位（</w:t>
                  </w:r>
                  <w:r>
                    <w:rPr>
                      <w:rFonts w:ascii="仿宋_GB2312" w:hAnsi="仿宋_GB2312" w:cs="仿宋_GB2312" w:eastAsia="仿宋_GB2312"/>
                      <w:sz w:val="21"/>
                      <w:color w:val="000000"/>
                    </w:rPr>
                    <w:t>ReID）</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373"/>
                  <w:vMerge/>
                  <w:tcBorders>
                    <w:top w:val="none" w:color="000000" w:sz="4"/>
                    <w:left w:val="none" w:color="000000" w:sz="4"/>
                    <w:bottom w:val="single" w:color="000000" w:sz="4"/>
                    <w:right w:val="single" w:color="000000" w:sz="4"/>
                  </w:tcBorders>
                </w:tcP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平台场所下添加的定位场所数量，例：项目一共一个办案区，平台内为一个场所，一个场所下可以添加多张定位地图。</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定位场所数</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辖区办案区应用定制开发</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定制实现辖区各办案区实时监控数据级联接入以及重要点位的监督预警分析</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执法办案管理平台本地定制应用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定制入区可视化展示升级，办案区使用情况统计及可视化展示</w:t>
                  </w:r>
                  <w:r>
                    <w:rPr>
                      <w:rFonts w:ascii="仿宋_GB2312" w:hAnsi="仿宋_GB2312" w:cs="仿宋_GB2312" w:eastAsia="仿宋_GB2312"/>
                      <w:sz w:val="21"/>
                      <w:color w:val="000000"/>
                    </w:rPr>
                    <w:t>2.5D地图上三色人员轨迹等。能够根据进入办案区的嫌疑人类别，在人员轨迹显示有颜色区分，轨迹三色分为红、橙、蓝，红色是八类重罪，橙色是涉毒人员、未成年人、妇女、残障人、外国人、新疆人，蓝色是其他罪；如果两情况有重叠，按高一级别对待。</w:t>
                  </w:r>
                </w:p>
              </w:tc>
              <w:tc>
                <w:tcPr>
                  <w:tcW w:type="dxa" w:w="14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可视化入区看板</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软件高级保障服务</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提供现场部署实施服务，远程故障处理服务，现场故障处理以及软件更新授权服务。</w:t>
                  </w:r>
                </w:p>
              </w:tc>
              <w:tc>
                <w:tcPr>
                  <w:tcW w:type="dxa" w:w="142"/>
                  <w:vMerge/>
                  <w:tcBorders>
                    <w:top w:val="none" w:color="000000" w:sz="4"/>
                    <w:left w:val="none" w:color="000000" w:sz="4"/>
                    <w:bottom w:val="single" w:color="000000" w:sz="4"/>
                    <w:right w:val="single" w:color="000000" w:sz="4"/>
                  </w:tcBorders>
                </w:tcPr>
                <w:p/>
              </w:tc>
              <w:tc>
                <w:tcPr>
                  <w:tcW w:type="dxa" w:w="142"/>
                  <w:vMerge/>
                  <w:tcBorders>
                    <w:top w:val="none" w:color="000000" w:sz="4"/>
                    <w:left w:val="none" w:color="000000" w:sz="4"/>
                    <w:bottom w:val="single" w:color="000000" w:sz="4"/>
                    <w:right w:val="single" w:color="000000" w:sz="4"/>
                  </w:tcBorders>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二、执法办案区配套系统升级</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1.智能寻踪定位系统</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数据轨迹挖掘服务器</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1、性能规格：</w:t>
                  </w:r>
                  <w:r>
                    <w:br/>
                  </w:r>
                  <w:r>
                    <w:rPr>
                      <w:rFonts w:ascii="仿宋_GB2312" w:hAnsi="仿宋_GB2312" w:cs="仿宋_GB2312" w:eastAsia="仿宋_GB2312"/>
                      <w:sz w:val="21"/>
                      <w:color w:val="000000"/>
                    </w:rPr>
                    <w:t>1）应支持≥50路IPC接入，进行布控设置后可输出目标人体的轨迹数据；</w:t>
                  </w:r>
                  <w:r>
                    <w:br/>
                  </w:r>
                  <w:r>
                    <w:rPr>
                      <w:rFonts w:ascii="仿宋_GB2312" w:hAnsi="仿宋_GB2312" w:cs="仿宋_GB2312" w:eastAsia="仿宋_GB2312"/>
                      <w:sz w:val="21"/>
                      <w:color w:val="000000"/>
                    </w:rPr>
                    <w:t>2）应支持合并同一人在不同IPC的运动轨迹，可查询指定人员在指定时间、区域的轨迹信息；</w:t>
                  </w:r>
                  <w:r>
                    <w:br/>
                  </w:r>
                  <w:r>
                    <w:rPr>
                      <w:rFonts w:ascii="仿宋_GB2312" w:hAnsi="仿宋_GB2312" w:cs="仿宋_GB2312" w:eastAsia="仿宋_GB2312"/>
                      <w:sz w:val="21"/>
                      <w:color w:val="000000"/>
                    </w:rPr>
                    <w:t>3）应支持≥30万条人员轨迹信息存储，支持存储≥30天轨迹信息；</w:t>
                  </w:r>
                  <w:r>
                    <w:br/>
                  </w:r>
                  <w:r>
                    <w:rPr>
                      <w:rFonts w:ascii="仿宋_GB2312" w:hAnsi="仿宋_GB2312" w:cs="仿宋_GB2312" w:eastAsia="仿宋_GB2312"/>
                      <w:sz w:val="21"/>
                      <w:color w:val="000000"/>
                    </w:rPr>
                    <w:t>4）应支持人员进出指定区域事件检测、存储和查询；</w:t>
                  </w:r>
                  <w:r>
                    <w:br/>
                  </w:r>
                  <w:r>
                    <w:rPr>
                      <w:rFonts w:ascii="仿宋_GB2312" w:hAnsi="仿宋_GB2312" w:cs="仿宋_GB2312" w:eastAsia="仿宋_GB2312"/>
                      <w:sz w:val="21"/>
                      <w:color w:val="000000"/>
                    </w:rPr>
                    <w:t>5）应支持≥2500条/秒的轨迹数据入库；</w:t>
                  </w:r>
                  <w:r>
                    <w:br/>
                  </w:r>
                  <w:r>
                    <w:rPr>
                      <w:rFonts w:ascii="仿宋_GB2312" w:hAnsi="仿宋_GB2312" w:cs="仿宋_GB2312" w:eastAsia="仿宋_GB2312"/>
                      <w:sz w:val="21"/>
                      <w:color w:val="000000"/>
                    </w:rPr>
                    <w:t>6）应支持每秒≥120张人脸图片分析建模；支持≥30万张人脸布控报警；</w:t>
                  </w:r>
                  <w:r>
                    <w:br/>
                  </w:r>
                  <w:r>
                    <w:rPr>
                      <w:rFonts w:ascii="仿宋_GB2312" w:hAnsi="仿宋_GB2312" w:cs="仿宋_GB2312" w:eastAsia="仿宋_GB2312"/>
                      <w:sz w:val="21"/>
                      <w:color w:val="000000"/>
                    </w:rPr>
                    <w:t>7）应支持识别人脸，支持检出性别、年龄段、表情、是否戴眼镜、是否微笑、是否戴口罩；</w:t>
                  </w:r>
                  <w:r>
                    <w:br/>
                  </w:r>
                  <w:r>
                    <w:rPr>
                      <w:rFonts w:ascii="仿宋_GB2312" w:hAnsi="仿宋_GB2312" w:cs="仿宋_GB2312" w:eastAsia="仿宋_GB2312"/>
                      <w:sz w:val="21"/>
                      <w:color w:val="000000"/>
                    </w:rPr>
                    <w:t>8）应支持≥16个名单库，可分别进行管理，每个库可设置不同发报警阈值；</w:t>
                  </w:r>
                  <w:r>
                    <w:br/>
                  </w:r>
                  <w:r>
                    <w:rPr>
                      <w:rFonts w:ascii="仿宋_GB2312" w:hAnsi="仿宋_GB2312" w:cs="仿宋_GB2312" w:eastAsia="仿宋_GB2312"/>
                      <w:sz w:val="21"/>
                      <w:color w:val="000000"/>
                    </w:rPr>
                    <w:t>9）应支持每秒≥50张人体图片建模分析；</w:t>
                  </w:r>
                  <w:r>
                    <w:br/>
                  </w:r>
                  <w:r>
                    <w:rPr>
                      <w:rFonts w:ascii="仿宋_GB2312" w:hAnsi="仿宋_GB2312" w:cs="仿宋_GB2312" w:eastAsia="仿宋_GB2312"/>
                      <w:sz w:val="21"/>
                      <w:color w:val="000000"/>
                    </w:rPr>
                    <w:t>10）应支持抓拍人脸聚类，包括实名库和未实名库；</w:t>
                  </w:r>
                  <w:r>
                    <w:br/>
                  </w:r>
                  <w:r>
                    <w:rPr>
                      <w:rFonts w:ascii="仿宋_GB2312" w:hAnsi="仿宋_GB2312" w:cs="仿宋_GB2312" w:eastAsia="仿宋_GB2312"/>
                      <w:sz w:val="21"/>
                      <w:color w:val="000000"/>
                    </w:rPr>
                    <w:t>11）应支持≥200万人脸抓拍信息存储；</w:t>
                  </w:r>
                  <w:r>
                    <w:br/>
                  </w:r>
                  <w:r>
                    <w:rPr>
                      <w:rFonts w:ascii="仿宋_GB2312" w:hAnsi="仿宋_GB2312" w:cs="仿宋_GB2312" w:eastAsia="仿宋_GB2312"/>
                      <w:sz w:val="21"/>
                      <w:color w:val="000000"/>
                    </w:rPr>
                    <w:t>13）应支持人脸评分过滤功能，可设置人脸评分阈值，过滤低评分人脸；</w:t>
                  </w:r>
                  <w:r>
                    <w:br/>
                  </w:r>
                  <w:r>
                    <w:rPr>
                      <w:rFonts w:ascii="仿宋_GB2312" w:hAnsi="仿宋_GB2312" w:cs="仿宋_GB2312" w:eastAsia="仿宋_GB2312"/>
                      <w:sz w:val="21"/>
                      <w:color w:val="000000"/>
                    </w:rPr>
                    <w:t>14）应支持导入坐标地图；</w:t>
                  </w:r>
                  <w:r>
                    <w:br/>
                  </w:r>
                  <w:r>
                    <w:rPr>
                      <w:rFonts w:ascii="仿宋_GB2312" w:hAnsi="仿宋_GB2312" w:cs="仿宋_GB2312" w:eastAsia="仿宋_GB2312"/>
                      <w:sz w:val="21"/>
                      <w:color w:val="000000"/>
                    </w:rPr>
                    <w:t>15）应支持坐标地图信息修改；</w:t>
                  </w:r>
                  <w:r>
                    <w:br/>
                  </w:r>
                  <w:r>
                    <w:rPr>
                      <w:rFonts w:ascii="仿宋_GB2312" w:hAnsi="仿宋_GB2312" w:cs="仿宋_GB2312" w:eastAsia="仿宋_GB2312"/>
                      <w:sz w:val="21"/>
                      <w:color w:val="000000"/>
                    </w:rPr>
                    <w:t>16）应支持在坐标地图上同时展示多人轨迹。</w:t>
                  </w:r>
                  <w:r>
                    <w:br/>
                  </w:r>
                  <w:r>
                    <w:rPr>
                      <w:rFonts w:ascii="仿宋_GB2312" w:hAnsi="仿宋_GB2312" w:cs="仿宋_GB2312" w:eastAsia="仿宋_GB2312"/>
                      <w:sz w:val="21"/>
                      <w:color w:val="000000"/>
                    </w:rPr>
                    <w:t>2、硬件规格</w:t>
                  </w:r>
                  <w:r>
                    <w:br/>
                  </w:r>
                  <w:r>
                    <w:rPr>
                      <w:rFonts w:ascii="仿宋_GB2312" w:hAnsi="仿宋_GB2312" w:cs="仿宋_GB2312" w:eastAsia="仿宋_GB2312"/>
                      <w:sz w:val="21"/>
                      <w:color w:val="000000"/>
                    </w:rPr>
                    <w:t>1）CPU：≥24核CPU(48线程，2.20GHz）；</w:t>
                  </w:r>
                  <w:r>
                    <w:br/>
                  </w:r>
                  <w:r>
                    <w:rPr>
                      <w:rFonts w:ascii="仿宋_GB2312" w:hAnsi="仿宋_GB2312" w:cs="仿宋_GB2312" w:eastAsia="仿宋_GB2312"/>
                      <w:sz w:val="21"/>
                      <w:color w:val="000000"/>
                    </w:rPr>
                    <w:t>2）内存：≥128GB DDR4；</w:t>
                  </w:r>
                  <w:r>
                    <w:br/>
                  </w:r>
                  <w:r>
                    <w:rPr>
                      <w:rFonts w:ascii="仿宋_GB2312" w:hAnsi="仿宋_GB2312" w:cs="仿宋_GB2312" w:eastAsia="仿宋_GB2312"/>
                      <w:sz w:val="21"/>
                      <w:color w:val="000000"/>
                    </w:rPr>
                    <w:t>3）智能卡：≥1张；</w:t>
                  </w:r>
                  <w:r>
                    <w:br/>
                  </w:r>
                  <w:r>
                    <w:rPr>
                      <w:rFonts w:ascii="仿宋_GB2312" w:hAnsi="仿宋_GB2312" w:cs="仿宋_GB2312" w:eastAsia="仿宋_GB2312"/>
                      <w:sz w:val="21"/>
                      <w:color w:val="000000"/>
                    </w:rPr>
                    <w:t xml:space="preserve">4）硬盘：≥480G SSD*2， 2T SATA； </w:t>
                  </w:r>
                  <w:r>
                    <w:br/>
                  </w:r>
                  <w:r>
                    <w:rPr>
                      <w:rFonts w:ascii="仿宋_GB2312" w:hAnsi="仿宋_GB2312" w:cs="仿宋_GB2312" w:eastAsia="仿宋_GB2312"/>
                      <w:sz w:val="21"/>
                      <w:color w:val="000000"/>
                    </w:rPr>
                    <w:t>5）外部接口：≥千兆电口：2个；USB：4个；VGA：2个；</w:t>
                  </w:r>
                  <w:r>
                    <w:br/>
                  </w:r>
                  <w:r>
                    <w:rPr>
                      <w:rFonts w:ascii="仿宋_GB2312" w:hAnsi="仿宋_GB2312" w:cs="仿宋_GB2312" w:eastAsia="仿宋_GB2312"/>
                      <w:sz w:val="21"/>
                      <w:color w:val="000000"/>
                    </w:rPr>
                    <w:t>6）电源模块 ：≥800W（1+1）冗余电源。</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分析设备，形成人员轨迹</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空间定位摄相机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1、400万室内轨迹行为分析半球型摄像机；</w:t>
                  </w:r>
                  <w:r>
                    <w:br/>
                  </w:r>
                  <w:r>
                    <w:rPr>
                      <w:rFonts w:ascii="仿宋_GB2312" w:hAnsi="仿宋_GB2312" w:cs="仿宋_GB2312" w:eastAsia="仿宋_GB2312"/>
                      <w:sz w:val="21"/>
                      <w:color w:val="000000"/>
                    </w:rPr>
                    <w:t>2、传感器类型≥1/1.8" Progressive Scan CMOS；</w:t>
                  </w:r>
                  <w:r>
                    <w:br/>
                  </w:r>
                  <w:r>
                    <w:rPr>
                      <w:rFonts w:ascii="仿宋_GB2312" w:hAnsi="仿宋_GB2312" w:cs="仿宋_GB2312" w:eastAsia="仿宋_GB2312"/>
                      <w:sz w:val="21"/>
                      <w:color w:val="000000"/>
                    </w:rPr>
                    <w:t>3、焦距&amp;视场角≥4mm；</w:t>
                  </w:r>
                  <w:r>
                    <w:br/>
                  </w:r>
                  <w:r>
                    <w:rPr>
                      <w:rFonts w:ascii="仿宋_GB2312" w:hAnsi="仿宋_GB2312" w:cs="仿宋_GB2312" w:eastAsia="仿宋_GB2312"/>
                      <w:sz w:val="21"/>
                      <w:color w:val="000000"/>
                    </w:rPr>
                    <w:t>4、应内置GPU芯片；</w:t>
                  </w:r>
                  <w:r>
                    <w:br/>
                  </w:r>
                  <w:r>
                    <w:rPr>
                      <w:rFonts w:ascii="仿宋_GB2312" w:hAnsi="仿宋_GB2312" w:cs="仿宋_GB2312" w:eastAsia="仿宋_GB2312"/>
                      <w:sz w:val="21"/>
                      <w:color w:val="000000"/>
                    </w:rPr>
                    <w:t>5、最低照度彩色≤0.0002 lx，黑白≤0.0001 lx；</w:t>
                  </w:r>
                  <w:r>
                    <w:br/>
                  </w:r>
                  <w:r>
                    <w:rPr>
                      <w:rFonts w:ascii="仿宋_GB2312" w:hAnsi="仿宋_GB2312" w:cs="仿宋_GB2312" w:eastAsia="仿宋_GB2312"/>
                      <w:sz w:val="21"/>
                      <w:color w:val="000000"/>
                    </w:rPr>
                    <w:t>6、红外补光距离≥60米；</w:t>
                  </w:r>
                  <w:r>
                    <w:br/>
                  </w:r>
                  <w:r>
                    <w:rPr>
                      <w:rFonts w:ascii="仿宋_GB2312" w:hAnsi="仿宋_GB2312" w:cs="仿宋_GB2312" w:eastAsia="仿宋_GB2312"/>
                      <w:sz w:val="21"/>
                      <w:color w:val="000000"/>
                    </w:rPr>
                    <w:t>7、应支持H.264、H.265、MJPEG视频编码格式，且具有High Profile编码能力；</w:t>
                  </w:r>
                  <w:r>
                    <w:br/>
                  </w:r>
                  <w:r>
                    <w:rPr>
                      <w:rFonts w:ascii="仿宋_GB2312" w:hAnsi="仿宋_GB2312" w:cs="仿宋_GB2312" w:eastAsia="仿宋_GB2312"/>
                      <w:sz w:val="21"/>
                      <w:color w:val="000000"/>
                    </w:rPr>
                    <w:t>▲8、应支持行人位置分析功能，可实时分析监控区域内的行人的3D位置信息。当检测到目标时，可在预览画面中实时框选出目标的位置及大小，支持在抓图、录像中叠加规则和目标信息；（需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▲9、行人抓拍准确率≥99%；（需</w:t>
                  </w:r>
                  <w:r>
                    <w:rPr>
                      <w:rFonts w:ascii="仿宋_GB2312" w:hAnsi="仿宋_GB2312" w:cs="仿宋_GB2312" w:eastAsia="仿宋_GB2312"/>
                      <w:sz w:val="21"/>
                      <w:color w:val="000000"/>
                    </w:rPr>
                    <w:t>提供第三方检测机构出具的检测报告加盖公章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10、具有一个DC12V电压输出接口；</w:t>
                  </w:r>
                  <w:r>
                    <w:br/>
                  </w:r>
                  <w:r>
                    <w:rPr>
                      <w:rFonts w:ascii="仿宋_GB2312" w:hAnsi="仿宋_GB2312" w:cs="仿宋_GB2312" w:eastAsia="仿宋_GB2312"/>
                      <w:sz w:val="21"/>
                      <w:color w:val="000000"/>
                    </w:rPr>
                    <w:t>11、具有低温低气压适应性，可在不高于-45℃和气压50kPa环境下正常工作；</w:t>
                  </w:r>
                  <w:r>
                    <w:br/>
                  </w:r>
                  <w:r>
                    <w:rPr>
                      <w:rFonts w:ascii="仿宋_GB2312" w:hAnsi="仿宋_GB2312" w:cs="仿宋_GB2312" w:eastAsia="仿宋_GB2312"/>
                      <w:sz w:val="21"/>
                      <w:color w:val="000000"/>
                    </w:rPr>
                    <w:t>12、音频≥2路输入（Line in），1路输出（Line out），2个内置麦克风，1个内置扬声器；</w:t>
                  </w:r>
                  <w:r>
                    <w:br/>
                  </w:r>
                  <w:r>
                    <w:rPr>
                      <w:rFonts w:ascii="仿宋_GB2312" w:hAnsi="仿宋_GB2312" w:cs="仿宋_GB2312" w:eastAsia="仿宋_GB2312"/>
                      <w:sz w:val="21"/>
                      <w:color w:val="000000"/>
                    </w:rPr>
                    <w:t>13、报警≥3路输入，2路输出（报警输入支持开关量，报警输出最大支持DC12 V，30 mA）；</w:t>
                  </w:r>
                  <w:r>
                    <w:br/>
                  </w:r>
                  <w:r>
                    <w:rPr>
                      <w:rFonts w:ascii="仿宋_GB2312" w:hAnsi="仿宋_GB2312" w:cs="仿宋_GB2312" w:eastAsia="仿宋_GB2312"/>
                      <w:sz w:val="21"/>
                      <w:color w:val="000000"/>
                    </w:rPr>
                    <w:t>14、RS-485≥1路RS-485接口，半双工模式，支持自适应PELCO-P和PELCO-D协议；</w:t>
                  </w:r>
                  <w:r>
                    <w:br/>
                  </w:r>
                  <w:r>
                    <w:rPr>
                      <w:rFonts w:ascii="仿宋_GB2312" w:hAnsi="仿宋_GB2312" w:cs="仿宋_GB2312" w:eastAsia="仿宋_GB2312"/>
                      <w:sz w:val="21"/>
                      <w:color w:val="000000"/>
                    </w:rPr>
                    <w:t>15、防护≥IP67。</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用于人员人脸、人体抓拍</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空间定位相机电源</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DC12V电源适配器</w:t>
                  </w:r>
                  <w:r>
                    <w:br/>
                  </w:r>
                  <w:r>
                    <w:rPr>
                      <w:rFonts w:ascii="仿宋_GB2312" w:hAnsi="仿宋_GB2312" w:cs="仿宋_GB2312" w:eastAsia="仿宋_GB2312"/>
                      <w:sz w:val="21"/>
                      <w:color w:val="000000"/>
                    </w:rPr>
                    <w:t>输入规格</w:t>
                  </w:r>
                  <w:r>
                    <w:rPr>
                      <w:rFonts w:ascii="仿宋_GB2312" w:hAnsi="仿宋_GB2312" w:cs="仿宋_GB2312" w:eastAsia="仿宋_GB2312"/>
                      <w:sz w:val="21"/>
                      <w:color w:val="000000"/>
                    </w:rPr>
                    <w:t>≥AC176V~260V，50Hz，0.8A</w:t>
                  </w:r>
                  <w:r>
                    <w:br/>
                  </w:r>
                  <w:r>
                    <w:rPr>
                      <w:rFonts w:ascii="仿宋_GB2312" w:hAnsi="仿宋_GB2312" w:cs="仿宋_GB2312" w:eastAsia="仿宋_GB2312"/>
                      <w:sz w:val="21"/>
                      <w:color w:val="000000"/>
                    </w:rPr>
                    <w:t>输出规格</w:t>
                  </w:r>
                  <w:r>
                    <w:rPr>
                      <w:rFonts w:ascii="仿宋_GB2312" w:hAnsi="仿宋_GB2312" w:cs="仿宋_GB2312" w:eastAsia="仿宋_GB2312"/>
                      <w:sz w:val="21"/>
                      <w:color w:val="000000"/>
                    </w:rPr>
                    <w:t>≥DC12V/1.5A</w:t>
                  </w:r>
                  <w:r>
                    <w:br/>
                  </w:r>
                  <w:r>
                    <w:rPr>
                      <w:rFonts w:ascii="仿宋_GB2312" w:hAnsi="仿宋_GB2312" w:cs="仿宋_GB2312" w:eastAsia="仿宋_GB2312"/>
                      <w:sz w:val="21"/>
                      <w:color w:val="000000"/>
                    </w:rPr>
                    <w:t>输入效率</w:t>
                  </w:r>
                  <w:r>
                    <w:rPr>
                      <w:rFonts w:ascii="仿宋_GB2312" w:hAnsi="仿宋_GB2312" w:cs="仿宋_GB2312" w:eastAsia="仿宋_GB2312"/>
                      <w:sz w:val="21"/>
                      <w:color w:val="000000"/>
                    </w:rPr>
                    <w:t>≥85.00%</w:t>
                  </w:r>
                  <w:r>
                    <w:br/>
                  </w:r>
                  <w:r>
                    <w:rPr>
                      <w:rFonts w:ascii="仿宋_GB2312" w:hAnsi="仿宋_GB2312" w:cs="仿宋_GB2312" w:eastAsia="仿宋_GB2312"/>
                      <w:sz w:val="21"/>
                      <w:color w:val="000000"/>
                    </w:rPr>
                    <w:t>负载调整率</w:t>
                  </w:r>
                  <w:r>
                    <w:rPr>
                      <w:rFonts w:ascii="仿宋_GB2312" w:hAnsi="仿宋_GB2312" w:cs="仿宋_GB2312" w:eastAsia="仿宋_GB2312"/>
                      <w:sz w:val="21"/>
                      <w:color w:val="000000"/>
                    </w:rPr>
                    <w:t>≥±5%</w:t>
                  </w:r>
                  <w:r>
                    <w:br/>
                  </w:r>
                  <w:r>
                    <w:rPr>
                      <w:rFonts w:ascii="仿宋_GB2312" w:hAnsi="仿宋_GB2312" w:cs="仿宋_GB2312" w:eastAsia="仿宋_GB2312"/>
                      <w:sz w:val="21"/>
                      <w:color w:val="000000"/>
                    </w:rPr>
                    <w:t>纹波</w:t>
                  </w:r>
                  <w:r>
                    <w:rPr>
                      <w:rFonts w:ascii="仿宋_GB2312" w:hAnsi="仿宋_GB2312" w:cs="仿宋_GB2312" w:eastAsia="仿宋_GB2312"/>
                      <w:sz w:val="21"/>
                      <w:color w:val="000000"/>
                    </w:rPr>
                    <w:t>/噪声: 150mVp-p</w:t>
                  </w:r>
                  <w:r>
                    <w:br/>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≥18W Max</w:t>
                  </w:r>
                  <w:r>
                    <w:br/>
                  </w:r>
                  <w:r>
                    <w:rPr>
                      <w:rFonts w:ascii="仿宋_GB2312" w:hAnsi="仿宋_GB2312" w:cs="仿宋_GB2312" w:eastAsia="仿宋_GB2312"/>
                      <w:sz w:val="21"/>
                      <w:color w:val="000000"/>
                    </w:rPr>
                    <w:t>输入接口</w:t>
                  </w:r>
                  <w:r>
                    <w:rPr>
                      <w:rFonts w:ascii="仿宋_GB2312" w:hAnsi="仿宋_GB2312" w:cs="仿宋_GB2312" w:eastAsia="仿宋_GB2312"/>
                      <w:sz w:val="21"/>
                      <w:color w:val="000000"/>
                    </w:rPr>
                    <w:t>: 3C插头</w:t>
                  </w:r>
                  <w:r>
                    <w:br/>
                  </w:r>
                  <w:r>
                    <w:rPr>
                      <w:rFonts w:ascii="仿宋_GB2312" w:hAnsi="仿宋_GB2312" w:cs="仿宋_GB2312" w:eastAsia="仿宋_GB2312"/>
                      <w:sz w:val="21"/>
                      <w:color w:val="000000"/>
                    </w:rPr>
                    <w:t>输出接口形式</w:t>
                  </w:r>
                  <w:r>
                    <w:rPr>
                      <w:rFonts w:ascii="仿宋_GB2312" w:hAnsi="仿宋_GB2312" w:cs="仿宋_GB2312" w:eastAsia="仿宋_GB2312"/>
                      <w:sz w:val="21"/>
                      <w:color w:val="000000"/>
                    </w:rPr>
                    <w:t>: 裸线输出</w:t>
                  </w:r>
                  <w:r>
                    <w:br/>
                  </w:r>
                  <w:r>
                    <w:rPr>
                      <w:rFonts w:ascii="仿宋_GB2312" w:hAnsi="仿宋_GB2312" w:cs="仿宋_GB2312" w:eastAsia="仿宋_GB2312"/>
                      <w:sz w:val="21"/>
                      <w:color w:val="000000"/>
                    </w:rPr>
                    <w:t>线长</w:t>
                  </w:r>
                  <w:r>
                    <w:rPr>
                      <w:rFonts w:ascii="仿宋_GB2312" w:hAnsi="仿宋_GB2312" w:cs="仿宋_GB2312" w:eastAsia="仿宋_GB2312"/>
                      <w:sz w:val="21"/>
                      <w:color w:val="000000"/>
                    </w:rPr>
                    <w:t>: ≥800mm</w:t>
                  </w:r>
                  <w:r>
                    <w:br/>
                  </w:r>
                  <w:r>
                    <w:rPr>
                      <w:rFonts w:ascii="仿宋_GB2312" w:hAnsi="仿宋_GB2312" w:cs="仿宋_GB2312" w:eastAsia="仿宋_GB2312"/>
                      <w:sz w:val="21"/>
                      <w:color w:val="000000"/>
                    </w:rPr>
                    <w:t>工作温度和湿度</w:t>
                  </w:r>
                  <w:r>
                    <w:rPr>
                      <w:rFonts w:ascii="仿宋_GB2312" w:hAnsi="仿宋_GB2312" w:cs="仿宋_GB2312" w:eastAsia="仿宋_GB2312"/>
                      <w:sz w:val="21"/>
                      <w:color w:val="000000"/>
                    </w:rPr>
                    <w:t>: ≥0℃~40℃,湿度10%~90%(无凝结)</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30</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汇聚交换机</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支持三层路由协议，支持基于</w:t>
                  </w:r>
                  <w:r>
                    <w:rPr>
                      <w:rFonts w:ascii="仿宋_GB2312" w:hAnsi="仿宋_GB2312" w:cs="仿宋_GB2312" w:eastAsia="仿宋_GB2312"/>
                      <w:sz w:val="21"/>
                      <w:color w:val="000000"/>
                    </w:rPr>
                    <w:t>MAC地址划分VLAN，24个10/100/1000TX千兆电口+ 4个SFP光口，交换容量：交换容量:432Gbps/4.32Tbps 包转发率：108Mpps/126Mpps。</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2.5D地图</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办案区</w:t>
                  </w:r>
                  <w:r>
                    <w:rPr>
                      <w:rFonts w:ascii="仿宋_GB2312" w:hAnsi="仿宋_GB2312" w:cs="仿宋_GB2312" w:eastAsia="仿宋_GB2312"/>
                      <w:sz w:val="21"/>
                      <w:color w:val="000000"/>
                    </w:rPr>
                    <w:t>cad图纸生成2.5D地图，符合上级单位智慧法制平台要求，面积500平米</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2.报警系统</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紧急报警管理机</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1、触摸屏≥10寸；</w:t>
                  </w:r>
                  <w:r>
                    <w:br/>
                  </w:r>
                  <w:r>
                    <w:rPr>
                      <w:rFonts w:ascii="仿宋_GB2312" w:hAnsi="仿宋_GB2312" w:cs="仿宋_GB2312" w:eastAsia="仿宋_GB2312"/>
                      <w:sz w:val="21"/>
                      <w:color w:val="000000"/>
                    </w:rPr>
                    <w:t>2、应集成≥200万高清摄像头，应支持角度调节；</w:t>
                  </w:r>
                  <w:r>
                    <w:br/>
                  </w:r>
                  <w:r>
                    <w:rPr>
                      <w:rFonts w:ascii="仿宋_GB2312" w:hAnsi="仿宋_GB2312" w:cs="仿宋_GB2312" w:eastAsia="仿宋_GB2312"/>
                      <w:sz w:val="21"/>
                      <w:color w:val="000000"/>
                    </w:rPr>
                    <w:t>3、应支持通过HDMI和VGA接口扩展显示关联视频通道；</w:t>
                  </w:r>
                  <w:r>
                    <w:br/>
                  </w:r>
                  <w:r>
                    <w:rPr>
                      <w:rFonts w:ascii="仿宋_GB2312" w:hAnsi="仿宋_GB2312" w:cs="仿宋_GB2312" w:eastAsia="仿宋_GB2312"/>
                      <w:sz w:val="21"/>
                      <w:color w:val="000000"/>
                    </w:rPr>
                    <w:t>4、应支持H264/H265解码显示；</w:t>
                  </w:r>
                  <w:r>
                    <w:br/>
                  </w:r>
                  <w:r>
                    <w:rPr>
                      <w:rFonts w:ascii="仿宋_GB2312" w:hAnsi="仿宋_GB2312" w:cs="仿宋_GB2312" w:eastAsia="仿宋_GB2312"/>
                      <w:sz w:val="21"/>
                      <w:color w:val="000000"/>
                    </w:rPr>
                    <w:t>5、开关量输入≥4路，继电器输出≥4路；</w:t>
                  </w:r>
                  <w:r>
                    <w:br/>
                  </w:r>
                  <w:r>
                    <w:rPr>
                      <w:rFonts w:ascii="仿宋_GB2312" w:hAnsi="仿宋_GB2312" w:cs="仿宋_GB2312" w:eastAsia="仿宋_GB2312"/>
                      <w:sz w:val="21"/>
                      <w:color w:val="000000"/>
                    </w:rPr>
                    <w:t>6、应支持前端设备呼叫中心管理机时，通过呼叫转移功能将呼叫信息转移到其他中心后端管理机上；并支持将呼叫信息通过电话网关转接至座机；</w:t>
                  </w:r>
                  <w:r>
                    <w:br/>
                  </w:r>
                  <w:r>
                    <w:rPr>
                      <w:rFonts w:ascii="仿宋_GB2312" w:hAnsi="仿宋_GB2312" w:cs="仿宋_GB2312" w:eastAsia="仿宋_GB2312"/>
                      <w:sz w:val="21"/>
                      <w:color w:val="000000"/>
                    </w:rPr>
                    <w:t>7、应支持多台前端设备与多台中心管理机实时多方通话；</w:t>
                  </w:r>
                  <w:r>
                    <w:br/>
                  </w:r>
                  <w:r>
                    <w:rPr>
                      <w:rFonts w:ascii="仿宋_GB2312" w:hAnsi="仿宋_GB2312" w:cs="仿宋_GB2312" w:eastAsia="仿宋_GB2312"/>
                      <w:sz w:val="21"/>
                      <w:color w:val="000000"/>
                    </w:rPr>
                    <w:t>8、管理机可对前端设备进行实时语音广播，支持可分区域和分组广播，支持不同信号触发不同语音播报；</w:t>
                  </w:r>
                  <w:r>
                    <w:br/>
                  </w:r>
                  <w:r>
                    <w:rPr>
                      <w:rFonts w:ascii="仿宋_GB2312" w:hAnsi="仿宋_GB2312" w:cs="仿宋_GB2312" w:eastAsia="仿宋_GB2312"/>
                      <w:sz w:val="21"/>
                      <w:color w:val="000000"/>
                    </w:rPr>
                    <w:t>9、中心管理机可监听前端设备声音，中心管理机在监听同时可查看前端设备的视频图像；</w:t>
                  </w:r>
                  <w:r>
                    <w:br/>
                  </w:r>
                  <w:r>
                    <w:rPr>
                      <w:rFonts w:ascii="仿宋_GB2312" w:hAnsi="仿宋_GB2312" w:cs="仿宋_GB2312" w:eastAsia="仿宋_GB2312"/>
                      <w:sz w:val="21"/>
                      <w:color w:val="000000"/>
                    </w:rPr>
                    <w:t>10、中心管理机在收到呼叫后可以自动接听该呼叫，自动接听时间可配置；</w:t>
                  </w:r>
                  <w:r>
                    <w:br/>
                  </w:r>
                  <w:r>
                    <w:rPr>
                      <w:rFonts w:ascii="仿宋_GB2312" w:hAnsi="仿宋_GB2312" w:cs="仿宋_GB2312" w:eastAsia="仿宋_GB2312"/>
                      <w:sz w:val="21"/>
                      <w:color w:val="000000"/>
                    </w:rPr>
                    <w:t>12、管理机可在空闲时间进入托管状态，所有收到的呼叫均可转接给托管的管理机；</w:t>
                  </w:r>
                  <w:r>
                    <w:br/>
                  </w:r>
                  <w:r>
                    <w:rPr>
                      <w:rFonts w:ascii="仿宋_GB2312" w:hAnsi="仿宋_GB2312" w:cs="仿宋_GB2312" w:eastAsia="仿宋_GB2312"/>
                      <w:sz w:val="21"/>
                      <w:color w:val="000000"/>
                    </w:rPr>
                    <w:t>13、应支持通话变声功能开启和关闭，保护人员隐私；</w:t>
                  </w:r>
                  <w:r>
                    <w:br/>
                  </w:r>
                  <w:r>
                    <w:rPr>
                      <w:rFonts w:ascii="仿宋_GB2312" w:hAnsi="仿宋_GB2312" w:cs="仿宋_GB2312" w:eastAsia="仿宋_GB2312"/>
                      <w:sz w:val="21"/>
                      <w:color w:val="000000"/>
                    </w:rPr>
                    <w:t>14、应支持外接IPC，并在中心管理机上显示。</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可视化紧急报警盒</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1、操作系统：嵌入式操作系统；</w:t>
                  </w:r>
                  <w:r>
                    <w:br/>
                  </w:r>
                  <w:r>
                    <w:rPr>
                      <w:rFonts w:ascii="仿宋_GB2312" w:hAnsi="仿宋_GB2312" w:cs="仿宋_GB2312" w:eastAsia="仿宋_GB2312"/>
                      <w:sz w:val="21"/>
                      <w:color w:val="000000"/>
                    </w:rPr>
                    <w:t>2、视频分辨率≥2560x1440；</w:t>
                  </w:r>
                  <w:r>
                    <w:br/>
                  </w:r>
                  <w:r>
                    <w:rPr>
                      <w:rFonts w:ascii="仿宋_GB2312" w:hAnsi="仿宋_GB2312" w:cs="仿宋_GB2312" w:eastAsia="仿宋_GB2312"/>
                      <w:sz w:val="21"/>
                      <w:color w:val="000000"/>
                    </w:rPr>
                    <w:t>3、设备应支持关键词语音报警功能；</w:t>
                  </w:r>
                  <w:r>
                    <w:br/>
                  </w:r>
                  <w:r>
                    <w:rPr>
                      <w:rFonts w:ascii="仿宋_GB2312" w:hAnsi="仿宋_GB2312" w:cs="仿宋_GB2312" w:eastAsia="仿宋_GB2312"/>
                      <w:sz w:val="21"/>
                      <w:color w:val="000000"/>
                    </w:rPr>
                    <w:t>4、前端设备应具有≥2路麦克风阵列；</w:t>
                  </w:r>
                  <w:r>
                    <w:br/>
                  </w:r>
                  <w:r>
                    <w:rPr>
                      <w:rFonts w:ascii="仿宋_GB2312" w:hAnsi="仿宋_GB2312" w:cs="仿宋_GB2312" w:eastAsia="仿宋_GB2312"/>
                      <w:sz w:val="21"/>
                      <w:color w:val="000000"/>
                    </w:rPr>
                    <w:t>5、操作方式≥1个实体按键；</w:t>
                  </w:r>
                  <w:r>
                    <w:br/>
                  </w:r>
                  <w:r>
                    <w:rPr>
                      <w:rFonts w:ascii="仿宋_GB2312" w:hAnsi="仿宋_GB2312" w:cs="仿宋_GB2312" w:eastAsia="仿宋_GB2312"/>
                      <w:sz w:val="21"/>
                      <w:color w:val="000000"/>
                    </w:rPr>
                    <w:t>6、通信方式有线网络；</w:t>
                  </w:r>
                  <w:r>
                    <w:br/>
                  </w:r>
                  <w:r>
                    <w:rPr>
                      <w:rFonts w:ascii="仿宋_GB2312" w:hAnsi="仿宋_GB2312" w:cs="仿宋_GB2312" w:eastAsia="仿宋_GB2312"/>
                      <w:sz w:val="21"/>
                      <w:color w:val="000000"/>
                    </w:rPr>
                    <w:t>7、硬件接口≥RJ45*2，电源接口*1，RS485*1，IO输入*2，IO输出*2，防拆报警*1，3.5mm音频输入接口*1，3.5mm音频输出接口*1，TF/SD卡接口*1；</w:t>
                  </w:r>
                  <w:r>
                    <w:br/>
                  </w:r>
                  <w:r>
                    <w:rPr>
                      <w:rFonts w:ascii="仿宋_GB2312" w:hAnsi="仿宋_GB2312" w:cs="仿宋_GB2312" w:eastAsia="仿宋_GB2312"/>
                      <w:sz w:val="21"/>
                      <w:color w:val="000000"/>
                    </w:rPr>
                    <w:t>8、供电方式≥DC12V、POE（802.3at）；</w:t>
                  </w:r>
                  <w:r>
                    <w:br/>
                  </w:r>
                  <w:r>
                    <w:rPr>
                      <w:rFonts w:ascii="仿宋_GB2312" w:hAnsi="仿宋_GB2312" w:cs="仿宋_GB2312" w:eastAsia="仿宋_GB2312"/>
                      <w:sz w:val="21"/>
                      <w:color w:val="000000"/>
                    </w:rPr>
                    <w:t>9、设备功耗：≤24W；</w:t>
                  </w:r>
                  <w:r>
                    <w:br/>
                  </w:r>
                  <w:r>
                    <w:rPr>
                      <w:rFonts w:ascii="仿宋_GB2312" w:hAnsi="仿宋_GB2312" w:cs="仿宋_GB2312" w:eastAsia="仿宋_GB2312"/>
                      <w:sz w:val="21"/>
                      <w:color w:val="000000"/>
                    </w:rPr>
                    <w:t>10、支持外接警灯警号、警灯警号可独立控制；</w:t>
                  </w:r>
                  <w:r>
                    <w:br/>
                  </w:r>
                  <w:r>
                    <w:rPr>
                      <w:rFonts w:ascii="仿宋_GB2312" w:hAnsi="仿宋_GB2312" w:cs="仿宋_GB2312" w:eastAsia="仿宋_GB2312"/>
                      <w:sz w:val="21"/>
                      <w:color w:val="000000"/>
                    </w:rPr>
                    <w:t>11、支持防拆报警/喧哗报警等功能；</w:t>
                  </w:r>
                  <w:r>
                    <w:br/>
                  </w:r>
                  <w:r>
                    <w:rPr>
                      <w:rFonts w:ascii="仿宋_GB2312" w:hAnsi="仿宋_GB2312" w:cs="仿宋_GB2312" w:eastAsia="仿宋_GB2312"/>
                      <w:sz w:val="21"/>
                      <w:color w:val="000000"/>
                    </w:rPr>
                    <w:t>12、防护等级≥IP54。</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三、三合一功能室人身检查室</w:t>
                  </w:r>
                  <w:r>
                    <w:rPr>
                      <w:rFonts w:ascii="仿宋_GB2312" w:hAnsi="仿宋_GB2312" w:cs="仿宋_GB2312" w:eastAsia="仿宋_GB2312"/>
                      <w:sz w:val="21"/>
                      <w:color w:val="000000"/>
                    </w:rPr>
                    <w:t>/信息采集室/随身物品保管室系统升级</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人身检查终端</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1）≥8核1.8GHZ主频，Android 9.0，内存，4GB；</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2）≥10.1英寸显示屏，IPS LTPS 1920x1200；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3）前置≥500万像素相机，后置≥1300万像素相机；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4）≥8800mAh大容量电池，续航更持久；</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5）防护等级：≥IP67。</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四、询（讯）问室</w:t>
                  </w:r>
                  <w:r>
                    <w:rPr>
                      <w:rFonts w:ascii="仿宋_GB2312" w:hAnsi="仿宋_GB2312" w:cs="仿宋_GB2312" w:eastAsia="仿宋_GB2312"/>
                      <w:sz w:val="21"/>
                      <w:color w:val="000000"/>
                    </w:rPr>
                    <w:t>/远程询问取证/行政案件快办室/远程提讯室/特殊询（讯）问室系统升级</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物证展示台</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1、主摄像机1300万像素，AF自动对焦；</w:t>
                  </w:r>
                  <w:r>
                    <w:br/>
                  </w:r>
                  <w:r>
                    <w:rPr>
                      <w:rFonts w:ascii="仿宋_GB2312" w:hAnsi="仿宋_GB2312" w:cs="仿宋_GB2312" w:eastAsia="仿宋_GB2312"/>
                      <w:sz w:val="21"/>
                      <w:color w:val="000000"/>
                    </w:rPr>
                    <w:t>2、镜头12倍光学变焦，20倍数字变焦；</w:t>
                  </w:r>
                  <w:r>
                    <w:br/>
                  </w:r>
                  <w:r>
                    <w:rPr>
                      <w:rFonts w:ascii="仿宋_GB2312" w:hAnsi="仿宋_GB2312" w:cs="仿宋_GB2312" w:eastAsia="仿宋_GB2312"/>
                      <w:sz w:val="21"/>
                      <w:color w:val="000000"/>
                    </w:rPr>
                    <w:t>3、摄像机自动/键控聚焦，自动白平衡，支持亮度调节；图像处理功能：</w:t>
                  </w:r>
                  <w:r>
                    <w:br/>
                  </w:r>
                  <w:r>
                    <w:rPr>
                      <w:rFonts w:ascii="仿宋_GB2312" w:hAnsi="仿宋_GB2312" w:cs="仿宋_GB2312" w:eastAsia="仿宋_GB2312"/>
                      <w:sz w:val="21"/>
                      <w:color w:val="000000"/>
                    </w:rPr>
                    <w:t>4、彩色/黑白、正/负片、镜像、文本/图像、图像冻结、两画面、语言等；</w:t>
                  </w:r>
                  <w:r>
                    <w:br/>
                  </w:r>
                  <w:r>
                    <w:rPr>
                      <w:rFonts w:ascii="仿宋_GB2312" w:hAnsi="仿宋_GB2312" w:cs="仿宋_GB2312" w:eastAsia="仿宋_GB2312"/>
                      <w:sz w:val="21"/>
                      <w:color w:val="000000"/>
                    </w:rPr>
                    <w:t>5、镜头可旋转，也具有标题冻结、图片旋转功能；</w:t>
                  </w:r>
                  <w:r>
                    <w:br/>
                  </w:r>
                  <w:r>
                    <w:rPr>
                      <w:rFonts w:ascii="仿宋_GB2312" w:hAnsi="仿宋_GB2312" w:cs="仿宋_GB2312" w:eastAsia="仿宋_GB2312"/>
                      <w:sz w:val="21"/>
                      <w:color w:val="000000"/>
                    </w:rPr>
                    <w:t>6、辅助光源均采用长寿命环保节能LED灯；</w:t>
                  </w:r>
                  <w:r>
                    <w:br/>
                  </w:r>
                  <w:r>
                    <w:rPr>
                      <w:rFonts w:ascii="仿宋_GB2312" w:hAnsi="仿宋_GB2312" w:cs="仿宋_GB2312" w:eastAsia="仿宋_GB2312"/>
                      <w:sz w:val="21"/>
                      <w:color w:val="000000"/>
                    </w:rPr>
                    <w:t>超薄机身，无阻力可折叠支臂设计，可调节摄像机高度；</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电子签名捺印板</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1.屏幕尺寸：10.1英寸及以上；2.显示分辨率 ：1280×800及以上；3.液晶模式：IPS</w:t>
                  </w:r>
                  <w:r>
                    <w:br/>
                  </w:r>
                  <w:r>
                    <w:rPr>
                      <w:rFonts w:ascii="仿宋_GB2312" w:hAnsi="仿宋_GB2312" w:cs="仿宋_GB2312" w:eastAsia="仿宋_GB2312"/>
                      <w:sz w:val="21"/>
                      <w:color w:val="000000"/>
                    </w:rPr>
                    <w:t>4.显示区域：216.96 x 135.6 mm及以上；5.对比度：800：1及以上；</w:t>
                  </w:r>
                  <w:r>
                    <w:br/>
                  </w:r>
                  <w:r>
                    <w:rPr>
                      <w:rFonts w:ascii="仿宋_GB2312" w:hAnsi="仿宋_GB2312" w:cs="仿宋_GB2312" w:eastAsia="仿宋_GB2312"/>
                      <w:sz w:val="21"/>
                      <w:color w:val="000000"/>
                    </w:rPr>
                    <w:t>6.亮度：250cd/m²及以上；7.响应时间：14ms及以下</w:t>
                  </w:r>
                  <w:r>
                    <w:br/>
                  </w:r>
                  <w:r>
                    <w:rPr>
                      <w:rFonts w:ascii="仿宋_GB2312" w:hAnsi="仿宋_GB2312" w:cs="仿宋_GB2312" w:eastAsia="仿宋_GB2312"/>
                      <w:sz w:val="21"/>
                      <w:color w:val="000000"/>
                    </w:rPr>
                    <w:t>8.可视视角：170°(H)/170°(V)  (Typ.)(CR＞10)；9.显示颜色：16.7M(8bit)及以上</w:t>
                  </w:r>
                  <w:r>
                    <w:br/>
                  </w:r>
                  <w:r>
                    <w:rPr>
                      <w:rFonts w:ascii="仿宋_GB2312" w:hAnsi="仿宋_GB2312" w:cs="仿宋_GB2312" w:eastAsia="仿宋_GB2312"/>
                      <w:sz w:val="21"/>
                      <w:color w:val="000000"/>
                    </w:rPr>
                    <w:t>10.点数：10点及以上；11.触摸屏工艺 ：G+G；12.表面硬度：7H及以上</w:t>
                  </w:r>
                  <w:r>
                    <w:br/>
                  </w:r>
                  <w:r>
                    <w:rPr>
                      <w:rFonts w:ascii="仿宋_GB2312" w:hAnsi="仿宋_GB2312" w:cs="仿宋_GB2312" w:eastAsia="仿宋_GB2312"/>
                      <w:sz w:val="21"/>
                      <w:color w:val="000000"/>
                    </w:rPr>
                    <w:t>13.点击寿命：100万次及以上；14.笔感应技术 无源被动式电磁感应</w:t>
                  </w:r>
                  <w:r>
                    <w:br/>
                  </w:r>
                  <w:r>
                    <w:rPr>
                      <w:rFonts w:ascii="仿宋_GB2312" w:hAnsi="仿宋_GB2312" w:cs="仿宋_GB2312" w:eastAsia="仿宋_GB2312"/>
                      <w:sz w:val="21"/>
                      <w:color w:val="000000"/>
                    </w:rPr>
                    <w:t>15.手写分辨率： 5080LPI及以上；16.压感级别：2048Levels</w:t>
                  </w:r>
                  <w:r>
                    <w:br/>
                  </w:r>
                  <w:r>
                    <w:rPr>
                      <w:rFonts w:ascii="仿宋_GB2312" w:hAnsi="仿宋_GB2312" w:cs="仿宋_GB2312" w:eastAsia="仿宋_GB2312"/>
                      <w:sz w:val="21"/>
                      <w:color w:val="000000"/>
                    </w:rPr>
                    <w:t>17.精确度：±0.5毫米 (中心), ±2.0毫米 (边角)；18.感应高度：10 mm</w:t>
                  </w:r>
                  <w:r>
                    <w:br/>
                  </w:r>
                  <w:r>
                    <w:rPr>
                      <w:rFonts w:ascii="仿宋_GB2312" w:hAnsi="仿宋_GB2312" w:cs="仿宋_GB2312" w:eastAsia="仿宋_GB2312"/>
                      <w:sz w:val="21"/>
                      <w:color w:val="000000"/>
                    </w:rPr>
                    <w:t>19.读取速率：170 PPS及以上；20.握笔倾角识别：最大允许±45°握笔角度</w:t>
                  </w:r>
                  <w:r>
                    <w:br/>
                  </w:r>
                  <w:r>
                    <w:rPr>
                      <w:rFonts w:ascii="仿宋_GB2312" w:hAnsi="仿宋_GB2312" w:cs="仿宋_GB2312" w:eastAsia="仿宋_GB2312"/>
                      <w:sz w:val="21"/>
                      <w:color w:val="000000"/>
                    </w:rPr>
                    <w:t>21.指纹类型：电容型；22.指纹分辨率 ：508DPI及以上</w:t>
                  </w:r>
                  <w:r>
                    <w:br/>
                  </w:r>
                  <w:r>
                    <w:rPr>
                      <w:rFonts w:ascii="仿宋_GB2312" w:hAnsi="仿宋_GB2312" w:cs="仿宋_GB2312" w:eastAsia="仿宋_GB2312"/>
                      <w:sz w:val="21"/>
                      <w:color w:val="000000"/>
                    </w:rPr>
                    <w:t>23.接口类型：USB接口；24.指纹：256*360(pixel) 公安部认证；25.喇叭：支持语音推送</w:t>
                  </w:r>
                  <w:r>
                    <w:br/>
                  </w:r>
                  <w:r>
                    <w:rPr>
                      <w:rFonts w:ascii="仿宋_GB2312" w:hAnsi="仿宋_GB2312" w:cs="仿宋_GB2312" w:eastAsia="仿宋_GB2312"/>
                      <w:sz w:val="21"/>
                      <w:color w:val="000000"/>
                    </w:rPr>
                    <w:t>26.像素：单目鱼眼500万及以上；27.数据传输方式：支持USB数据交互通信</w:t>
                  </w:r>
                  <w:r>
                    <w:br/>
                  </w:r>
                  <w:r>
                    <w:rPr>
                      <w:rFonts w:ascii="仿宋_GB2312" w:hAnsi="仿宋_GB2312" w:cs="仿宋_GB2312" w:eastAsia="仿宋_GB2312"/>
                      <w:sz w:val="21"/>
                      <w:color w:val="000000"/>
                    </w:rPr>
                    <w:t xml:space="preserve">28.外部接口：Type-C*1 </w:t>
                  </w:r>
                  <w:r>
                    <w:br/>
                  </w:r>
                  <w:r>
                    <w:rPr>
                      <w:rFonts w:ascii="仿宋_GB2312" w:hAnsi="仿宋_GB2312" w:cs="仿宋_GB2312" w:eastAsia="仿宋_GB2312"/>
                      <w:sz w:val="21"/>
                      <w:color w:val="000000"/>
                    </w:rPr>
                    <w:t>29.外观设计及尺寸：外观及尺寸符合小巧，易于摆放要求，屏幕易于观看，且具有倾斜角度，15度-35度间。</w:t>
                  </w:r>
                  <w:r>
                    <w:br/>
                  </w:r>
                  <w:r>
                    <w:rPr>
                      <w:rFonts w:ascii="仿宋_GB2312" w:hAnsi="仿宋_GB2312" w:cs="仿宋_GB2312" w:eastAsia="仿宋_GB2312"/>
                      <w:sz w:val="21"/>
                      <w:color w:val="000000"/>
                    </w:rPr>
                    <w:t xml:space="preserve">30.线缆：线缆和机身连接可拆卸。设备端只露一条集成线缆，简洁桌面。电缆延伸至控制端或其它交互端，线缆长大于2米。 </w:t>
                  </w:r>
                  <w:r>
                    <w:br/>
                  </w:r>
                  <w:r>
                    <w:rPr>
                      <w:rFonts w:ascii="仿宋_GB2312" w:hAnsi="仿宋_GB2312" w:cs="仿宋_GB2312" w:eastAsia="仿宋_GB2312"/>
                      <w:sz w:val="21"/>
                      <w:color w:val="000000"/>
                    </w:rPr>
                    <w:t>31.防滑装置：设备底部有防滑装置，不容易滑动，方便客户操作</w:t>
                  </w:r>
                  <w:r>
                    <w:br/>
                  </w:r>
                  <w:r>
                    <w:rPr>
                      <w:rFonts w:ascii="仿宋_GB2312" w:hAnsi="仿宋_GB2312" w:cs="仿宋_GB2312" w:eastAsia="仿宋_GB2312"/>
                      <w:sz w:val="21"/>
                      <w:color w:val="000000"/>
                    </w:rPr>
                    <w:t>32.数据线：Type-C转双USB 二合一线；33.工作功耗：≤7W；34.电源：12V 2A</w:t>
                  </w:r>
                  <w:r>
                    <w:br/>
                  </w:r>
                  <w:r>
                    <w:rPr>
                      <w:rFonts w:ascii="仿宋_GB2312" w:hAnsi="仿宋_GB2312" w:cs="仿宋_GB2312" w:eastAsia="仿宋_GB2312"/>
                      <w:sz w:val="21"/>
                      <w:color w:val="000000"/>
                    </w:rPr>
                    <w:t xml:space="preserve">35.待机功耗：0.5W以下；36.工作温度与湿度：0 -40°、 20-80% </w:t>
                  </w:r>
                  <w:r>
                    <w:br/>
                  </w:r>
                  <w:r>
                    <w:rPr>
                      <w:rFonts w:ascii="仿宋_GB2312" w:hAnsi="仿宋_GB2312" w:cs="仿宋_GB2312" w:eastAsia="仿宋_GB2312"/>
                      <w:sz w:val="21"/>
                      <w:color w:val="000000"/>
                    </w:rPr>
                    <w:t>37.内置国密芯片：支持国密算法SM2、 SM3、SM4;支持RSA 、AES、3DES的硬件加密，签名笔迹输出的实时加密功能。</w:t>
                  </w:r>
                  <w:r>
                    <w:br/>
                  </w:r>
                  <w:r>
                    <w:rPr>
                      <w:rFonts w:ascii="仿宋_GB2312" w:hAnsi="仿宋_GB2312" w:cs="仿宋_GB2312" w:eastAsia="仿宋_GB2312"/>
                      <w:sz w:val="21"/>
                      <w:color w:val="000000"/>
                    </w:rPr>
                    <w:t>38.电磁签字笔具备防自残功能：签字笔在戳物体或身体时候，可缩进壳体中，防止笔尖对人身体造成伤害，放开时候，所述签字笔自动复位，可正常书写。</w:t>
                  </w:r>
                  <w:r>
                    <w:br/>
                  </w:r>
                  <w:r>
                    <w:rPr>
                      <w:rFonts w:ascii="仿宋_GB2312" w:hAnsi="仿宋_GB2312" w:cs="仿宋_GB2312" w:eastAsia="仿宋_GB2312"/>
                      <w:sz w:val="21"/>
                      <w:color w:val="000000"/>
                    </w:rPr>
                    <w:t>可对接上级单位电子笔录系统（提供相关</w:t>
                  </w:r>
                  <w:r>
                    <w:rPr>
                      <w:rFonts w:ascii="仿宋_GB2312" w:hAnsi="仿宋_GB2312" w:cs="仿宋_GB2312" w:eastAsia="仿宋_GB2312"/>
                      <w:sz w:val="21"/>
                      <w:color w:val="000000"/>
                    </w:rPr>
                    <w:t>证明材料</w:t>
                  </w:r>
                  <w:r>
                    <w:rPr>
                      <w:rFonts w:ascii="仿宋_GB2312" w:hAnsi="仿宋_GB2312" w:cs="仿宋_GB2312" w:eastAsia="仿宋_GB2312"/>
                      <w:sz w:val="21"/>
                      <w:color w:val="000000"/>
                    </w:rPr>
                    <w:t>）。</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五、候问管理区系统升级</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三防巡查平板</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1）≥8核1.8GHZ主频，Android 9.0，内存，4GB；</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2）≥10.1英寸显示屏，IPS LTPS 1920x1200；</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3）前置≥500万像素相机，后置≥1300万像素相机；</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4）≥8800mAh大容量电池，续航更持久；</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5）防护等级：≥IP67。</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Type-C网线转换器</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用于巡查平板接入执法办案综合管理平台所在公安内网：</w:t>
                  </w:r>
                  <w:r>
                    <w:rPr>
                      <w:rFonts w:ascii="仿宋_GB2312" w:hAnsi="仿宋_GB2312" w:cs="仿宋_GB2312" w:eastAsia="仿宋_GB2312"/>
                      <w:sz w:val="21"/>
                      <w:color w:val="000000"/>
                    </w:rPr>
                    <w:t>4K投屏千兆网线转接</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安装调试费</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与上级单位智慧法制、执法监督信息系统对接；设备安装调试等</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tc>
            </w:tr>
          </w:tbl>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合成作战、指挥研判、案件管理室、办公室及其他功能区建设</w:t>
            </w:r>
          </w:p>
          <w:tbl>
            <w:tblPr>
              <w:tblBorders>
                <w:top w:val="none" w:color="000000" w:sz="4"/>
                <w:left w:val="none" w:color="000000" w:sz="4"/>
                <w:bottom w:val="none" w:color="000000" w:sz="4"/>
                <w:right w:val="none" w:color="000000" w:sz="4"/>
                <w:insideH w:val="none"/>
                <w:insideV w:val="none"/>
              </w:tblBorders>
            </w:tblPr>
            <w:tblGrid>
              <w:gridCol w:w="0"/>
              <w:gridCol w:w="118"/>
              <w:gridCol w:w="186"/>
              <w:gridCol w:w="186"/>
              <w:gridCol w:w="735"/>
              <w:gridCol w:w="735"/>
              <w:gridCol w:w="71"/>
              <w:gridCol w:w="71"/>
              <w:gridCol w:w="71"/>
              <w:gridCol w:w="71"/>
              <w:gridCol w:w="146"/>
              <w:gridCol w:w="146"/>
              <w:gridCol w:w="0"/>
            </w:tblGrid>
            <w:tr>
              <w:tc>
                <w:tcPr>
                  <w:tcW w:type="dxa" w:w="118"/>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序号</w:t>
                  </w:r>
                </w:p>
              </w:tc>
              <w:tc>
                <w:tcPr>
                  <w:tcW w:type="dxa" w:w="37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名称</w:t>
                  </w:r>
                </w:p>
              </w:tc>
              <w:tc>
                <w:tcPr>
                  <w:tcW w:type="dxa" w:w="147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参数</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数量</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单位</w:t>
                  </w:r>
                </w:p>
              </w:tc>
              <w:tc>
                <w:tcPr>
                  <w:tcW w:type="dxa" w:w="29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备注</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6"/>
                  <w:gridSpan w:val="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一、合成作战、指挥研判室</w:t>
                  </w:r>
                </w:p>
              </w:tc>
              <w:tc>
                <w:tcPr>
                  <w:tcW w:type="dxa" w:w="0"/>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0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921"/>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音箱</w:t>
                  </w:r>
                </w:p>
              </w:tc>
              <w:tc>
                <w:tcPr>
                  <w:tcW w:type="dxa" w:w="80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1.箱体材料采用≥15mm/BB级中纤板外壳的紧凑型全音域扬声器系统，体积小、声压大。</w:t>
                  </w:r>
                  <w:r>
                    <w:br/>
                  </w:r>
                  <w:r>
                    <w:rPr>
                      <w:rFonts w:ascii="仿宋_GB2312" w:hAnsi="仿宋_GB2312" w:cs="仿宋_GB2312" w:eastAsia="仿宋_GB2312"/>
                      <w:sz w:val="21"/>
                      <w:color w:val="000000"/>
                    </w:rPr>
                    <w:t>2.自主研发高性能稳定的喇叭单元，独特的空气动力结构方式，具有良好的频率响应。</w:t>
                  </w:r>
                  <w:r>
                    <w:br/>
                  </w:r>
                  <w:r>
                    <w:rPr>
                      <w:rFonts w:ascii="仿宋_GB2312" w:hAnsi="仿宋_GB2312" w:cs="仿宋_GB2312" w:eastAsia="仿宋_GB2312"/>
                      <w:sz w:val="21"/>
                      <w:color w:val="000000"/>
                    </w:rPr>
                    <w:t>3.高标准设计的分频器，专业音频电容、大线径高纯度漆包线电感，剔除杂音。</w:t>
                  </w:r>
                  <w:r>
                    <w:br/>
                  </w:r>
                  <w:r>
                    <w:rPr>
                      <w:rFonts w:ascii="仿宋_GB2312" w:hAnsi="仿宋_GB2312" w:cs="仿宋_GB2312" w:eastAsia="仿宋_GB2312"/>
                      <w:sz w:val="21"/>
                      <w:color w:val="000000"/>
                    </w:rPr>
                    <w:t>4.分频器采用单片高、低音分颁器，进口顶級音频电容，大功率无感鋁壳电阻，大线径高纯度空芯电感。</w:t>
                  </w:r>
                  <w:r>
                    <w:br/>
                  </w:r>
                  <w:r>
                    <w:rPr>
                      <w:rFonts w:ascii="仿宋_GB2312" w:hAnsi="仿宋_GB2312" w:cs="仿宋_GB2312" w:eastAsia="仿宋_GB2312"/>
                      <w:sz w:val="21"/>
                      <w:color w:val="000000"/>
                    </w:rPr>
                    <w:t>5.表面采用浮点耐磨喷漆。</w:t>
                  </w:r>
                  <w:r>
                    <w:br/>
                  </w:r>
                  <w:r>
                    <w:rPr>
                      <w:rFonts w:ascii="仿宋_GB2312" w:hAnsi="仿宋_GB2312" w:cs="仿宋_GB2312" w:eastAsia="仿宋_GB2312"/>
                      <w:sz w:val="21"/>
                      <w:color w:val="000000"/>
                    </w:rPr>
                    <w:t>6.内贴防尘网布，能有效降低奇次谐波，保护系统单元的使用安全。</w:t>
                  </w:r>
                  <w:r>
                    <w:br/>
                  </w:r>
                  <w:r>
                    <w:rPr>
                      <w:rFonts w:ascii="仿宋_GB2312" w:hAnsi="仿宋_GB2312" w:cs="仿宋_GB2312" w:eastAsia="仿宋_GB2312"/>
                      <w:sz w:val="21"/>
                      <w:color w:val="000000"/>
                    </w:rPr>
                    <w:t>技术参数：配置不低于</w:t>
                  </w:r>
                  <w:r>
                    <w:br/>
                  </w:r>
                  <w:r>
                    <w:rPr>
                      <w:rFonts w:ascii="仿宋_GB2312" w:hAnsi="仿宋_GB2312" w:cs="仿宋_GB2312" w:eastAsia="仿宋_GB2312"/>
                      <w:sz w:val="21"/>
                      <w:color w:val="000000"/>
                    </w:rPr>
                    <w:t>1、系统类型：两路两单元低频反射音箱</w:t>
                  </w:r>
                  <w:r>
                    <w:br/>
                  </w:r>
                  <w:r>
                    <w:rPr>
                      <w:rFonts w:ascii="仿宋_GB2312" w:hAnsi="仿宋_GB2312" w:cs="仿宋_GB2312" w:eastAsia="仿宋_GB2312"/>
                      <w:sz w:val="21"/>
                      <w:color w:val="000000"/>
                    </w:rPr>
                    <w:t>2、频率响应：60Hz-19kHz±3dB</w:t>
                  </w:r>
                  <w:r>
                    <w:br/>
                  </w:r>
                  <w:r>
                    <w:rPr>
                      <w:rFonts w:ascii="仿宋_GB2312" w:hAnsi="仿宋_GB2312" w:cs="仿宋_GB2312" w:eastAsia="仿宋_GB2312"/>
                      <w:sz w:val="21"/>
                      <w:color w:val="000000"/>
                    </w:rPr>
                    <w:t>3、灵敏度： 101dB/1W/1M@±2dB</w:t>
                  </w:r>
                  <w:r>
                    <w:br/>
                  </w:r>
                  <w:r>
                    <w:rPr>
                      <w:rFonts w:ascii="仿宋_GB2312" w:hAnsi="仿宋_GB2312" w:cs="仿宋_GB2312" w:eastAsia="仿宋_GB2312"/>
                      <w:sz w:val="21"/>
                      <w:color w:val="000000"/>
                    </w:rPr>
                    <w:t>4、额定功率：20W/8Ω</w:t>
                  </w:r>
                  <w:r>
                    <w:br/>
                  </w:r>
                  <w:r>
                    <w:rPr>
                      <w:rFonts w:ascii="仿宋_GB2312" w:hAnsi="仿宋_GB2312" w:cs="仿宋_GB2312" w:eastAsia="仿宋_GB2312"/>
                      <w:sz w:val="21"/>
                      <w:color w:val="000000"/>
                    </w:rPr>
                    <w:t>5、箱体材料：15mm/BB级中纤板</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17"/>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只</w:t>
                  </w:r>
                </w:p>
              </w:tc>
              <w:tc>
                <w:tcPr>
                  <w:tcW w:type="dxa" w:w="146"/>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0"/>
                </w:tcPr>
                <w:p>
                  <w:pPr>
                    <w:pStyle w:val="null3"/>
                  </w:pPr>
                  <w:r>
                    <w:rPr>
                      <w:rFonts w:ascii="仿宋_GB2312" w:hAnsi="仿宋_GB2312" w:cs="仿宋_GB2312" w:eastAsia="仿宋_GB2312"/>
                      <w:sz w:val="19"/>
                    </w:rPr>
                    <w:t xml:space="preserve"> </w:t>
                  </w:r>
                </w:p>
              </w:tc>
              <w:tc>
                <w:tcPr>
                  <w:tcW w:type="dxa" w:w="30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92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合并功放</w:t>
                  </w:r>
                </w:p>
              </w:tc>
              <w:tc>
                <w:tcPr>
                  <w:tcW w:type="dxa" w:w="8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8Ω立体声：2×250W</w:t>
                  </w:r>
                  <w:r>
                    <w:br/>
                  </w:r>
                  <w:r>
                    <w:rPr>
                      <w:rFonts w:ascii="仿宋_GB2312" w:hAnsi="仿宋_GB2312" w:cs="仿宋_GB2312" w:eastAsia="仿宋_GB2312"/>
                      <w:sz w:val="21"/>
                      <w:color w:val="000000"/>
                    </w:rPr>
                    <w:t>4Ω立体声：2×350W</w:t>
                  </w:r>
                  <w:r>
                    <w:br/>
                  </w: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0.1%</w:t>
                  </w:r>
                  <w:r>
                    <w:br/>
                  </w: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20Hz-20KHz（±3dB）</w:t>
                  </w:r>
                  <w:r>
                    <w:br/>
                  </w:r>
                  <w:r>
                    <w:rPr>
                      <w:rFonts w:ascii="仿宋_GB2312" w:hAnsi="仿宋_GB2312" w:cs="仿宋_GB2312" w:eastAsia="仿宋_GB2312"/>
                      <w:sz w:val="21"/>
                      <w:color w:val="000000"/>
                    </w:rPr>
                    <w:t>信噪比：</w:t>
                  </w:r>
                  <w:r>
                    <w:rPr>
                      <w:rFonts w:ascii="仿宋_GB2312" w:hAnsi="仿宋_GB2312" w:cs="仿宋_GB2312" w:eastAsia="仿宋_GB2312"/>
                      <w:sz w:val="21"/>
                      <w:color w:val="000000"/>
                    </w:rPr>
                    <w:t>&gt;85dB</w:t>
                  </w:r>
                  <w:r>
                    <w:br/>
                  </w:r>
                  <w:r>
                    <w:rPr>
                      <w:rFonts w:ascii="仿宋_GB2312" w:hAnsi="仿宋_GB2312" w:cs="仿宋_GB2312" w:eastAsia="仿宋_GB2312"/>
                      <w:sz w:val="21"/>
                      <w:color w:val="000000"/>
                    </w:rPr>
                    <w:t>输入信号强度比：音乐</w:t>
                  </w:r>
                  <w:r>
                    <w:rPr>
                      <w:rFonts w:ascii="仿宋_GB2312" w:hAnsi="仿宋_GB2312" w:cs="仿宋_GB2312" w:eastAsia="仿宋_GB2312"/>
                      <w:sz w:val="21"/>
                      <w:color w:val="000000"/>
                    </w:rPr>
                    <w:t>180mv</w:t>
                  </w:r>
                  <w:r>
                    <w:br/>
                  </w:r>
                  <w:r>
                    <w:rPr>
                      <w:rFonts w:ascii="仿宋_GB2312" w:hAnsi="仿宋_GB2312" w:cs="仿宋_GB2312" w:eastAsia="仿宋_GB2312"/>
                      <w:sz w:val="21"/>
                      <w:color w:val="000000"/>
                    </w:rPr>
                    <w:t>使用电压：</w:t>
                  </w:r>
                  <w:r>
                    <w:rPr>
                      <w:rFonts w:ascii="仿宋_GB2312" w:hAnsi="仿宋_GB2312" w:cs="仿宋_GB2312" w:eastAsia="仿宋_GB2312"/>
                      <w:sz w:val="21"/>
                      <w:color w:val="000000"/>
                    </w:rPr>
                    <w:t>AC220V 50-60Hz</w:t>
                  </w:r>
                  <w:r>
                    <w:br/>
                  </w:r>
                  <w:r>
                    <w:rPr>
                      <w:rFonts w:ascii="仿宋_GB2312" w:hAnsi="仿宋_GB2312" w:cs="仿宋_GB2312" w:eastAsia="仿宋_GB2312"/>
                      <w:sz w:val="21"/>
                      <w:color w:val="000000"/>
                    </w:rPr>
                    <w:t>音乐：低频：</w:t>
                  </w:r>
                  <w:r>
                    <w:rPr>
                      <w:rFonts w:ascii="仿宋_GB2312" w:hAnsi="仿宋_GB2312" w:cs="仿宋_GB2312" w:eastAsia="仿宋_GB2312"/>
                      <w:sz w:val="21"/>
                      <w:color w:val="000000"/>
                    </w:rPr>
                    <w:t>100Hz 高频：18KHz</w:t>
                  </w:r>
                  <w:r>
                    <w:br/>
                  </w:r>
                  <w:r>
                    <w:rPr>
                      <w:rFonts w:ascii="仿宋_GB2312" w:hAnsi="仿宋_GB2312" w:cs="仿宋_GB2312" w:eastAsia="仿宋_GB2312"/>
                      <w:sz w:val="21"/>
                      <w:color w:val="000000"/>
                    </w:rPr>
                    <w:t>话筒：低频：</w:t>
                  </w:r>
                  <w:r>
                    <w:rPr>
                      <w:rFonts w:ascii="仿宋_GB2312" w:hAnsi="仿宋_GB2312" w:cs="仿宋_GB2312" w:eastAsia="仿宋_GB2312"/>
                      <w:sz w:val="21"/>
                      <w:color w:val="000000"/>
                    </w:rPr>
                    <w:t>100Hz 高频：16KHz</w:t>
                  </w:r>
                  <w:r>
                    <w:br/>
                  </w:r>
                  <w:r>
                    <w:rPr>
                      <w:rFonts w:ascii="仿宋_GB2312" w:hAnsi="仿宋_GB2312" w:cs="仿宋_GB2312" w:eastAsia="仿宋_GB2312"/>
                      <w:sz w:val="21"/>
                      <w:color w:val="000000"/>
                    </w:rPr>
                    <w:t>总谐波失真：</w:t>
                  </w:r>
                  <w:r>
                    <w:rPr>
                      <w:rFonts w:ascii="仿宋_GB2312" w:hAnsi="仿宋_GB2312" w:cs="仿宋_GB2312" w:eastAsia="仿宋_GB2312"/>
                      <w:sz w:val="21"/>
                      <w:color w:val="000000"/>
                    </w:rPr>
                    <w:t>&lt;0.2%（正常工作条件下）</w:t>
                  </w:r>
                  <w:r>
                    <w:br/>
                  </w:r>
                  <w:r>
                    <w:rPr>
                      <w:rFonts w:ascii="仿宋_GB2312" w:hAnsi="仿宋_GB2312" w:cs="仿宋_GB2312" w:eastAsia="仿宋_GB2312"/>
                      <w:sz w:val="21"/>
                      <w:color w:val="000000"/>
                    </w:rPr>
                    <w:t>互调失真：</w:t>
                  </w:r>
                  <w:r>
                    <w:rPr>
                      <w:rFonts w:ascii="仿宋_GB2312" w:hAnsi="仿宋_GB2312" w:cs="仿宋_GB2312" w:eastAsia="仿宋_GB2312"/>
                      <w:sz w:val="21"/>
                      <w:color w:val="000000"/>
                    </w:rPr>
                    <w:t>&lt;0.5%（正常工作条件下）</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14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无线会议话筒</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功能特点：</w:t>
                  </w:r>
                  <w:r>
                    <w:br/>
                  </w:r>
                  <w:r>
                    <w:rPr>
                      <w:rFonts w:ascii="仿宋_GB2312" w:hAnsi="仿宋_GB2312" w:cs="仿宋_GB2312" w:eastAsia="仿宋_GB2312"/>
                      <w:sz w:val="21"/>
                      <w:color w:val="000000"/>
                    </w:rPr>
                    <w:t>四通道</w:t>
                  </w:r>
                  <w:r>
                    <w:rPr>
                      <w:rFonts w:ascii="仿宋_GB2312" w:hAnsi="仿宋_GB2312" w:cs="仿宋_GB2312" w:eastAsia="仿宋_GB2312"/>
                      <w:sz w:val="21"/>
                      <w:color w:val="000000"/>
                    </w:rPr>
                    <w:t>UHF无线网络，每通道内置80个频率可选</w:t>
                  </w:r>
                  <w:r>
                    <w:br/>
                  </w:r>
                  <w:r>
                    <w:rPr>
                      <w:rFonts w:ascii="仿宋_GB2312" w:hAnsi="仿宋_GB2312" w:cs="仿宋_GB2312" w:eastAsia="仿宋_GB2312"/>
                      <w:sz w:val="21"/>
                      <w:color w:val="000000"/>
                    </w:rPr>
                    <w:t>UHF频率范围：612MHZ--692MHZ</w:t>
                  </w:r>
                  <w:r>
                    <w:br/>
                  </w:r>
                  <w:r>
                    <w:rPr>
                      <w:rFonts w:ascii="仿宋_GB2312" w:hAnsi="仿宋_GB2312" w:cs="仿宋_GB2312" w:eastAsia="仿宋_GB2312"/>
                      <w:sz w:val="21"/>
                      <w:color w:val="000000"/>
                    </w:rPr>
                    <w:t>内置高级扫频功能，可自动跳过正在使用的频率和其他杂波频率以避免串频干扰</w:t>
                  </w:r>
                  <w:r>
                    <w:br/>
                  </w:r>
                  <w:r>
                    <w:rPr>
                      <w:rFonts w:ascii="仿宋_GB2312" w:hAnsi="仿宋_GB2312" w:cs="仿宋_GB2312" w:eastAsia="仿宋_GB2312"/>
                      <w:sz w:val="21"/>
                      <w:color w:val="000000"/>
                    </w:rPr>
                    <w:t>内置三级功率调节，每级约</w:t>
                  </w:r>
                  <w:r>
                    <w:rPr>
                      <w:rFonts w:ascii="仿宋_GB2312" w:hAnsi="仿宋_GB2312" w:cs="仿宋_GB2312" w:eastAsia="仿宋_GB2312"/>
                      <w:sz w:val="21"/>
                      <w:color w:val="000000"/>
                    </w:rPr>
                    <w:t>20米距离递增</w:t>
                  </w:r>
                  <w:r>
                    <w:br/>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LCD液晶显示屏</w:t>
                  </w:r>
                  <w:r>
                    <w:br/>
                  </w:r>
                  <w:r>
                    <w:rPr>
                      <w:rFonts w:ascii="仿宋_GB2312" w:hAnsi="仿宋_GB2312" w:cs="仿宋_GB2312" w:eastAsia="仿宋_GB2312"/>
                      <w:sz w:val="21"/>
                      <w:color w:val="000000"/>
                    </w:rPr>
                    <w:t>红外线自动对频，</w:t>
                  </w:r>
                  <w:r>
                    <w:rPr>
                      <w:rFonts w:ascii="仿宋_GB2312" w:hAnsi="仿宋_GB2312" w:cs="仿宋_GB2312" w:eastAsia="仿宋_GB2312"/>
                      <w:sz w:val="21"/>
                      <w:color w:val="000000"/>
                    </w:rPr>
                    <w:t>ACT自动选频</w:t>
                  </w:r>
                  <w:r>
                    <w:br/>
                  </w:r>
                  <w:r>
                    <w:rPr>
                      <w:rFonts w:ascii="仿宋_GB2312" w:hAnsi="仿宋_GB2312" w:cs="仿宋_GB2312" w:eastAsia="仿宋_GB2312"/>
                      <w:sz w:val="21"/>
                      <w:color w:val="000000"/>
                    </w:rPr>
                    <w:t>话筒铝合金外壳</w:t>
                  </w:r>
                  <w:r>
                    <w:br/>
                  </w:r>
                  <w:r>
                    <w:rPr>
                      <w:rFonts w:ascii="仿宋_GB2312" w:hAnsi="仿宋_GB2312" w:cs="仿宋_GB2312" w:eastAsia="仿宋_GB2312"/>
                      <w:sz w:val="21"/>
                      <w:color w:val="000000"/>
                    </w:rPr>
                    <w:t>电源记忆功能可用时序器控制</w:t>
                  </w:r>
                  <w:r>
                    <w:br/>
                  </w:r>
                  <w:r>
                    <w:rPr>
                      <w:rFonts w:ascii="仿宋_GB2312" w:hAnsi="仿宋_GB2312" w:cs="仿宋_GB2312" w:eastAsia="仿宋_GB2312"/>
                      <w:sz w:val="21"/>
                      <w:color w:val="000000"/>
                    </w:rPr>
                    <w:t>内置中度啸叫抑制功能</w:t>
                  </w:r>
                  <w:r>
                    <w:br/>
                  </w:r>
                  <w:r>
                    <w:rPr>
                      <w:rFonts w:ascii="仿宋_GB2312" w:hAnsi="仿宋_GB2312" w:cs="仿宋_GB2312" w:eastAsia="仿宋_GB2312"/>
                      <w:sz w:val="21"/>
                      <w:color w:val="000000"/>
                    </w:rPr>
                    <w:t>内置电池监视功能，会议座实时显示电池电量，低电闪烁提示功能</w:t>
                  </w:r>
                  <w:r>
                    <w:br/>
                  </w:r>
                  <w:r>
                    <w:rPr>
                      <w:rFonts w:ascii="仿宋_GB2312" w:hAnsi="仿宋_GB2312" w:cs="仿宋_GB2312" w:eastAsia="仿宋_GB2312"/>
                      <w:sz w:val="21"/>
                      <w:color w:val="000000"/>
                    </w:rPr>
                    <w:t>手持麦克风和会议单元可混合使用，四支话筒可互换使用</w:t>
                  </w:r>
                  <w:r>
                    <w:br/>
                  </w:r>
                  <w:r>
                    <w:rPr>
                      <w:rFonts w:ascii="仿宋_GB2312" w:hAnsi="仿宋_GB2312" w:cs="仿宋_GB2312" w:eastAsia="仿宋_GB2312"/>
                      <w:sz w:val="21"/>
                      <w:color w:val="000000"/>
                    </w:rPr>
                    <w:t>防手机电池波干扰</w:t>
                  </w:r>
                  <w:r>
                    <w:br/>
                  </w:r>
                  <w:r>
                    <w:rPr>
                      <w:rFonts w:ascii="仿宋_GB2312" w:hAnsi="仿宋_GB2312" w:cs="仿宋_GB2312" w:eastAsia="仿宋_GB2312"/>
                      <w:sz w:val="21"/>
                      <w:color w:val="000000"/>
                    </w:rPr>
                    <w:t>频率范围：</w:t>
                  </w:r>
                  <w:r>
                    <w:rPr>
                      <w:rFonts w:ascii="仿宋_GB2312" w:hAnsi="仿宋_GB2312" w:cs="仿宋_GB2312" w:eastAsia="仿宋_GB2312"/>
                      <w:sz w:val="21"/>
                      <w:color w:val="000000"/>
                    </w:rPr>
                    <w:t>612MZH-672MZH、634MZH-692MZH、715MZH-762MZH、735MZH-782MZH、多频段可选每个间隔频率为250HZ(最多频点640个）</w:t>
                  </w:r>
                  <w:r>
                    <w:br/>
                  </w:r>
                  <w:r>
                    <w:rPr>
                      <w:rFonts w:ascii="仿宋_GB2312" w:hAnsi="仿宋_GB2312" w:cs="仿宋_GB2312" w:eastAsia="仿宋_GB2312"/>
                      <w:sz w:val="21"/>
                      <w:color w:val="000000"/>
                    </w:rPr>
                    <w:t>支持多台叠机使用</w:t>
                  </w:r>
                  <w:r>
                    <w:br/>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≥10db</w:t>
                  </w:r>
                  <w:r>
                    <w:br/>
                  </w:r>
                  <w:r>
                    <w:rPr>
                      <w:rFonts w:ascii="仿宋_GB2312" w:hAnsi="仿宋_GB2312" w:cs="仿宋_GB2312" w:eastAsia="仿宋_GB2312"/>
                      <w:sz w:val="21"/>
                      <w:color w:val="000000"/>
                    </w:rPr>
                    <w:t>工作范围：无障碍直线</w:t>
                  </w:r>
                  <w:r>
                    <w:rPr>
                      <w:rFonts w:ascii="仿宋_GB2312" w:hAnsi="仿宋_GB2312" w:cs="仿宋_GB2312" w:eastAsia="仿宋_GB2312"/>
                      <w:sz w:val="21"/>
                      <w:color w:val="000000"/>
                    </w:rPr>
                    <w:t>60米</w:t>
                  </w:r>
                  <w:r>
                    <w:br/>
                  </w:r>
                  <w:r>
                    <w:rPr>
                      <w:rFonts w:ascii="仿宋_GB2312" w:hAnsi="仿宋_GB2312" w:cs="仿宋_GB2312" w:eastAsia="仿宋_GB2312"/>
                      <w:sz w:val="21"/>
                      <w:color w:val="000000"/>
                    </w:rPr>
                    <w:t>技术参数：</w:t>
                  </w:r>
                  <w:r>
                    <w:br/>
                  </w:r>
                  <w:r>
                    <w:rPr>
                      <w:rFonts w:ascii="仿宋_GB2312" w:hAnsi="仿宋_GB2312" w:cs="仿宋_GB2312" w:eastAsia="仿宋_GB2312"/>
                      <w:sz w:val="21"/>
                      <w:color w:val="000000"/>
                    </w:rPr>
                    <w:t>载波频率：</w:t>
                  </w:r>
                  <w:r>
                    <w:rPr>
                      <w:rFonts w:ascii="仿宋_GB2312" w:hAnsi="仿宋_GB2312" w:cs="仿宋_GB2312" w:eastAsia="仿宋_GB2312"/>
                      <w:sz w:val="21"/>
                      <w:color w:val="000000"/>
                    </w:rPr>
                    <w:t>UHF600MHZ-840MHZ；功耗：≤5W；接收灵敏度：-105dbM；音频输出电压：1V；邻频干扰抑制：≥60dB；麦克风功耗：120mAh；咪芯指向性：超心形指向；拾音灵敏度：≥20dBM(1V)；发射功率：≥+10dBM(10MW)；麦克风功耗：120MhA；接收有效距离：50HZ-15KHZ；音频相应：50HZ-15KHZ；频率稳定度：+—0.001%；信噪比：S/N:≥85dB；失真度THD:≤0.01%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一拖四</w:t>
                  </w:r>
                </w:p>
              </w:tc>
              <w:tc>
                <w:tcPr>
                  <w:tcW w:type="dxa" w:w="0"/>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30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92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配件及配料</w:t>
                  </w:r>
                </w:p>
              </w:tc>
              <w:tc>
                <w:tcPr>
                  <w:tcW w:type="dxa" w:w="8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莲花连接头，</w:t>
                  </w:r>
                  <w:r>
                    <w:rPr>
                      <w:rFonts w:ascii="仿宋_GB2312" w:hAnsi="仿宋_GB2312" w:cs="仿宋_GB2312" w:eastAsia="仿宋_GB2312"/>
                      <w:sz w:val="21"/>
                      <w:color w:val="000000"/>
                    </w:rPr>
                    <w:t>3.5插头，莲花连接线及安装所需专用配件等</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14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0"/>
                </w:tcPr>
                <w:p>
                  <w:pPr>
                    <w:pStyle w:val="null3"/>
                  </w:pPr>
                  <w:r>
                    <w:rPr>
                      <w:rFonts w:ascii="仿宋_GB2312" w:hAnsi="仿宋_GB2312" w:cs="仿宋_GB2312" w:eastAsia="仿宋_GB2312"/>
                      <w:sz w:val="19"/>
                    </w:rPr>
                    <w:t xml:space="preserve"> </w:t>
                  </w:r>
                </w:p>
              </w:tc>
              <w:tc>
                <w:tcPr>
                  <w:tcW w:type="dxa" w:w="30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92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NVR录像主机</w:t>
                  </w:r>
                </w:p>
              </w:tc>
              <w:tc>
                <w:tcPr>
                  <w:tcW w:type="dxa" w:w="8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点击复制</w:t>
                  </w:r>
                  <w:r>
                    <w:rPr>
                      <w:rFonts w:ascii="仿宋_GB2312" w:hAnsi="仿宋_GB2312" w:cs="仿宋_GB2312" w:eastAsia="仿宋_GB2312"/>
                      <w:sz w:val="21"/>
                      <w:color w:val="000000"/>
                    </w:rPr>
                    <w:t>编辑规格</w:t>
                  </w:r>
                  <w:r>
                    <w:rPr>
                      <w:rFonts w:ascii="仿宋_GB2312" w:hAnsi="仿宋_GB2312" w:cs="仿宋_GB2312" w:eastAsia="仿宋_GB2312"/>
                      <w:sz w:val="21"/>
                      <w:color w:val="000000"/>
                    </w:rPr>
                    <w:t>2U机架式9盘位嵌入式网络硬盘录像机，整机采用短机箱设计，搭载高性能ATX电源</w:t>
                  </w:r>
                  <w:r>
                    <w:br/>
                  </w:r>
                  <w:r>
                    <w:rPr>
                      <w:rFonts w:ascii="仿宋_GB2312" w:hAnsi="仿宋_GB2312" w:cs="仿宋_GB2312" w:eastAsia="仿宋_GB2312"/>
                      <w:sz w:val="21"/>
                      <w:color w:val="000000"/>
                    </w:rPr>
                    <w:t>【硬件规格】</w:t>
                  </w:r>
                  <w:r>
                    <w:br/>
                  </w:r>
                  <w:r>
                    <w:rPr>
                      <w:rFonts w:ascii="仿宋_GB2312" w:hAnsi="仿宋_GB2312" w:cs="仿宋_GB2312" w:eastAsia="仿宋_GB2312"/>
                      <w:sz w:val="21"/>
                      <w:color w:val="000000"/>
                    </w:rPr>
                    <w:t>存储接口：</w:t>
                  </w:r>
                  <w:r>
                    <w:rPr>
                      <w:rFonts w:ascii="仿宋_GB2312" w:hAnsi="仿宋_GB2312" w:cs="仿宋_GB2312" w:eastAsia="仿宋_GB2312"/>
                      <w:sz w:val="21"/>
                      <w:color w:val="000000"/>
                    </w:rPr>
                    <w:t>9个SATA接口，已内置4块8TB硬盘，总容量32TB</w:t>
                  </w:r>
                  <w:r>
                    <w:br/>
                  </w:r>
                  <w:r>
                    <w:rPr>
                      <w:rFonts w:ascii="仿宋_GB2312" w:hAnsi="仿宋_GB2312" w:cs="仿宋_GB2312" w:eastAsia="仿宋_GB2312"/>
                      <w:sz w:val="21"/>
                      <w:color w:val="000000"/>
                    </w:rPr>
                    <w:t>视频接口：</w:t>
                  </w:r>
                  <w:r>
                    <w:rPr>
                      <w:rFonts w:ascii="仿宋_GB2312" w:hAnsi="仿宋_GB2312" w:cs="仿宋_GB2312" w:eastAsia="仿宋_GB2312"/>
                      <w:sz w:val="21"/>
                      <w:color w:val="000000"/>
                    </w:rPr>
                    <w:t>2×HDMI，2×VGA</w:t>
                  </w:r>
                  <w:r>
                    <w:br/>
                  </w:r>
                  <w:r>
                    <w:rPr>
                      <w:rFonts w:ascii="仿宋_GB2312" w:hAnsi="仿宋_GB2312" w:cs="仿宋_GB2312" w:eastAsia="仿宋_GB2312"/>
                      <w:sz w:val="21"/>
                      <w:color w:val="000000"/>
                    </w:rPr>
                    <w:t>网络接口：</w:t>
                  </w:r>
                  <w:r>
                    <w:rPr>
                      <w:rFonts w:ascii="仿宋_GB2312" w:hAnsi="仿宋_GB2312" w:cs="仿宋_GB2312" w:eastAsia="仿宋_GB2312"/>
                      <w:sz w:val="21"/>
                      <w:color w:val="000000"/>
                    </w:rPr>
                    <w:t>2×RJ45 10/100/1000Mbps自适应以太网口</w:t>
                  </w:r>
                  <w:r>
                    <w:br/>
                  </w:r>
                  <w:r>
                    <w:rPr>
                      <w:rFonts w:ascii="仿宋_GB2312" w:hAnsi="仿宋_GB2312" w:cs="仿宋_GB2312" w:eastAsia="仿宋_GB2312"/>
                      <w:sz w:val="21"/>
                      <w:color w:val="000000"/>
                    </w:rPr>
                    <w:t>报警接口：</w:t>
                  </w:r>
                  <w:r>
                    <w:rPr>
                      <w:rFonts w:ascii="仿宋_GB2312" w:hAnsi="仿宋_GB2312" w:cs="仿宋_GB2312" w:eastAsia="仿宋_GB2312"/>
                      <w:sz w:val="21"/>
                      <w:color w:val="000000"/>
                    </w:rPr>
                    <w:t>16路报警输入，4路报警输出</w:t>
                  </w:r>
                  <w:r>
                    <w:br/>
                  </w:r>
                  <w:r>
                    <w:rPr>
                      <w:rFonts w:ascii="仿宋_GB2312" w:hAnsi="仿宋_GB2312" w:cs="仿宋_GB2312" w:eastAsia="仿宋_GB2312"/>
                      <w:sz w:val="21"/>
                      <w:color w:val="000000"/>
                    </w:rPr>
                    <w:t>串行接口：</w:t>
                  </w:r>
                  <w:r>
                    <w:rPr>
                      <w:rFonts w:ascii="仿宋_GB2312" w:hAnsi="仿宋_GB2312" w:cs="仿宋_GB2312" w:eastAsia="仿宋_GB2312"/>
                      <w:sz w:val="21"/>
                      <w:color w:val="000000"/>
                    </w:rPr>
                    <w:t>1路RS-232接口，1路全双工RS-485接口</w:t>
                  </w:r>
                  <w:r>
                    <w:br/>
                  </w:r>
                  <w:r>
                    <w:rPr>
                      <w:rFonts w:ascii="仿宋_GB2312" w:hAnsi="仿宋_GB2312" w:cs="仿宋_GB2312" w:eastAsia="仿宋_GB2312"/>
                      <w:sz w:val="21"/>
                      <w:color w:val="000000"/>
                    </w:rPr>
                    <w:t>USB接口：2×USB 2.0，2×USB 3.0</w:t>
                  </w:r>
                  <w:r>
                    <w:br/>
                  </w:r>
                  <w:r>
                    <w:rPr>
                      <w:rFonts w:ascii="仿宋_GB2312" w:hAnsi="仿宋_GB2312" w:cs="仿宋_GB2312" w:eastAsia="仿宋_GB2312"/>
                      <w:sz w:val="21"/>
                      <w:color w:val="000000"/>
                    </w:rPr>
                    <w:t>扩展接口：</w:t>
                  </w:r>
                  <w:r>
                    <w:rPr>
                      <w:rFonts w:ascii="仿宋_GB2312" w:hAnsi="仿宋_GB2312" w:cs="仿宋_GB2312" w:eastAsia="仿宋_GB2312"/>
                      <w:sz w:val="21"/>
                      <w:color w:val="000000"/>
                    </w:rPr>
                    <w:t>1×eSATA</w:t>
                  </w:r>
                  <w:r>
                    <w:br/>
                  </w:r>
                  <w:r>
                    <w:rPr>
                      <w:rFonts w:ascii="仿宋_GB2312" w:hAnsi="仿宋_GB2312" w:cs="仿宋_GB2312" w:eastAsia="仿宋_GB2312"/>
                      <w:sz w:val="21"/>
                      <w:color w:val="000000"/>
                    </w:rPr>
                    <w:t>【产品性能】</w:t>
                  </w:r>
                  <w:r>
                    <w:br/>
                  </w:r>
                  <w:r>
                    <w:rPr>
                      <w:rFonts w:ascii="仿宋_GB2312" w:hAnsi="仿宋_GB2312" w:cs="仿宋_GB2312" w:eastAsia="仿宋_GB2312"/>
                      <w:sz w:val="21"/>
                      <w:color w:val="000000"/>
                    </w:rPr>
                    <w:t>输入带宽：</w:t>
                  </w:r>
                  <w:r>
                    <w:rPr>
                      <w:rFonts w:ascii="仿宋_GB2312" w:hAnsi="仿宋_GB2312" w:cs="仿宋_GB2312" w:eastAsia="仿宋_GB2312"/>
                      <w:sz w:val="21"/>
                      <w:color w:val="000000"/>
                    </w:rPr>
                    <w:t>320Mbps</w:t>
                  </w:r>
                  <w:r>
                    <w:br/>
                  </w:r>
                  <w:r>
                    <w:rPr>
                      <w:rFonts w:ascii="仿宋_GB2312" w:hAnsi="仿宋_GB2312" w:cs="仿宋_GB2312" w:eastAsia="仿宋_GB2312"/>
                      <w:sz w:val="21"/>
                      <w:color w:val="000000"/>
                    </w:rPr>
                    <w:t>输出带宽：</w:t>
                  </w:r>
                  <w:r>
                    <w:rPr>
                      <w:rFonts w:ascii="仿宋_GB2312" w:hAnsi="仿宋_GB2312" w:cs="仿宋_GB2312" w:eastAsia="仿宋_GB2312"/>
                      <w:sz w:val="21"/>
                      <w:color w:val="000000"/>
                    </w:rPr>
                    <w:t>256Mbps</w:t>
                  </w:r>
                  <w:r>
                    <w:br/>
                  </w:r>
                  <w:r>
                    <w:rPr>
                      <w:rFonts w:ascii="仿宋_GB2312" w:hAnsi="仿宋_GB2312" w:cs="仿宋_GB2312" w:eastAsia="仿宋_GB2312"/>
                      <w:sz w:val="21"/>
                      <w:color w:val="000000"/>
                    </w:rPr>
                    <w:t>接入能力：</w:t>
                  </w:r>
                  <w:r>
                    <w:rPr>
                      <w:rFonts w:ascii="仿宋_GB2312" w:hAnsi="仿宋_GB2312" w:cs="仿宋_GB2312" w:eastAsia="仿宋_GB2312"/>
                      <w:sz w:val="21"/>
                      <w:color w:val="000000"/>
                    </w:rPr>
                    <w:t>32路H.264、H.265格式高清码流接入</w:t>
                  </w:r>
                  <w:r>
                    <w:br/>
                  </w:r>
                  <w:r>
                    <w:rPr>
                      <w:rFonts w:ascii="仿宋_GB2312" w:hAnsi="仿宋_GB2312" w:cs="仿宋_GB2312" w:eastAsia="仿宋_GB2312"/>
                      <w:sz w:val="21"/>
                      <w:color w:val="000000"/>
                    </w:rPr>
                    <w:t>解码能力：最大支持</w:t>
                  </w:r>
                  <w:r>
                    <w:rPr>
                      <w:rFonts w:ascii="仿宋_GB2312" w:hAnsi="仿宋_GB2312" w:cs="仿宋_GB2312" w:eastAsia="仿宋_GB2312"/>
                      <w:sz w:val="21"/>
                      <w:color w:val="000000"/>
                    </w:rPr>
                    <w:t>32×1080P</w:t>
                  </w:r>
                  <w:r>
                    <w:br/>
                  </w:r>
                  <w:r>
                    <w:rPr>
                      <w:rFonts w:ascii="仿宋_GB2312" w:hAnsi="仿宋_GB2312" w:cs="仿宋_GB2312" w:eastAsia="仿宋_GB2312"/>
                      <w:sz w:val="21"/>
                      <w:color w:val="000000"/>
                    </w:rPr>
                    <w:t>显示能力：最大支持</w:t>
                  </w:r>
                  <w:r>
                    <w:rPr>
                      <w:rFonts w:ascii="仿宋_GB2312" w:hAnsi="仿宋_GB2312" w:cs="仿宋_GB2312" w:eastAsia="仿宋_GB2312"/>
                      <w:sz w:val="21"/>
                      <w:color w:val="000000"/>
                    </w:rPr>
                    <w:t>8K+1080P、2×4K异源输出</w:t>
                  </w:r>
                  <w:r>
                    <w:br/>
                  </w:r>
                  <w:r>
                    <w:rPr>
                      <w:rFonts w:ascii="仿宋_GB2312" w:hAnsi="仿宋_GB2312" w:cs="仿宋_GB2312" w:eastAsia="仿宋_GB2312"/>
                      <w:sz w:val="21"/>
                      <w:color w:val="000000"/>
                    </w:rPr>
                    <w:t>RAID模式：RAID0、RAID1、RAID5、RAID6、RAID10，支持全局热备</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1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14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公共区域视频监控</w:t>
                  </w:r>
                </w:p>
              </w:tc>
            </w:tr>
            <w:tr>
              <w:tc>
                <w:tcPr>
                  <w:tcW w:type="dxa" w:w="0"/>
                </w:tcPr>
                <w:p>
                  <w:pPr>
                    <w:pStyle w:val="null3"/>
                  </w:pPr>
                  <w:r>
                    <w:rPr>
                      <w:rFonts w:ascii="仿宋_GB2312" w:hAnsi="仿宋_GB2312" w:cs="仿宋_GB2312" w:eastAsia="仿宋_GB2312"/>
                      <w:sz w:val="19"/>
                    </w:rPr>
                    <w:t xml:space="preserve"> </w:t>
                  </w:r>
                </w:p>
              </w:tc>
              <w:tc>
                <w:tcPr>
                  <w:tcW w:type="dxa" w:w="304"/>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921"/>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汇聚交换机</w:t>
                  </w:r>
                </w:p>
              </w:tc>
              <w:tc>
                <w:tcPr>
                  <w:tcW w:type="dxa" w:w="80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8个10/100/1000M自适应以太网端口，每端口都支持Auto-MDI/MDIX功能；共享缓存架构；背板带宽16Gbps，转发能力11.9Mpps；MAC地址：8K；支持POE供电；1U标准机架结构钢壳</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17"/>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14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536"/>
                  <w:gridSpan w:val="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二、案件管理室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高清视频矩阵</w:t>
                  </w:r>
                </w:p>
              </w:tc>
              <w:tc>
                <w:tcPr>
                  <w:tcW w:type="dxa" w:w="147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HDMI高清信号≥8进1出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HDCP1.3协议，支持HDMI1.3协议，兼容DVI1.0协议</w:t>
                  </w:r>
                  <w:r>
                    <w:br/>
                  </w:r>
                  <w:r>
                    <w:rPr>
                      <w:rFonts w:ascii="仿宋_GB2312" w:hAnsi="仿宋_GB2312" w:cs="仿宋_GB2312" w:eastAsia="仿宋_GB2312"/>
                      <w:sz w:val="21"/>
                      <w:color w:val="000000"/>
                    </w:rPr>
                    <w:t>像素带宽</w:t>
                  </w:r>
                  <w:r>
                    <w:rPr>
                      <w:rFonts w:ascii="仿宋_GB2312" w:hAnsi="仿宋_GB2312" w:cs="仿宋_GB2312" w:eastAsia="仿宋_GB2312"/>
                      <w:sz w:val="21"/>
                      <w:color w:val="000000"/>
                    </w:rPr>
                    <w:t>≥165MHz, 全数字；接口带宽 ≥2.25Gbps,全数字</w:t>
                  </w:r>
                  <w:r>
                    <w:br/>
                  </w:r>
                  <w:r>
                    <w:rPr>
                      <w:rFonts w:ascii="仿宋_GB2312" w:hAnsi="仿宋_GB2312" w:cs="仿宋_GB2312" w:eastAsia="仿宋_GB2312"/>
                      <w:sz w:val="21"/>
                      <w:color w:val="000000"/>
                    </w:rPr>
                    <w:t>最大支持分辨：</w:t>
                  </w:r>
                  <w:r>
                    <w:rPr>
                      <w:rFonts w:ascii="仿宋_GB2312" w:hAnsi="仿宋_GB2312" w:cs="仿宋_GB2312" w:eastAsia="仿宋_GB2312"/>
                      <w:sz w:val="21"/>
                      <w:color w:val="000000"/>
                    </w:rPr>
                    <w:t>Normal-PC：1600x1200@60_24bit, HDPC: 1920x1200P@ 60_24bit, HDTV：1920x1080P@60_36bit</w:t>
                  </w:r>
                  <w:r>
                    <w:br/>
                  </w:r>
                  <w:r>
                    <w:rPr>
                      <w:rFonts w:ascii="仿宋_GB2312" w:hAnsi="仿宋_GB2312" w:cs="仿宋_GB2312" w:eastAsia="仿宋_GB2312"/>
                      <w:sz w:val="21"/>
                      <w:color w:val="000000"/>
                    </w:rPr>
                    <w:t>采用高速数字交换技术，完美解决串扰、重影与拖尾现象，</w:t>
                  </w:r>
                  <w:r>
                    <w:rPr>
                      <w:rFonts w:ascii="仿宋_GB2312" w:hAnsi="仿宋_GB2312" w:cs="仿宋_GB2312" w:eastAsia="仿宋_GB2312"/>
                      <w:sz w:val="21"/>
                      <w:color w:val="000000"/>
                    </w:rPr>
                    <w:t>100%真实重现输入信号的视频效果；采用可编程逻辑阵列电路（CPLD），输入和输出接口均采用静电保护电路，性能更稳定</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蓝光集中刻录一体机</w:t>
                  </w:r>
                </w:p>
              </w:tc>
              <w:tc>
                <w:tcPr>
                  <w:tcW w:type="dxa" w:w="14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16倍速USB3.0外置蓝光；光驱刻录机x1；黑色；DVD-R16X；BD-R( Dual)8X；CD-R48X；BD-R( Single)12X</w:t>
                  </w:r>
                </w:p>
              </w:tc>
              <w:tc>
                <w:tcPr>
                  <w:tcW w:type="dxa" w:w="1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桌面条码打印机</w:t>
                  </w:r>
                </w:p>
              </w:tc>
              <w:tc>
                <w:tcPr>
                  <w:tcW w:type="dxa" w:w="14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32 位RISC双核处理器；热敏免碳带；打印速度：最高每秒 英寸（90 毫米）；打印纸宽度(mm)：20~60；接口类型：RS-232 串行接口，USB 接口，双向。</w:t>
                  </w:r>
                </w:p>
              </w:tc>
              <w:tc>
                <w:tcPr>
                  <w:tcW w:type="dxa" w:w="1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高拍仪</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1、主摄像头支持≥1000W像素，手动对焦；</w:t>
                  </w:r>
                  <w:r>
                    <w:br/>
                  </w:r>
                  <w:r>
                    <w:rPr>
                      <w:rFonts w:ascii="仿宋_GB2312" w:hAnsi="仿宋_GB2312" w:cs="仿宋_GB2312" w:eastAsia="仿宋_GB2312"/>
                      <w:sz w:val="21"/>
                      <w:color w:val="000000"/>
                    </w:rPr>
                    <w:t>2、副摄像头支持≥200W像素，支持自动对焦，支持水平、上下旋转，可灵活调整拍摄角度；</w:t>
                  </w:r>
                  <w:r>
                    <w:br/>
                  </w:r>
                  <w:r>
                    <w:rPr>
                      <w:rFonts w:ascii="仿宋_GB2312" w:hAnsi="仿宋_GB2312" w:cs="仿宋_GB2312" w:eastAsia="仿宋_GB2312"/>
                      <w:sz w:val="21"/>
                      <w:color w:val="000000"/>
                    </w:rPr>
                    <w:t>3、支持LED补光辅助（不低于五颗LED补光灯）；可控光源设计不低于3级；</w:t>
                  </w:r>
                  <w:r>
                    <w:br/>
                  </w:r>
                  <w:r>
                    <w:rPr>
                      <w:rFonts w:ascii="仿宋_GB2312" w:hAnsi="仿宋_GB2312" w:cs="仿宋_GB2312" w:eastAsia="仿宋_GB2312"/>
                      <w:sz w:val="21"/>
                      <w:color w:val="000000"/>
                    </w:rPr>
                    <w:t>4、支持定时/手动扫描；</w:t>
                  </w:r>
                  <w:r>
                    <w:br/>
                  </w:r>
                  <w:r>
                    <w:rPr>
                      <w:rFonts w:ascii="仿宋_GB2312" w:hAnsi="仿宋_GB2312" w:cs="仿宋_GB2312" w:eastAsia="仿宋_GB2312"/>
                      <w:sz w:val="21"/>
                      <w:color w:val="000000"/>
                    </w:rPr>
                    <w:t>5、支持A3、A4及以下；</w:t>
                  </w:r>
                  <w:r>
                    <w:br/>
                  </w:r>
                  <w:r>
                    <w:rPr>
                      <w:rFonts w:ascii="仿宋_GB2312" w:hAnsi="仿宋_GB2312" w:cs="仿宋_GB2312" w:eastAsia="仿宋_GB2312"/>
                      <w:sz w:val="21"/>
                      <w:color w:val="000000"/>
                    </w:rPr>
                    <w:t>6、支持证件、票据、文档、书籍、图片、立体实物、人脸照片的数据采集，支持图片目录的分类管理功能，支持创建目录和本地目录的存储；支持保存为不低于10种常见的文件格式，如JPEG、PDF等；</w:t>
                  </w:r>
                  <w:r>
                    <w:br/>
                  </w:r>
                  <w:r>
                    <w:rPr>
                      <w:rFonts w:ascii="仿宋_GB2312" w:hAnsi="仿宋_GB2312" w:cs="仿宋_GB2312" w:eastAsia="仿宋_GB2312"/>
                      <w:sz w:val="21"/>
                      <w:color w:val="000000"/>
                    </w:rPr>
                    <w:t>7、支持实时录像录音功能，可生成不低于4种标准格式的视频文件，如MP4、AVI等；</w:t>
                  </w:r>
                  <w:r>
                    <w:br/>
                  </w:r>
                  <w:r>
                    <w:rPr>
                      <w:rFonts w:ascii="仿宋_GB2312" w:hAnsi="仿宋_GB2312" w:cs="仿宋_GB2312" w:eastAsia="仿宋_GB2312"/>
                      <w:sz w:val="21"/>
                      <w:color w:val="000000"/>
                    </w:rPr>
                    <w:t>8、支持多种操作系统：Windows2013、Windows XP、Windows7、8、10，UOS、中标麒麟操作系统。</w:t>
                  </w:r>
                  <w:r>
                    <w:br/>
                  </w:r>
                  <w:r>
                    <w:rPr>
                      <w:rFonts w:ascii="仿宋_GB2312" w:hAnsi="仿宋_GB2312" w:cs="仿宋_GB2312" w:eastAsia="仿宋_GB2312"/>
                      <w:sz w:val="21"/>
                      <w:color w:val="000000"/>
                    </w:rPr>
                    <w:t>独立客户端操作软件，提供</w:t>
                  </w:r>
                  <w:r>
                    <w:rPr>
                      <w:rFonts w:ascii="仿宋_GB2312" w:hAnsi="仿宋_GB2312" w:cs="仿宋_GB2312" w:eastAsia="仿宋_GB2312"/>
                      <w:sz w:val="21"/>
                      <w:color w:val="000000"/>
                    </w:rPr>
                    <w:t>SDK开发接口和协议，对接执法办案系统。</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案卷装订机</w:t>
                  </w:r>
                </w:p>
              </w:tc>
              <w:tc>
                <w:tcPr>
                  <w:tcW w:type="dxa" w:w="147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十字激光精准定位；自动装订机；文案卷宗电动档案打孔机；装订厚度</w:t>
                  </w:r>
                  <w:r>
                    <w:rPr>
                      <w:rFonts w:ascii="仿宋_GB2312" w:hAnsi="仿宋_GB2312" w:cs="仿宋_GB2312" w:eastAsia="仿宋_GB2312"/>
                      <w:sz w:val="21"/>
                      <w:color w:val="000000"/>
                    </w:rPr>
                    <w:t>≤50mm；打孔直径≥6mm；预热时间2~4分钟；语音提示准确操作；高端PTC温控技术；特种钢硬化钻刀；工作状态实时提醒。</w:t>
                  </w:r>
                </w:p>
              </w:tc>
              <w:tc>
                <w:tcPr>
                  <w:tcW w:type="dxa" w:w="1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6"/>
                  <w:gridSpan w:val="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三、办案区机房</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6"/>
                  <w:gridSpan w:val="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.机房网络</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w:t>
                  </w:r>
                  <w:r>
                    <w:rPr>
                      <w:rFonts w:ascii="仿宋_GB2312" w:hAnsi="仿宋_GB2312" w:cs="仿宋_GB2312" w:eastAsia="仿宋_GB2312"/>
                      <w:sz w:val="21"/>
                      <w:color w:val="000000"/>
                    </w:rPr>
                    <w:t>/网络机柜</w:t>
                  </w:r>
                </w:p>
              </w:tc>
              <w:tc>
                <w:tcPr>
                  <w:tcW w:type="dxa" w:w="147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42U，网孔门，落地 空机柜</w:t>
                  </w:r>
                  <w:r>
                    <w:br/>
                  </w:r>
                  <w:r>
                    <w:rPr>
                      <w:rFonts w:ascii="仿宋_GB2312" w:hAnsi="仿宋_GB2312" w:cs="仿宋_GB2312" w:eastAsia="仿宋_GB2312"/>
                      <w:sz w:val="21"/>
                      <w:color w:val="000000"/>
                    </w:rPr>
                    <w:t>承重：静态</w:t>
                  </w:r>
                  <w:r>
                    <w:rPr>
                      <w:rFonts w:ascii="仿宋_GB2312" w:hAnsi="仿宋_GB2312" w:cs="仿宋_GB2312" w:eastAsia="仿宋_GB2312"/>
                      <w:sz w:val="21"/>
                      <w:color w:val="000000"/>
                    </w:rPr>
                    <w:t>1000KG</w:t>
                  </w:r>
                  <w:r>
                    <w:br/>
                  </w:r>
                  <w:r>
                    <w:rPr>
                      <w:rFonts w:ascii="仿宋_GB2312" w:hAnsi="仿宋_GB2312" w:cs="仿宋_GB2312" w:eastAsia="仿宋_GB2312"/>
                      <w:sz w:val="21"/>
                      <w:color w:val="000000"/>
                    </w:rPr>
                    <w:t>前后门材质：前单开网孔门，后双开网孔门</w:t>
                  </w:r>
                  <w:r>
                    <w:br/>
                  </w:r>
                  <w:r>
                    <w:rPr>
                      <w:rFonts w:ascii="仿宋_GB2312" w:hAnsi="仿宋_GB2312" w:cs="仿宋_GB2312" w:eastAsia="仿宋_GB2312"/>
                      <w:sz w:val="21"/>
                      <w:color w:val="000000"/>
                    </w:rPr>
                    <w:t>600*1200*2000mm</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工业连接器</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工业连接器</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32A机架PDU</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汇聚交换机（万兆光口）</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24个千兆网口，8个复用的千兆光口，外加4个万兆光口，</w:t>
                  </w:r>
                  <w:r>
                    <w:br/>
                  </w:r>
                  <w:r>
                    <w:rPr>
                      <w:rFonts w:ascii="仿宋_GB2312" w:hAnsi="仿宋_GB2312" w:cs="仿宋_GB2312" w:eastAsia="仿宋_GB2312"/>
                      <w:sz w:val="21"/>
                      <w:color w:val="000000"/>
                    </w:rPr>
                    <w:t>交换容量：</w:t>
                  </w:r>
                  <w:r>
                    <w:rPr>
                      <w:rFonts w:ascii="仿宋_GB2312" w:hAnsi="仿宋_GB2312" w:cs="仿宋_GB2312" w:eastAsia="仿宋_GB2312"/>
                      <w:sz w:val="21"/>
                      <w:color w:val="000000"/>
                    </w:rPr>
                    <w:t>598Gbps/5.98Tbps，包转发率：222Mpps，双风扇，自带一个电源，支持冗余电源,  具备高性能、高端口密度性能三层交换机，</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接入交换机</w:t>
                  </w:r>
                </w:p>
              </w:tc>
              <w:tc>
                <w:tcPr>
                  <w:tcW w:type="dxa" w:w="1470"/>
                  <w:gridSpan w:val="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支持三层路由协议，支持基于</w:t>
                  </w:r>
                  <w:r>
                    <w:rPr>
                      <w:rFonts w:ascii="仿宋_GB2312" w:hAnsi="仿宋_GB2312" w:cs="仿宋_GB2312" w:eastAsia="仿宋_GB2312"/>
                      <w:sz w:val="21"/>
                      <w:color w:val="000000"/>
                    </w:rPr>
                    <w:t>MAC地址划分VLAN，24个10/100/1000TX千兆电口+ 4个SFP光口，交换容量：交换容量:432Gbps/4.32Tbps 包转发率：108Mpps/126Mpps。</w:t>
                  </w:r>
                </w:p>
              </w:tc>
              <w:tc>
                <w:tcPr>
                  <w:tcW w:type="dxa" w:w="142"/>
                  <w:gridSpan w:val="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142"/>
                  <w:gridSpan w:val="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6"/>
                  <w:gridSpan w:val="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.UPS不间断供电系统</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UPS主机</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额定容虽</w:t>
                  </w:r>
                  <w:r>
                    <w:rPr>
                      <w:rFonts w:ascii="仿宋_GB2312" w:hAnsi="仿宋_GB2312" w:cs="仿宋_GB2312" w:eastAsia="仿宋_GB2312"/>
                      <w:sz w:val="21"/>
                      <w:color w:val="000000"/>
                    </w:rPr>
                    <w:t>(kVA):20KVA</w:t>
                  </w:r>
                  <w:r>
                    <w:br/>
                  </w:r>
                  <w:r>
                    <w:rPr>
                      <w:rFonts w:ascii="仿宋_GB2312" w:hAnsi="仿宋_GB2312" w:cs="仿宋_GB2312" w:eastAsia="仿宋_GB2312"/>
                      <w:sz w:val="21"/>
                      <w:color w:val="000000"/>
                    </w:rPr>
                    <w:t>主路输入规格</w:t>
                  </w:r>
                  <w:r>
                    <w:br/>
                  </w:r>
                  <w:r>
                    <w:rPr>
                      <w:rFonts w:ascii="仿宋_GB2312" w:hAnsi="仿宋_GB2312" w:cs="仿宋_GB2312" w:eastAsia="仿宋_GB2312"/>
                      <w:sz w:val="21"/>
                      <w:color w:val="000000"/>
                    </w:rPr>
                    <w:t>额定输入电压</w:t>
                  </w:r>
                  <w:r>
                    <w:rPr>
                      <w:rFonts w:ascii="仿宋_GB2312" w:hAnsi="仿宋_GB2312" w:cs="仿宋_GB2312" w:eastAsia="仿宋_GB2312"/>
                      <w:sz w:val="21"/>
                      <w:color w:val="000000"/>
                    </w:rPr>
                    <w:t>(Vac):380 I 400 I 415或220/230 /240</w:t>
                  </w:r>
                  <w:r>
                    <w:br/>
                  </w:r>
                  <w:r>
                    <w:rPr>
                      <w:rFonts w:ascii="仿宋_GB2312" w:hAnsi="仿宋_GB2312" w:cs="仿宋_GB2312" w:eastAsia="仿宋_GB2312"/>
                      <w:sz w:val="21"/>
                      <w:color w:val="000000"/>
                    </w:rPr>
                    <w:t>输入电压范围</w:t>
                  </w:r>
                  <w:r>
                    <w:rPr>
                      <w:rFonts w:ascii="仿宋_GB2312" w:hAnsi="仿宋_GB2312" w:cs="仿宋_GB2312" w:eastAsia="仿宋_GB2312"/>
                      <w:sz w:val="21"/>
                      <w:color w:val="000000"/>
                    </w:rPr>
                    <w:t>(Vac):208 ~ 478（线电压）；相数:三相五线 或单相三线</w:t>
                  </w:r>
                  <w:r>
                    <w:br/>
                  </w:r>
                  <w:r>
                    <w:rPr>
                      <w:rFonts w:ascii="仿宋_GB2312" w:hAnsi="仿宋_GB2312" w:cs="仿宋_GB2312" w:eastAsia="仿宋_GB2312"/>
                      <w:sz w:val="21"/>
                      <w:color w:val="000000"/>
                    </w:rPr>
                    <w:t>输入频率范围</w:t>
                  </w:r>
                  <w:r>
                    <w:rPr>
                      <w:rFonts w:ascii="仿宋_GB2312" w:hAnsi="仿宋_GB2312" w:cs="仿宋_GB2312" w:eastAsia="仿宋_GB2312"/>
                      <w:sz w:val="21"/>
                      <w:color w:val="000000"/>
                    </w:rPr>
                    <w:t>(Hz):40~70；输入功率因数:0.99</w:t>
                  </w:r>
                  <w:r>
                    <w:br/>
                  </w:r>
                  <w:r>
                    <w:rPr>
                      <w:rFonts w:ascii="仿宋_GB2312" w:hAnsi="仿宋_GB2312" w:cs="仿宋_GB2312" w:eastAsia="仿宋_GB2312"/>
                      <w:sz w:val="21"/>
                      <w:color w:val="000000"/>
                    </w:rPr>
                    <w:t>旁路输入规格</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额定输入电压</w:t>
                  </w:r>
                  <w:r>
                    <w:rPr>
                      <w:rFonts w:ascii="仿宋_GB2312" w:hAnsi="仿宋_GB2312" w:cs="仿宋_GB2312" w:eastAsia="仿宋_GB2312"/>
                      <w:sz w:val="21"/>
                      <w:color w:val="000000"/>
                    </w:rPr>
                    <w:t>(Vac):220 / 230 / 240；相数:单相三线；旁路同步跟踪范围(Hz):土10%</w:t>
                  </w:r>
                  <w:r>
                    <w:br/>
                  </w:r>
                  <w:r>
                    <w:rPr>
                      <w:rFonts w:ascii="仿宋_GB2312" w:hAnsi="仿宋_GB2312" w:cs="仿宋_GB2312" w:eastAsia="仿宋_GB2312"/>
                      <w:sz w:val="21"/>
                      <w:color w:val="000000"/>
                    </w:rPr>
                    <w:t>输出参数</w:t>
                  </w:r>
                  <w:r>
                    <w:br/>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(Vac):220 / 230 / 240（士1%)</w:t>
                  </w:r>
                  <w:r>
                    <w:br/>
                  </w:r>
                  <w:r>
                    <w:rPr>
                      <w:rFonts w:ascii="仿宋_GB2312" w:hAnsi="仿宋_GB2312" w:cs="仿宋_GB2312" w:eastAsia="仿宋_GB2312"/>
                      <w:sz w:val="21"/>
                      <w:color w:val="000000"/>
                    </w:rPr>
                    <w:t>频率</w:t>
                  </w:r>
                  <w:r>
                    <w:rPr>
                      <w:rFonts w:ascii="仿宋_GB2312" w:hAnsi="仿宋_GB2312" w:cs="仿宋_GB2312" w:eastAsia="仿宋_GB2312"/>
                      <w:sz w:val="21"/>
                      <w:color w:val="000000"/>
                    </w:rPr>
                    <w:t>(Hz):市电模式：与输入同步；当市电频率超出最大土10％（可设詈土1%、土2%、土4%、土5%)时， 输出频率为50/ 60（土0.1%); 电池模式：50/ 60（土0.1%)</w:t>
                  </w:r>
                  <w:r>
                    <w:br/>
                  </w:r>
                  <w:r>
                    <w:rPr>
                      <w:rFonts w:ascii="仿宋_GB2312" w:hAnsi="仿宋_GB2312" w:cs="仿宋_GB2312" w:eastAsia="仿宋_GB2312"/>
                      <w:sz w:val="21"/>
                      <w:color w:val="000000"/>
                    </w:rPr>
                    <w:t>电流峰值比</w:t>
                  </w:r>
                  <w:r>
                    <w:rPr>
                      <w:rFonts w:ascii="仿宋_GB2312" w:hAnsi="仿宋_GB2312" w:cs="仿宋_GB2312" w:eastAsia="仿宋_GB2312"/>
                      <w:sz w:val="21"/>
                      <w:color w:val="000000"/>
                    </w:rPr>
                    <w:t>:3:1；输出电压谐波(THD):&lt;1% (100％线性负载 ）；切换时间(ms):0</w:t>
                  </w:r>
                  <w:r>
                    <w:br/>
                  </w:r>
                  <w:r>
                    <w:rPr>
                      <w:rFonts w:ascii="仿宋_GB2312" w:hAnsi="仿宋_GB2312" w:cs="仿宋_GB2312" w:eastAsia="仿宋_GB2312"/>
                      <w:sz w:val="21"/>
                      <w:color w:val="000000"/>
                    </w:rPr>
                    <w:t>整机效：高达</w:t>
                  </w:r>
                  <w:r>
                    <w:rPr>
                      <w:rFonts w:ascii="仿宋_GB2312" w:hAnsi="仿宋_GB2312" w:cs="仿宋_GB2312" w:eastAsia="仿宋_GB2312"/>
                      <w:sz w:val="21"/>
                      <w:color w:val="000000"/>
                    </w:rPr>
                    <w:t>95%</w:t>
                  </w:r>
                  <w:r>
                    <w:br/>
                  </w:r>
                  <w:r>
                    <w:rPr>
                      <w:rFonts w:ascii="仿宋_GB2312" w:hAnsi="仿宋_GB2312" w:cs="仿宋_GB2312" w:eastAsia="仿宋_GB2312"/>
                      <w:sz w:val="21"/>
                      <w:color w:val="000000"/>
                    </w:rPr>
                    <w:t>过载能力：</w:t>
                  </w:r>
                  <w:r>
                    <w:rPr>
                      <w:rFonts w:ascii="仿宋_GB2312" w:hAnsi="仿宋_GB2312" w:cs="仿宋_GB2312" w:eastAsia="仿宋_GB2312"/>
                      <w:sz w:val="21"/>
                      <w:color w:val="000000"/>
                    </w:rPr>
                    <w:t>110％负载，持续60min后转旁路；125％负载，持续lOmin后转旁路； 150％负载，持续lmin后转旁路；＞150％，立即转旁路</w:t>
                  </w:r>
                  <w:r>
                    <w:br/>
                  </w:r>
                  <w:r>
                    <w:rPr>
                      <w:rFonts w:ascii="仿宋_GB2312" w:hAnsi="仿宋_GB2312" w:cs="仿宋_GB2312" w:eastAsia="仿宋_GB2312"/>
                      <w:sz w:val="21"/>
                      <w:color w:val="000000"/>
                    </w:rPr>
                    <w:t>功率因数：</w:t>
                  </w:r>
                  <w:r>
                    <w:rPr>
                      <w:rFonts w:ascii="仿宋_GB2312" w:hAnsi="仿宋_GB2312" w:cs="仿宋_GB2312" w:eastAsia="仿宋_GB2312"/>
                      <w:sz w:val="21"/>
                      <w:color w:val="000000"/>
                    </w:rPr>
                    <w:t>0.9</w:t>
                  </w:r>
                  <w:r>
                    <w:br/>
                  </w:r>
                  <w:r>
                    <w:rPr>
                      <w:rFonts w:ascii="仿宋_GB2312" w:hAnsi="仿宋_GB2312" w:cs="仿宋_GB2312" w:eastAsia="仿宋_GB2312"/>
                      <w:sz w:val="21"/>
                      <w:color w:val="000000"/>
                    </w:rPr>
                    <w:t>电池</w:t>
                  </w:r>
                  <w:r>
                    <w:br/>
                  </w:r>
                  <w:r>
                    <w:rPr>
                      <w:rFonts w:ascii="仿宋_GB2312" w:hAnsi="仿宋_GB2312" w:cs="仿宋_GB2312" w:eastAsia="仿宋_GB2312"/>
                      <w:sz w:val="21"/>
                      <w:color w:val="000000"/>
                    </w:rPr>
                    <w:t>最大充电电流</w:t>
                  </w:r>
                  <w:r>
                    <w:rPr>
                      <w:rFonts w:ascii="仿宋_GB2312" w:hAnsi="仿宋_GB2312" w:cs="仿宋_GB2312" w:eastAsia="仿宋_GB2312"/>
                      <w:sz w:val="21"/>
                      <w:color w:val="000000"/>
                    </w:rPr>
                    <w:t>(A)：18；电池电压(Vdc)：192~240(16~20节可选）</w:t>
                  </w:r>
                  <w:r>
                    <w:br/>
                  </w:r>
                  <w:r>
                    <w:rPr>
                      <w:rFonts w:ascii="仿宋_GB2312" w:hAnsi="仿宋_GB2312" w:cs="仿宋_GB2312" w:eastAsia="仿宋_GB2312"/>
                      <w:sz w:val="21"/>
                      <w:color w:val="000000"/>
                    </w:rPr>
                    <w:t>环境</w:t>
                  </w:r>
                  <w:r>
                    <w:br/>
                  </w:r>
                  <w:r>
                    <w:rPr>
                      <w:rFonts w:ascii="仿宋_GB2312" w:hAnsi="仿宋_GB2312" w:cs="仿宋_GB2312" w:eastAsia="仿宋_GB2312"/>
                      <w:sz w:val="21"/>
                      <w:color w:val="000000"/>
                    </w:rPr>
                    <w:t>工作溫度</w:t>
                  </w:r>
                  <w:r>
                    <w:rPr>
                      <w:rFonts w:ascii="仿宋_GB2312" w:hAnsi="仿宋_GB2312" w:cs="仿宋_GB2312" w:eastAsia="仿宋_GB2312"/>
                      <w:sz w:val="21"/>
                      <w:color w:val="000000"/>
                    </w:rPr>
                    <w:t xml:space="preserve">(°C)：0~40 </w:t>
                  </w:r>
                  <w:r>
                    <w:br/>
                  </w:r>
                  <w:r>
                    <w:rPr>
                      <w:rFonts w:ascii="仿宋_GB2312" w:hAnsi="仿宋_GB2312" w:cs="仿宋_GB2312" w:eastAsia="仿宋_GB2312"/>
                      <w:sz w:val="21"/>
                      <w:color w:val="000000"/>
                    </w:rPr>
                    <w:t>相对湿度：</w:t>
                  </w:r>
                  <w:r>
                    <w:rPr>
                      <w:rFonts w:ascii="仿宋_GB2312" w:hAnsi="仿宋_GB2312" w:cs="仿宋_GB2312" w:eastAsia="仿宋_GB2312"/>
                      <w:sz w:val="21"/>
                      <w:color w:val="000000"/>
                    </w:rPr>
                    <w:t xml:space="preserve">0~95％（不凝露） </w:t>
                  </w:r>
                  <w:r>
                    <w:br/>
                  </w:r>
                  <w:r>
                    <w:rPr>
                      <w:rFonts w:ascii="仿宋_GB2312" w:hAnsi="仿宋_GB2312" w:cs="仿宋_GB2312" w:eastAsia="仿宋_GB2312"/>
                      <w:sz w:val="21"/>
                      <w:color w:val="000000"/>
                    </w:rPr>
                    <w:t>工作海拔高度：</w:t>
                  </w:r>
                  <w:r>
                    <w:rPr>
                      <w:rFonts w:ascii="仿宋_GB2312" w:hAnsi="仿宋_GB2312" w:cs="仿宋_GB2312" w:eastAsia="仿宋_GB2312"/>
                      <w:sz w:val="21"/>
                      <w:color w:val="000000"/>
                    </w:rPr>
                    <w:t>&lt;1500m，超过 1500m时降额使用</w:t>
                  </w:r>
                  <w:r>
                    <w:br/>
                  </w:r>
                  <w:r>
                    <w:rPr>
                      <w:rFonts w:ascii="仿宋_GB2312" w:hAnsi="仿宋_GB2312" w:cs="仿宋_GB2312" w:eastAsia="仿宋_GB2312"/>
                      <w:sz w:val="21"/>
                      <w:color w:val="000000"/>
                    </w:rPr>
                    <w:t>其他功能</w:t>
                  </w:r>
                  <w:r>
                    <w:br/>
                  </w:r>
                  <w:r>
                    <w:rPr>
                      <w:rFonts w:ascii="仿宋_GB2312" w:hAnsi="仿宋_GB2312" w:cs="仿宋_GB2312" w:eastAsia="仿宋_GB2312"/>
                      <w:sz w:val="21"/>
                      <w:color w:val="000000"/>
                    </w:rPr>
                    <w:t>告警功能</w:t>
                  </w:r>
                  <w:r>
                    <w:rPr>
                      <w:rFonts w:ascii="仿宋_GB2312" w:hAnsi="仿宋_GB2312" w:cs="仿宋_GB2312" w:eastAsia="仿宋_GB2312"/>
                      <w:sz w:val="21"/>
                      <w:color w:val="000000"/>
                    </w:rPr>
                    <w:t>:过载市电异常、UPS故障、电池欠压等多种告警功能</w:t>
                  </w:r>
                  <w:r>
                    <w:br/>
                  </w:r>
                  <w:r>
                    <w:rPr>
                      <w:rFonts w:ascii="仿宋_GB2312" w:hAnsi="仿宋_GB2312" w:cs="仿宋_GB2312" w:eastAsia="仿宋_GB2312"/>
                      <w:sz w:val="21"/>
                      <w:color w:val="000000"/>
                    </w:rPr>
                    <w:t>保护功能</w:t>
                  </w:r>
                  <w:r>
                    <w:rPr>
                      <w:rFonts w:ascii="仿宋_GB2312" w:hAnsi="仿宋_GB2312" w:cs="仿宋_GB2312" w:eastAsia="仿宋_GB2312"/>
                      <w:sz w:val="21"/>
                      <w:color w:val="000000"/>
                    </w:rPr>
                    <w:t xml:space="preserve">:短路、过载、过温、电池欠压、输出过欠压、风扇故障告警 </w:t>
                  </w:r>
                  <w:r>
                    <w:br/>
                  </w:r>
                  <w:r>
                    <w:rPr>
                      <w:rFonts w:ascii="仿宋_GB2312" w:hAnsi="仿宋_GB2312" w:cs="仿宋_GB2312" w:eastAsia="仿宋_GB2312"/>
                      <w:sz w:val="21"/>
                      <w:color w:val="000000"/>
                    </w:rPr>
                    <w:t>通信功能</w:t>
                  </w:r>
                  <w:r>
                    <w:rPr>
                      <w:rFonts w:ascii="仿宋_GB2312" w:hAnsi="仿宋_GB2312" w:cs="仿宋_GB2312" w:eastAsia="仿宋_GB2312"/>
                      <w:sz w:val="21"/>
                      <w:color w:val="000000"/>
                    </w:rPr>
                    <w:t>:RS232、USB、EPO接口、SNMP （选配）、干接点卡（选配）、并机接口 （选配）</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专用电池</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应配置不少于</w:t>
                  </w:r>
                  <w:r>
                    <w:rPr>
                      <w:rFonts w:ascii="仿宋_GB2312" w:hAnsi="仿宋_GB2312" w:cs="仿宋_GB2312" w:eastAsia="仿宋_GB2312"/>
                      <w:sz w:val="21"/>
                      <w:color w:val="000000"/>
                    </w:rPr>
                    <w:t>32节12V-100AH铅酸蓄电池，提供相应的电池安装材料；</w:t>
                  </w:r>
                  <w:r>
                    <w:br/>
                  </w:r>
                  <w:r>
                    <w:rPr>
                      <w:rFonts w:ascii="仿宋_GB2312" w:hAnsi="仿宋_GB2312" w:cs="仿宋_GB2312" w:eastAsia="仿宋_GB2312"/>
                      <w:sz w:val="21"/>
                      <w:color w:val="000000"/>
                    </w:rPr>
                    <w:t>1.蓄电池应采用高性能、高可靠性的全密封阀控式免维护铅酸蓄电池。</w:t>
                  </w:r>
                  <w:r>
                    <w:br/>
                  </w:r>
                  <w:r>
                    <w:rPr>
                      <w:rFonts w:ascii="仿宋_GB2312" w:hAnsi="仿宋_GB2312" w:cs="仿宋_GB2312" w:eastAsia="仿宋_GB2312"/>
                      <w:sz w:val="21"/>
                      <w:color w:val="000000"/>
                    </w:rPr>
                    <w:t>2.蓄电池浮充设计寿命不能低于10年（环境温度为25℃时）。（此项须以公开资料为准，如公开的彩页、官网等）。</w:t>
                  </w:r>
                  <w:r>
                    <w:br/>
                  </w:r>
                  <w:r>
                    <w:rPr>
                      <w:rFonts w:ascii="仿宋_GB2312" w:hAnsi="仿宋_GB2312" w:cs="仿宋_GB2312" w:eastAsia="仿宋_GB2312"/>
                      <w:sz w:val="21"/>
                      <w:color w:val="000000"/>
                    </w:rPr>
                    <w:t>3.蓄电池10hr容量第一次放电应不低于1.0C10；3hr容量不低于0.85C10；1hr容量放电不低于0.65C10。</w:t>
                  </w:r>
                  <w:r>
                    <w:br/>
                  </w:r>
                  <w:r>
                    <w:rPr>
                      <w:rFonts w:ascii="仿宋_GB2312" w:hAnsi="仿宋_GB2312" w:cs="仿宋_GB2312" w:eastAsia="仿宋_GB2312"/>
                      <w:sz w:val="21"/>
                      <w:color w:val="000000"/>
                    </w:rPr>
                    <w:t>4.蓄电池端电压的均衡性：蓄电池组中各蓄电池间开路电压最高与最低差值不大于60mV；进入浮充状态24小时后，各蓄电池间的浮充电压最高值与最低值之差不大于50mV，10h率放电终止端电压差不大于100mV</w:t>
                  </w:r>
                  <w:r>
                    <w:br/>
                  </w:r>
                  <w:r>
                    <w:rPr>
                      <w:rFonts w:ascii="仿宋_GB2312" w:hAnsi="仿宋_GB2312" w:cs="仿宋_GB2312" w:eastAsia="仿宋_GB2312"/>
                      <w:sz w:val="21"/>
                      <w:color w:val="000000"/>
                    </w:rPr>
                    <w:t>5.蓄电池之间连接电压降△U≦5mV。</w:t>
                  </w:r>
                  <w:r>
                    <w:br/>
                  </w:r>
                  <w:r>
                    <w:rPr>
                      <w:rFonts w:ascii="仿宋_GB2312" w:hAnsi="仿宋_GB2312" w:cs="仿宋_GB2312" w:eastAsia="仿宋_GB2312"/>
                      <w:sz w:val="21"/>
                      <w:color w:val="000000"/>
                    </w:rPr>
                    <w:t>6.自放电损失：完全充电的蓄电池，在25±5℃的环境中，静置28天后，其容量保持率应不低于99％。</w:t>
                  </w:r>
                  <w:r>
                    <w:br/>
                  </w:r>
                  <w:r>
                    <w:rPr>
                      <w:rFonts w:ascii="仿宋_GB2312" w:hAnsi="仿宋_GB2312" w:cs="仿宋_GB2312" w:eastAsia="仿宋_GB2312"/>
                      <w:sz w:val="21"/>
                      <w:color w:val="000000"/>
                    </w:rPr>
                    <w:t>7.蓄电池在正常工作中应无酸雾逸出。</w:t>
                  </w:r>
                  <w:r>
                    <w:br/>
                  </w:r>
                  <w:r>
                    <w:rPr>
                      <w:rFonts w:ascii="仿宋_GB2312" w:hAnsi="仿宋_GB2312" w:cs="仿宋_GB2312" w:eastAsia="仿宋_GB2312"/>
                      <w:sz w:val="21"/>
                      <w:color w:val="000000"/>
                    </w:rPr>
                    <w:t>8.蓄电池在充电过程中遇有明火，内部不应引爆。</w:t>
                  </w:r>
                  <w:r>
                    <w:br/>
                  </w:r>
                  <w:r>
                    <w:rPr>
                      <w:rFonts w:ascii="仿宋_GB2312" w:hAnsi="仿宋_GB2312" w:cs="仿宋_GB2312" w:eastAsia="仿宋_GB2312"/>
                      <w:sz w:val="21"/>
                      <w:color w:val="000000"/>
                    </w:rPr>
                    <w:t>9.蓄电池密封反应效率应不低于98.5％。</w:t>
                  </w:r>
                  <w:r>
                    <w:br/>
                  </w:r>
                  <w:r>
                    <w:rPr>
                      <w:rFonts w:ascii="仿宋_GB2312" w:hAnsi="仿宋_GB2312" w:cs="仿宋_GB2312" w:eastAsia="仿宋_GB2312"/>
                      <w:sz w:val="21"/>
                      <w:color w:val="000000"/>
                    </w:rPr>
                    <w:t>10.电池应能承受50kPa的正压或负压而不破裂，压力释放后壳体无残余变形。</w:t>
                  </w:r>
                  <w:r>
                    <w:br/>
                  </w:r>
                  <w:r>
                    <w:rPr>
                      <w:rFonts w:ascii="仿宋_GB2312" w:hAnsi="仿宋_GB2312" w:cs="仿宋_GB2312" w:eastAsia="仿宋_GB2312"/>
                      <w:sz w:val="21"/>
                      <w:color w:val="000000"/>
                    </w:rPr>
                    <w:t>11.蓄电池的安全阀开阀压力应为15kPa～25kPa，闭阀压力应为10kPa～20kPa,开、闭阀压差小于5kPa。</w:t>
                  </w:r>
                  <w:r>
                    <w:br/>
                  </w:r>
                  <w:r>
                    <w:rPr>
                      <w:rFonts w:ascii="仿宋_GB2312" w:hAnsi="仿宋_GB2312" w:cs="仿宋_GB2312" w:eastAsia="仿宋_GB2312"/>
                      <w:sz w:val="21"/>
                      <w:color w:val="000000"/>
                    </w:rPr>
                    <w:t>12.热失控敏感性测试温升不超过30℃，每24h电流增长率不超过25%。</w:t>
                  </w:r>
                  <w:r>
                    <w:br/>
                  </w:r>
                  <w:r>
                    <w:rPr>
                      <w:rFonts w:ascii="仿宋_GB2312" w:hAnsi="仿宋_GB2312" w:cs="仿宋_GB2312" w:eastAsia="仿宋_GB2312"/>
                      <w:sz w:val="21"/>
                      <w:color w:val="000000"/>
                    </w:rPr>
                    <w:t>13.低温敏感性测试后10h率容量不低于0.96C10，蓄电池外观无破裂、过度膨胀及槽、盖分离现象。</w:t>
                  </w:r>
                  <w:r>
                    <w:br/>
                  </w:r>
                  <w:r>
                    <w:rPr>
                      <w:rFonts w:ascii="仿宋_GB2312" w:hAnsi="仿宋_GB2312" w:cs="仿宋_GB2312" w:eastAsia="仿宋_GB2312"/>
                      <w:sz w:val="21"/>
                      <w:color w:val="000000"/>
                    </w:rPr>
                    <w:t>14.过度放电后充电容量恢复不低于94%。</w:t>
                  </w:r>
                  <w:r>
                    <w:br/>
                  </w:r>
                  <w:r>
                    <w:rPr>
                      <w:rFonts w:ascii="仿宋_GB2312" w:hAnsi="仿宋_GB2312" w:cs="仿宋_GB2312" w:eastAsia="仿宋_GB2312"/>
                      <w:sz w:val="21"/>
                      <w:color w:val="000000"/>
                    </w:rPr>
                    <w:t>15.24h再充电能力因素不低于89%。</w:t>
                  </w:r>
                  <w:r>
                    <w:br/>
                  </w:r>
                  <w:r>
                    <w:rPr>
                      <w:rFonts w:ascii="仿宋_GB2312" w:hAnsi="仿宋_GB2312" w:cs="仿宋_GB2312" w:eastAsia="仿宋_GB2312"/>
                      <w:sz w:val="21"/>
                      <w:color w:val="000000"/>
                    </w:rPr>
                    <w:t xml:space="preserve">16.蓄电池的浮充电压值及范围：13.50V~13.80V，浮充电流值及范围: 1mA/Ah；蓄电池的充电（恒压）电压值及范围: 14.10~14.40V，充电电流值及范围: 0.1C10~0.2C10A。                                                           </w:t>
                  </w:r>
                  <w:r>
                    <w:br/>
                  </w:r>
                  <w:r>
                    <w:rPr>
                      <w:rFonts w:ascii="仿宋_GB2312" w:hAnsi="仿宋_GB2312" w:cs="仿宋_GB2312" w:eastAsia="仿宋_GB2312"/>
                      <w:sz w:val="21"/>
                      <w:color w:val="000000"/>
                    </w:rPr>
                    <w:t>▲17.以上第 3~15 条须提供不低于本次招标容量的国家级第三方检测机构出具的有效期内检测检验报告复印件加盖公章。（须逐条响应，若缺项本条不得分）</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节</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约供电</w:t>
                  </w:r>
                  <w:r>
                    <w:rPr>
                      <w:rFonts w:ascii="仿宋_GB2312" w:hAnsi="仿宋_GB2312" w:cs="仿宋_GB2312" w:eastAsia="仿宋_GB2312"/>
                      <w:sz w:val="21"/>
                      <w:color w:val="000000"/>
                    </w:rPr>
                    <w:t>2小时延时</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电池柜</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w:t>
                  </w:r>
                  <w:r>
                    <w:rPr>
                      <w:rFonts w:ascii="仿宋_GB2312" w:hAnsi="仿宋_GB2312" w:cs="仿宋_GB2312" w:eastAsia="仿宋_GB2312"/>
                      <w:sz w:val="21"/>
                      <w:color w:val="000000"/>
                    </w:rPr>
                    <w:t>32节柜</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其他配件</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含电池连接线、电池空开及其他配件</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6"/>
                  <w:gridSpan w:val="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.火灾自动报警系统</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点型感烟探测器</w:t>
                  </w:r>
                </w:p>
              </w:tc>
              <w:tc>
                <w:tcPr>
                  <w:tcW w:type="dxa" w:w="147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使用环境温度：－</w:t>
                  </w:r>
                  <w:r>
                    <w:rPr>
                      <w:rFonts w:ascii="仿宋_GB2312" w:hAnsi="仿宋_GB2312" w:cs="仿宋_GB2312" w:eastAsia="仿宋_GB2312"/>
                      <w:sz w:val="21"/>
                      <w:color w:val="000000"/>
                    </w:rPr>
                    <w:t xml:space="preserve">10℃ ～ +50 ℃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使用环境湿度：</w:t>
                  </w:r>
                  <w:r>
                    <w:rPr>
                      <w:rFonts w:ascii="仿宋_GB2312" w:hAnsi="仿宋_GB2312" w:cs="仿宋_GB2312" w:eastAsia="仿宋_GB2312"/>
                      <w:sz w:val="21"/>
                      <w:color w:val="000000"/>
                    </w:rPr>
                    <w:t>≤95% RH（不凝露）</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总线工作电压：</w:t>
                  </w:r>
                  <w:r>
                    <w:rPr>
                      <w:rFonts w:ascii="仿宋_GB2312" w:hAnsi="仿宋_GB2312" w:cs="仿宋_GB2312" w:eastAsia="仿宋_GB2312"/>
                      <w:sz w:val="21"/>
                      <w:color w:val="000000"/>
                    </w:rPr>
                    <w:t>DC24V脉动电压</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风速：＜</w:t>
                  </w:r>
                  <w:r>
                    <w:rPr>
                      <w:rFonts w:ascii="仿宋_GB2312" w:hAnsi="仿宋_GB2312" w:cs="仿宋_GB2312" w:eastAsia="仿宋_GB2312"/>
                      <w:sz w:val="21"/>
                      <w:color w:val="000000"/>
                    </w:rPr>
                    <w:t xml:space="preserve">5m/s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报警确认灯：红色，报警常亮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巡检指示灯：绿色，闪亮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外壳护等级：</w:t>
                  </w:r>
                  <w:r>
                    <w:rPr>
                      <w:rFonts w:ascii="仿宋_GB2312" w:hAnsi="仿宋_GB2312" w:cs="仿宋_GB2312" w:eastAsia="仿宋_GB2312"/>
                      <w:sz w:val="21"/>
                      <w:color w:val="000000"/>
                    </w:rPr>
                    <w:t>IP30</w:t>
                  </w:r>
                  <w:r>
                    <w:br/>
                  </w: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 4715《点型感烟火灾探测器》</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GB 22370《家用火灾安全系统》(EI6012H)</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监视电流：＜</w:t>
                  </w:r>
                  <w:r>
                    <w:rPr>
                      <w:rFonts w:ascii="仿宋_GB2312" w:hAnsi="仿宋_GB2312" w:cs="仿宋_GB2312" w:eastAsia="仿宋_GB2312"/>
                      <w:sz w:val="21"/>
                      <w:color w:val="000000"/>
                    </w:rPr>
                    <w:t xml:space="preserve">0.35mA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报警电流：＜</w:t>
                  </w:r>
                  <w:r>
                    <w:rPr>
                      <w:rFonts w:ascii="仿宋_GB2312" w:hAnsi="仿宋_GB2312" w:cs="仿宋_GB2312" w:eastAsia="仿宋_GB2312"/>
                      <w:sz w:val="21"/>
                      <w:color w:val="000000"/>
                    </w:rPr>
                    <w:t xml:space="preserve">0.8mA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保护面积：</w:t>
                  </w:r>
                  <w:r>
                    <w:rPr>
                      <w:rFonts w:ascii="仿宋_GB2312" w:hAnsi="仿宋_GB2312" w:cs="仿宋_GB2312" w:eastAsia="仿宋_GB2312"/>
                      <w:sz w:val="21"/>
                      <w:color w:val="000000"/>
                    </w:rPr>
                    <w:t xml:space="preserve">60 m2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线制：两总线，无极性</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总线长度：</w:t>
                  </w:r>
                  <w:r>
                    <w:rPr>
                      <w:rFonts w:ascii="仿宋_GB2312" w:hAnsi="仿宋_GB2312" w:cs="仿宋_GB2312" w:eastAsia="仿宋_GB2312"/>
                      <w:sz w:val="21"/>
                      <w:color w:val="000000"/>
                    </w:rPr>
                    <w:t>≤2000m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内含</w:t>
                  </w:r>
                  <w:r>
                    <w:rPr>
                      <w:rFonts w:ascii="仿宋_GB2312" w:hAnsi="仿宋_GB2312" w:cs="仿宋_GB2312" w:eastAsia="仿宋_GB2312"/>
                      <w:sz w:val="21"/>
                      <w:color w:val="000000"/>
                    </w:rPr>
                    <w:t>CPU，电子编码、唯一ID</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只</w:t>
                  </w:r>
                </w:p>
              </w:tc>
              <w:tc>
                <w:tcPr>
                  <w:tcW w:type="dxa" w:w="29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点型感温探测器</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使用环境温度：－</w:t>
                  </w:r>
                  <w:r>
                    <w:rPr>
                      <w:rFonts w:ascii="仿宋_GB2312" w:hAnsi="仿宋_GB2312" w:cs="仿宋_GB2312" w:eastAsia="仿宋_GB2312"/>
                      <w:sz w:val="21"/>
                      <w:color w:val="000000"/>
                    </w:rPr>
                    <w:t xml:space="preserve">10 ℃ ～ +50 ℃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使用环境湿度：</w:t>
                  </w:r>
                  <w:r>
                    <w:rPr>
                      <w:rFonts w:ascii="仿宋_GB2312" w:hAnsi="仿宋_GB2312" w:cs="仿宋_GB2312" w:eastAsia="仿宋_GB2312"/>
                      <w:sz w:val="21"/>
                      <w:color w:val="000000"/>
                    </w:rPr>
                    <w:t>≤95% RH（不凝露）</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总线工作电压：</w:t>
                  </w:r>
                  <w:r>
                    <w:rPr>
                      <w:rFonts w:ascii="仿宋_GB2312" w:hAnsi="仿宋_GB2312" w:cs="仿宋_GB2312" w:eastAsia="仿宋_GB2312"/>
                      <w:sz w:val="21"/>
                      <w:color w:val="000000"/>
                    </w:rPr>
                    <w:t>DC24V脉动电压</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动</w:t>
                  </w:r>
                  <w:r>
                    <w:rPr>
                      <w:rFonts w:ascii="仿宋_GB2312" w:hAnsi="仿宋_GB2312" w:cs="仿宋_GB2312" w:eastAsia="仿宋_GB2312"/>
                      <w:sz w:val="21"/>
                      <w:color w:val="000000"/>
                    </w:rPr>
                    <w:t>作</w:t>
                  </w:r>
                  <w:r>
                    <w:rPr>
                      <w:rFonts w:ascii="仿宋_GB2312" w:hAnsi="仿宋_GB2312" w:cs="仿宋_GB2312" w:eastAsia="仿宋_GB2312"/>
                      <w:sz w:val="21"/>
                      <w:color w:val="000000"/>
                    </w:rPr>
                    <w:t>温</w:t>
                  </w:r>
                  <w:r>
                    <w:rPr>
                      <w:rFonts w:ascii="仿宋_GB2312" w:hAnsi="仿宋_GB2312" w:cs="仿宋_GB2312" w:eastAsia="仿宋_GB2312"/>
                      <w:sz w:val="21"/>
                      <w:color w:val="000000"/>
                    </w:rPr>
                    <w:t>度：</w:t>
                  </w:r>
                  <w:r>
                    <w:rPr>
                      <w:rFonts w:ascii="仿宋_GB2312" w:hAnsi="仿宋_GB2312" w:cs="仿宋_GB2312" w:eastAsia="仿宋_GB2312"/>
                      <w:sz w:val="21"/>
                      <w:color w:val="000000"/>
                    </w:rPr>
                    <w:t>56℃ ～ 66℃（出厂设置为56℃）</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报警确认灯：红色，巡检闪亮，报警常亮</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IP30</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执行标准：</w:t>
                  </w:r>
                  <w:r>
                    <w:rPr>
                      <w:rFonts w:ascii="仿宋_GB2312" w:hAnsi="仿宋_GB2312" w:cs="仿宋_GB2312" w:eastAsia="仿宋_GB2312"/>
                      <w:sz w:val="21"/>
                      <w:color w:val="000000"/>
                    </w:rPr>
                    <w:t>GB 4716《点型感温火灾探测器》</w:t>
                  </w:r>
                  <w:r>
                    <w:br/>
                  </w:r>
                  <w:r>
                    <w:rPr>
                      <w:rFonts w:ascii="仿宋_GB2312" w:hAnsi="仿宋_GB2312" w:cs="仿宋_GB2312" w:eastAsia="仿宋_GB2312"/>
                      <w:sz w:val="21"/>
                      <w:color w:val="000000"/>
                    </w:rPr>
                    <w:t>GB 22370《家用火灾安全系统》(6013H)</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监视电流：＜</w:t>
                  </w:r>
                  <w:r>
                    <w:rPr>
                      <w:rFonts w:ascii="仿宋_GB2312" w:hAnsi="仿宋_GB2312" w:cs="仿宋_GB2312" w:eastAsia="仿宋_GB2312"/>
                      <w:sz w:val="21"/>
                      <w:color w:val="000000"/>
                    </w:rPr>
                    <w:t xml:space="preserve">0.35mA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报警电流：＜</w:t>
                  </w:r>
                  <w:r>
                    <w:rPr>
                      <w:rFonts w:ascii="仿宋_GB2312" w:hAnsi="仿宋_GB2312" w:cs="仿宋_GB2312" w:eastAsia="仿宋_GB2312"/>
                      <w:sz w:val="21"/>
                      <w:color w:val="000000"/>
                    </w:rPr>
                    <w:t xml:space="preserve">0.8mA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保护面积：</w:t>
                  </w:r>
                  <w:r>
                    <w:rPr>
                      <w:rFonts w:ascii="仿宋_GB2312" w:hAnsi="仿宋_GB2312" w:cs="仿宋_GB2312" w:eastAsia="仿宋_GB2312"/>
                      <w:sz w:val="21"/>
                      <w:color w:val="000000"/>
                    </w:rPr>
                    <w:t xml:space="preserve">20 m2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线</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制：两总线，无极性</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总线长度：</w:t>
                  </w:r>
                  <w:r>
                    <w:rPr>
                      <w:rFonts w:ascii="仿宋_GB2312" w:hAnsi="仿宋_GB2312" w:cs="仿宋_GB2312" w:eastAsia="仿宋_GB2312"/>
                      <w:sz w:val="21"/>
                      <w:color w:val="000000"/>
                    </w:rPr>
                    <w:t>≤2000m</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内含</w:t>
                  </w:r>
                  <w:r>
                    <w:rPr>
                      <w:rFonts w:ascii="仿宋_GB2312" w:hAnsi="仿宋_GB2312" w:cs="仿宋_GB2312" w:eastAsia="仿宋_GB2312"/>
                      <w:sz w:val="21"/>
                      <w:color w:val="000000"/>
                    </w:rPr>
                    <w:t>CPU，电子编码、唯一ID</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底座</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机房专用声光报警器</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使用环境温度：</w:t>
                  </w:r>
                  <w:r>
                    <w:rPr>
                      <w:rFonts w:ascii="仿宋_GB2312" w:hAnsi="仿宋_GB2312" w:cs="仿宋_GB2312" w:eastAsia="仿宋_GB2312"/>
                      <w:sz w:val="21"/>
                      <w:color w:val="000000"/>
                    </w:rPr>
                    <w:t>-10℃～55℃；相对湿度：≤95RH (不凝露)</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电源电压：</w:t>
                  </w:r>
                  <w:r>
                    <w:rPr>
                      <w:rFonts w:ascii="仿宋_GB2312" w:hAnsi="仿宋_GB2312" w:cs="仿宋_GB2312" w:eastAsia="仿宋_GB2312"/>
                      <w:sz w:val="21"/>
                      <w:color w:val="000000"/>
                    </w:rPr>
                    <w:t>DC 24V1015</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动作电流：</w:t>
                  </w:r>
                  <w:r>
                    <w:rPr>
                      <w:rFonts w:ascii="仿宋_GB2312" w:hAnsi="仿宋_GB2312" w:cs="仿宋_GB2312" w:eastAsia="仿宋_GB2312"/>
                      <w:sz w:val="21"/>
                      <w:color w:val="000000"/>
                    </w:rPr>
                    <w:t>≤75mA（平均值）</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报警声压级：距正前方</w:t>
                  </w:r>
                  <w:r>
                    <w:rPr>
                      <w:rFonts w:ascii="仿宋_GB2312" w:hAnsi="仿宋_GB2312" w:cs="仿宋_GB2312" w:eastAsia="仿宋_GB2312"/>
                      <w:sz w:val="21"/>
                      <w:color w:val="000000"/>
                    </w:rPr>
                    <w:t>3m处≥ 75dB（A计权）；变调周期：1.5s～2.5s</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基本闪光频率：</w:t>
                  </w:r>
                  <w:r>
                    <w:rPr>
                      <w:rFonts w:ascii="仿宋_GB2312" w:hAnsi="仿宋_GB2312" w:cs="仿宋_GB2312" w:eastAsia="仿宋_GB2312"/>
                      <w:sz w:val="21"/>
                      <w:color w:val="000000"/>
                    </w:rPr>
                    <w:t>60～90次/分</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线制：电源（无极性）</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外壳防护等级：</w:t>
                  </w:r>
                  <w:r>
                    <w:rPr>
                      <w:rFonts w:ascii="仿宋_GB2312" w:hAnsi="仿宋_GB2312" w:cs="仿宋_GB2312" w:eastAsia="仿宋_GB2312"/>
                      <w:sz w:val="21"/>
                      <w:color w:val="000000"/>
                    </w:rPr>
                    <w:t>IP30</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火灾报警控制器</w:t>
                  </w:r>
                  <w:r>
                    <w:rPr>
                      <w:rFonts w:ascii="仿宋_GB2312" w:hAnsi="仿宋_GB2312" w:cs="仿宋_GB2312" w:eastAsia="仿宋_GB2312"/>
                      <w:sz w:val="21"/>
                      <w:color w:val="000000"/>
                    </w:rPr>
                    <w:t>/气体灭火控制器</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交流输入电压：</w:t>
                  </w:r>
                  <w:r>
                    <w:rPr>
                      <w:rFonts w:ascii="仿宋_GB2312" w:hAnsi="仿宋_GB2312" w:cs="仿宋_GB2312" w:eastAsia="仿宋_GB2312"/>
                      <w:sz w:val="21"/>
                      <w:color w:val="000000"/>
                    </w:rPr>
                    <w:t>220V1015, 50Hz1</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交流输入功率：</w:t>
                  </w:r>
                  <w:r>
                    <w:rPr>
                      <w:rFonts w:ascii="仿宋_GB2312" w:hAnsi="仿宋_GB2312" w:cs="仿宋_GB2312" w:eastAsia="仿宋_GB2312"/>
                      <w:sz w:val="21"/>
                      <w:color w:val="000000"/>
                    </w:rPr>
                    <w:t>≤100W</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直流备电：</w:t>
                  </w:r>
                  <w:r>
                    <w:rPr>
                      <w:rFonts w:ascii="仿宋_GB2312" w:hAnsi="仿宋_GB2312" w:cs="仿宋_GB2312" w:eastAsia="仿宋_GB2312"/>
                      <w:sz w:val="21"/>
                      <w:color w:val="000000"/>
                    </w:rPr>
                    <w:t>DC24V/5Ah,全密封免维护蓄电池</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使用环境温度：</w:t>
                  </w:r>
                  <w:r>
                    <w:rPr>
                      <w:rFonts w:ascii="仿宋_GB2312" w:hAnsi="仿宋_GB2312" w:cs="仿宋_GB2312" w:eastAsia="仿宋_GB2312"/>
                      <w:sz w:val="21"/>
                      <w:color w:val="000000"/>
                    </w:rPr>
                    <w:t xml:space="preserve">0℃～40℃；相对湿度：≤95 (不凝露)  </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4区（可选）；回路容量≤160点</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24V电源最大输出电流：2A（瞬态输出可达3A）</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总线长度：</w:t>
                  </w:r>
                  <w:r>
                    <w:rPr>
                      <w:rFonts w:ascii="仿宋_GB2312" w:hAnsi="仿宋_GB2312" w:cs="仿宋_GB2312" w:eastAsia="仿宋_GB2312"/>
                      <w:sz w:val="21"/>
                      <w:color w:val="000000"/>
                    </w:rPr>
                    <w:t>≤1500米</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36"/>
                  <w:gridSpan w:val="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四、物证室</w:t>
                  </w:r>
                  <w:r>
                    <w:rPr>
                      <w:rFonts w:ascii="仿宋_GB2312" w:hAnsi="仿宋_GB2312" w:cs="仿宋_GB2312" w:eastAsia="仿宋_GB2312"/>
                      <w:sz w:val="21"/>
                      <w:color w:val="000000"/>
                    </w:rPr>
                    <w:t>/调解室/证人接待室/辨认区（受害人）/醒酒室</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桌面条码打印机</w:t>
                  </w:r>
                </w:p>
              </w:tc>
              <w:tc>
                <w:tcPr>
                  <w:tcW w:type="dxa" w:w="1470"/>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32 位RISC双核处理器；热敏免碳带；打印速度：最高每秒 英寸（90 毫米）；打印纸宽度(mm)：20~60；接口类型：RS-232 串行接口，USB 接口，双向。</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二维码扫描枪</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32位高性能芯片；USB传输，即插即用；≥3mil解码密度；抗震防摔；电缆线可拆卸。</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高拍仪</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1、主摄像头支持≥1000W像素，手动对焦；</w:t>
                  </w:r>
                  <w:r>
                    <w:br/>
                  </w:r>
                  <w:r>
                    <w:rPr>
                      <w:rFonts w:ascii="仿宋_GB2312" w:hAnsi="仿宋_GB2312" w:cs="仿宋_GB2312" w:eastAsia="仿宋_GB2312"/>
                      <w:sz w:val="21"/>
                      <w:color w:val="000000"/>
                    </w:rPr>
                    <w:t>2、副摄像头支持≥200W像素，支持自动对焦，支持水平、上下旋转，可灵活调整拍摄角度；</w:t>
                  </w:r>
                  <w:r>
                    <w:br/>
                  </w:r>
                  <w:r>
                    <w:rPr>
                      <w:rFonts w:ascii="仿宋_GB2312" w:hAnsi="仿宋_GB2312" w:cs="仿宋_GB2312" w:eastAsia="仿宋_GB2312"/>
                      <w:sz w:val="21"/>
                      <w:color w:val="000000"/>
                    </w:rPr>
                    <w:t>3、支持LED补光辅助（不低于五颗LED补光灯）；可控光源设计不低于3级；</w:t>
                  </w:r>
                  <w:r>
                    <w:br/>
                  </w:r>
                  <w:r>
                    <w:rPr>
                      <w:rFonts w:ascii="仿宋_GB2312" w:hAnsi="仿宋_GB2312" w:cs="仿宋_GB2312" w:eastAsia="仿宋_GB2312"/>
                      <w:sz w:val="21"/>
                      <w:color w:val="000000"/>
                    </w:rPr>
                    <w:t>4、支持定时/手动扫描；</w:t>
                  </w:r>
                  <w:r>
                    <w:br/>
                  </w:r>
                  <w:r>
                    <w:rPr>
                      <w:rFonts w:ascii="仿宋_GB2312" w:hAnsi="仿宋_GB2312" w:cs="仿宋_GB2312" w:eastAsia="仿宋_GB2312"/>
                      <w:sz w:val="21"/>
                      <w:color w:val="000000"/>
                    </w:rPr>
                    <w:t>5、支持A3、A4及以下；</w:t>
                  </w:r>
                  <w:r>
                    <w:br/>
                  </w:r>
                  <w:r>
                    <w:rPr>
                      <w:rFonts w:ascii="仿宋_GB2312" w:hAnsi="仿宋_GB2312" w:cs="仿宋_GB2312" w:eastAsia="仿宋_GB2312"/>
                      <w:sz w:val="21"/>
                      <w:color w:val="000000"/>
                    </w:rPr>
                    <w:t>6、支持证件、票据、文档、书籍、图片、立体实物、人脸照片的数据采集，支持图片目录的分类管理功能，支持创建目录和本地目录的存储；支持保存为不低于10种常见的文件格式，如JPEG、PDF等；</w:t>
                  </w:r>
                  <w:r>
                    <w:br/>
                  </w:r>
                  <w:r>
                    <w:rPr>
                      <w:rFonts w:ascii="仿宋_GB2312" w:hAnsi="仿宋_GB2312" w:cs="仿宋_GB2312" w:eastAsia="仿宋_GB2312"/>
                      <w:sz w:val="21"/>
                      <w:color w:val="000000"/>
                    </w:rPr>
                    <w:t>7、支持实时录像录音功能，可生成不低于4种标准格式的视频文件，如MP4、AVI等；</w:t>
                  </w:r>
                  <w:r>
                    <w:br/>
                  </w:r>
                  <w:r>
                    <w:rPr>
                      <w:rFonts w:ascii="仿宋_GB2312" w:hAnsi="仿宋_GB2312" w:cs="仿宋_GB2312" w:eastAsia="仿宋_GB2312"/>
                      <w:sz w:val="21"/>
                      <w:color w:val="000000"/>
                    </w:rPr>
                    <w:t>8、支持多种操作系统：Windows2013、Windows XP、Windows7、8、10，UOS、中标麒麟操作系统。</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0"/>
                </w:tcPr>
                <w:p>
                  <w:pPr>
                    <w:pStyle w:val="null3"/>
                  </w:pPr>
                  <w:r>
                    <w:rPr>
                      <w:rFonts w:ascii="仿宋_GB2312" w:hAnsi="仿宋_GB2312" w:cs="仿宋_GB2312" w:eastAsia="仿宋_GB2312"/>
                      <w:sz w:val="19"/>
                    </w:rPr>
                    <w:t xml:space="preserve"> </w:t>
                  </w:r>
                </w:p>
              </w:tc>
              <w:tc>
                <w:tcPr>
                  <w:tcW w:type="dxa" w:w="2536"/>
                  <w:gridSpan w:val="1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w:t>
                  </w:r>
                  <w:r>
                    <w:rPr>
                      <w:rFonts w:ascii="仿宋_GB2312" w:hAnsi="仿宋_GB2312" w:cs="仿宋_GB2312" w:eastAsia="仿宋_GB2312"/>
                      <w:sz w:val="21"/>
                      <w:color w:val="000000"/>
                    </w:rPr>
                    <w:t>其他配套系统</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高清监控摄像机</w:t>
                  </w:r>
                </w:p>
              </w:tc>
              <w:tc>
                <w:tcPr>
                  <w:tcW w:type="dxa" w:w="147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 1/3" CMOS 变焦半球型星光网络摄像机</w:t>
                  </w:r>
                  <w:r>
                    <w:br/>
                  </w:r>
                  <w:r>
                    <w:rPr>
                      <w:rFonts w:ascii="仿宋_GB2312" w:hAnsi="仿宋_GB2312" w:cs="仿宋_GB2312" w:eastAsia="仿宋_GB2312"/>
                      <w:sz w:val="21"/>
                      <w:color w:val="000000"/>
                    </w:rPr>
                    <w:t>最高分辨率可达</w:t>
                  </w:r>
                  <w:r>
                    <w:rPr>
                      <w:rFonts w:ascii="仿宋_GB2312" w:hAnsi="仿宋_GB2312" w:cs="仿宋_GB2312" w:eastAsia="仿宋_GB2312"/>
                      <w:sz w:val="21"/>
                      <w:color w:val="000000"/>
                    </w:rPr>
                    <w:t>2688 × 1520 @25 fps，在该分辨率下可输出实时图像</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mart侦测：场景变更侦测，虚焦侦测，区域入侵侦测，越界侦测，进入区域侦测，离开区域侦测，物品遗留侦测，物品拿取侦测，徘徊侦测，停车侦测，人员聚集侦测，快速移动侦测，音频异常侦测，音频陡升侦测，音频陡降侦测</w:t>
                  </w:r>
                  <w:r>
                    <w:br/>
                  </w:r>
                  <w:r>
                    <w:rPr>
                      <w:rFonts w:ascii="仿宋_GB2312" w:hAnsi="仿宋_GB2312" w:cs="仿宋_GB2312" w:eastAsia="仿宋_GB2312"/>
                      <w:sz w:val="21"/>
                      <w:color w:val="000000"/>
                    </w:rPr>
                    <w:t>支持背光补偿，强光抑制，</w:t>
                  </w:r>
                  <w:r>
                    <w:rPr>
                      <w:rFonts w:ascii="仿宋_GB2312" w:hAnsi="仿宋_GB2312" w:cs="仿宋_GB2312" w:eastAsia="仿宋_GB2312"/>
                      <w:sz w:val="21"/>
                      <w:color w:val="000000"/>
                    </w:rPr>
                    <w:t>3D数字降噪，120 dB宽动态，电动变焦</w:t>
                  </w:r>
                  <w:r>
                    <w:br/>
                  </w:r>
                  <w:r>
                    <w:rPr>
                      <w:rFonts w:ascii="仿宋_GB2312" w:hAnsi="仿宋_GB2312" w:cs="仿宋_GB2312" w:eastAsia="仿宋_GB2312"/>
                      <w:sz w:val="21"/>
                      <w:color w:val="000000"/>
                    </w:rPr>
                    <w:t>采用高效阵列红外灯，使用寿命长，红外照射距离最远可达</w:t>
                  </w:r>
                  <w:r>
                    <w:rPr>
                      <w:rFonts w:ascii="仿宋_GB2312" w:hAnsi="仿宋_GB2312" w:cs="仿宋_GB2312" w:eastAsia="仿宋_GB2312"/>
                      <w:sz w:val="21"/>
                      <w:color w:val="000000"/>
                    </w:rPr>
                    <w:t>30 m</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 GB MicroSD/MicroSDHC/MicroSDXC卡本地存储</w:t>
                  </w:r>
                  <w:r>
                    <w:br/>
                  </w:r>
                  <w:r>
                    <w:rPr>
                      <w:rFonts w:ascii="仿宋_GB2312" w:hAnsi="仿宋_GB2312" w:cs="仿宋_GB2312" w:eastAsia="仿宋_GB2312"/>
                      <w:sz w:val="21"/>
                      <w:color w:val="000000"/>
                    </w:rPr>
                    <w:t>1个内置麦克风，高清拾音</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1路报警输入，1路报警输出，1路音频输入，1路音频输出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DC12 V，100 mA电源输出，可用于拾音器供电</w:t>
                  </w:r>
                  <w:r>
                    <w:br/>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IP66防尘防水及IK10防暴设计，可靠性高</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1/3" Progressive Scan CMOS</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0.005 Lux @（F1.2，AGC ON），0 Lux with IR</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调节角度：水平：</w:t>
                  </w:r>
                  <w:r>
                    <w:rPr>
                      <w:rFonts w:ascii="仿宋_GB2312" w:hAnsi="仿宋_GB2312" w:cs="仿宋_GB2312" w:eastAsia="仿宋_GB2312"/>
                      <w:sz w:val="21"/>
                      <w:color w:val="000000"/>
                    </w:rPr>
                    <w:t xml:space="preserve">0°~355°，垂直：0°~75°，旋转：0°~355° </w:t>
                  </w:r>
                  <w:r>
                    <w:br/>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&amp;视场角：2.7~8 mm：水平视场角：102.5°~51.4°，垂直视场角：54.6°~28.9°，对角视场角：122.7°~59.2°</w:t>
                  </w:r>
                  <w:r>
                    <w:br/>
                  </w:r>
                  <w:r>
                    <w:rPr>
                      <w:rFonts w:ascii="仿宋_GB2312" w:hAnsi="仿宋_GB2312" w:cs="仿宋_GB2312" w:eastAsia="仿宋_GB2312"/>
                      <w:sz w:val="21"/>
                      <w:color w:val="000000"/>
                    </w:rPr>
                    <w:t>最大图像尺寸：</w:t>
                  </w:r>
                  <w:r>
                    <w:rPr>
                      <w:rFonts w:ascii="仿宋_GB2312" w:hAnsi="仿宋_GB2312" w:cs="仿宋_GB2312" w:eastAsia="仿宋_GB2312"/>
                      <w:sz w:val="21"/>
                      <w:color w:val="000000"/>
                    </w:rPr>
                    <w:t>2688 × 1520（默认2560 × 1440）</w:t>
                  </w:r>
                  <w:r>
                    <w:br/>
                  </w:r>
                  <w:r>
                    <w:rPr>
                      <w:rFonts w:ascii="仿宋_GB2312" w:hAnsi="仿宋_GB2312" w:cs="仿宋_GB2312" w:eastAsia="仿宋_GB2312"/>
                      <w:sz w:val="21"/>
                      <w:color w:val="000000"/>
                    </w:rPr>
                    <w:t>主码流：</w:t>
                  </w:r>
                  <w:r>
                    <w:rPr>
                      <w:rFonts w:ascii="仿宋_GB2312" w:hAnsi="仿宋_GB2312" w:cs="仿宋_GB2312" w:eastAsia="仿宋_GB2312"/>
                      <w:sz w:val="21"/>
                      <w:color w:val="000000"/>
                    </w:rPr>
                    <w:t xml:space="preserve">H.265/H.264，子码流：H.265/H.264/MJPEG，第三码流：.265/H.264 </w:t>
                  </w:r>
                  <w:r>
                    <w:br/>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1个RJ45 10 M/100 M自适应以太网口</w:t>
                  </w:r>
                  <w:r>
                    <w:br/>
                  </w:r>
                  <w:r>
                    <w:rPr>
                      <w:rFonts w:ascii="仿宋_GB2312" w:hAnsi="仿宋_GB2312" w:cs="仿宋_GB2312" w:eastAsia="仿宋_GB2312"/>
                      <w:sz w:val="21"/>
                      <w:color w:val="000000"/>
                    </w:rPr>
                    <w:t>需对接国标流平台进行视频推送</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p>
              </w:tc>
              <w:tc>
                <w:tcPr>
                  <w:tcW w:type="dxa" w:w="14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摄像机电源</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,12V1A输出，桌面式，输入350mm,输出800mm</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AC170V~240V</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高保真拾音器</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20Hz～20KHz，灵敏度：-32dB，输出信号幅度：2.5Vpp/-25db，麦克风：高灵敏度全指向电容咪头，拾音距离：5米，拾音面积：80平方米，信噪比：80dB(1米40dB音源) 50dB(5米40dB音源) 1KHz at 1 pa，动态范围：98dB(1KHz at Max dB SPL)，降噪能力：20dB自适应降噪，输出阻抗：非平衡600欧姆，音频传输距离：30米</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含电源</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人脸识别一体机</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1、操作系统：嵌入式操作系统；</w:t>
                  </w:r>
                  <w:r>
                    <w:br/>
                  </w:r>
                  <w:r>
                    <w:rPr>
                      <w:rFonts w:ascii="仿宋_GB2312" w:hAnsi="仿宋_GB2312" w:cs="仿宋_GB2312" w:eastAsia="仿宋_GB2312"/>
                      <w:sz w:val="21"/>
                      <w:color w:val="000000"/>
                    </w:rPr>
                    <w:t>2、屏幕参数： ≥7英寸触摸显示屏，应采用水滴屏全贴合工艺；玻璃屏占比≥90%。屏幕流明度≥600cd/m2；</w:t>
                  </w:r>
                  <w:r>
                    <w:br/>
                  </w:r>
                  <w:r>
                    <w:rPr>
                      <w:rFonts w:ascii="仿宋_GB2312" w:hAnsi="仿宋_GB2312" w:cs="仿宋_GB2312" w:eastAsia="仿宋_GB2312"/>
                      <w:sz w:val="21"/>
                      <w:color w:val="000000"/>
                    </w:rPr>
                    <w:t>3、摄像头参数：采用宽动态≥200万双目摄像头；</w:t>
                  </w:r>
                  <w:r>
                    <w:br/>
                  </w:r>
                  <w:r>
                    <w:rPr>
                      <w:rFonts w:ascii="仿宋_GB2312" w:hAnsi="仿宋_GB2312" w:cs="仿宋_GB2312" w:eastAsia="仿宋_GB2312"/>
                      <w:sz w:val="21"/>
                      <w:color w:val="000000"/>
                    </w:rPr>
                    <w:t>4、认证方式：支持人脸、密码认证方式，可外接身份证、指纹、蓝牙、二维码功能模块；</w:t>
                  </w:r>
                  <w:r>
                    <w:br/>
                  </w:r>
                  <w:r>
                    <w:rPr>
                      <w:rFonts w:ascii="仿宋_GB2312" w:hAnsi="仿宋_GB2312" w:cs="仿宋_GB2312" w:eastAsia="仿宋_GB2312"/>
                      <w:sz w:val="21"/>
                      <w:color w:val="000000"/>
                    </w:rPr>
                    <w:t>5、人脸识别：采用深度学习算法，支持单人或多人识别（最多5人同时认证）功能；支持照片、视频防假；1:N人脸识别速度≤0.2s，人脸验证准确率≥99%；</w:t>
                  </w:r>
                  <w:r>
                    <w:br/>
                  </w:r>
                  <w:r>
                    <w:rPr>
                      <w:rFonts w:ascii="仿宋_GB2312" w:hAnsi="仿宋_GB2312" w:cs="仿宋_GB2312" w:eastAsia="仿宋_GB2312"/>
                      <w:sz w:val="21"/>
                      <w:color w:val="000000"/>
                    </w:rPr>
                    <w:t>6、具备防假体攻击功能，对视频、电子照片、打印照片、头模、3D 模型攻击应能防伪；</w:t>
                  </w:r>
                  <w:r>
                    <w:br/>
                  </w:r>
                  <w:r>
                    <w:rPr>
                      <w:rFonts w:ascii="仿宋_GB2312" w:hAnsi="仿宋_GB2312" w:cs="仿宋_GB2312" w:eastAsia="仿宋_GB2312"/>
                      <w:sz w:val="21"/>
                      <w:color w:val="000000"/>
                    </w:rPr>
                    <w:t>7、TCP/IP 有线网络通信，支持 10M/100M/1000M 网络自适应配置；</w:t>
                  </w:r>
                  <w:r>
                    <w:br/>
                  </w:r>
                  <w:r>
                    <w:rPr>
                      <w:rFonts w:ascii="仿宋_GB2312" w:hAnsi="仿宋_GB2312" w:cs="仿宋_GB2312" w:eastAsia="仿宋_GB2312"/>
                      <w:sz w:val="21"/>
                      <w:color w:val="000000"/>
                    </w:rPr>
                    <w:t>8、采用 200W 像素双目摄像头，帧率应≥25 帧/s；应支持接入 NVR 设备，实现视频监控录像；</w:t>
                  </w:r>
                  <w:r>
                    <w:br/>
                  </w:r>
                  <w:r>
                    <w:rPr>
                      <w:rFonts w:ascii="仿宋_GB2312" w:hAnsi="仿宋_GB2312" w:cs="仿宋_GB2312" w:eastAsia="仿宋_GB2312"/>
                      <w:sz w:val="21"/>
                      <w:color w:val="000000"/>
                    </w:rPr>
                    <w:t>9、人脸比对平均时间应＜120ms （1:1对比方式）；最大人脸验证距离：＞4m；最小人脸验证距离：＜0.2m；</w:t>
                  </w:r>
                  <w:r>
                    <w:br/>
                  </w:r>
                  <w:r>
                    <w:rPr>
                      <w:rFonts w:ascii="仿宋_GB2312" w:hAnsi="仿宋_GB2312" w:cs="仿宋_GB2312" w:eastAsia="仿宋_GB2312"/>
                      <w:sz w:val="21"/>
                      <w:color w:val="000000"/>
                    </w:rPr>
                    <w:t>10、设备接入系统平台后应能支持视频联动报警功能；未授权人员刷人脸时，设备应能支持抓拍图片并实时上报平台预警；系统应具有应急开启的方法，如设备支持接入消防应急信号联动开门； 根据设定事件的联动关系，当检测到该事件发生时，应能触发对应的动作。</w:t>
                  </w:r>
                  <w:r>
                    <w:br/>
                  </w:r>
                  <w:r>
                    <w:rPr>
                      <w:rFonts w:ascii="仿宋_GB2312" w:hAnsi="仿宋_GB2312" w:cs="仿宋_GB2312" w:eastAsia="仿宋_GB2312"/>
                      <w:sz w:val="21"/>
                      <w:color w:val="000000"/>
                    </w:rPr>
                    <w:t>需接入执法办案平台进行统一管理</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底盒配件</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专为人脸识别一体机定制的嵌入式安装底盒</w:t>
                  </w:r>
                  <w:r>
                    <w:br/>
                  </w:r>
                  <w:r>
                    <w:rPr>
                      <w:rFonts w:ascii="仿宋_GB2312" w:hAnsi="仿宋_GB2312" w:cs="仿宋_GB2312" w:eastAsia="仿宋_GB2312"/>
                      <w:sz w:val="21"/>
                      <w:color w:val="000000"/>
                    </w:rPr>
                    <w:t>使用环境：室内室外</w:t>
                  </w:r>
                  <w:r>
                    <w:br/>
                  </w:r>
                  <w:r>
                    <w:rPr>
                      <w:rFonts w:ascii="仿宋_GB2312" w:hAnsi="仿宋_GB2312" w:cs="仿宋_GB2312" w:eastAsia="仿宋_GB2312"/>
                      <w:sz w:val="21"/>
                      <w:color w:val="000000"/>
                    </w:rPr>
                    <w:t>安装方式：嵌墙安装</w:t>
                  </w:r>
                  <w:r>
                    <w:br/>
                  </w:r>
                  <w:r>
                    <w:rPr>
                      <w:rFonts w:ascii="仿宋_GB2312" w:hAnsi="仿宋_GB2312" w:cs="仿宋_GB2312" w:eastAsia="仿宋_GB2312"/>
                      <w:sz w:val="21"/>
                      <w:color w:val="000000"/>
                    </w:rPr>
                    <w:t>材质：钣金</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一体机电源</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100-240VAC；</w:t>
                  </w:r>
                  <w:r>
                    <w:br/>
                  </w: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12VDC；</w:t>
                  </w:r>
                  <w:r>
                    <w:br/>
                  </w:r>
                  <w:r>
                    <w:rPr>
                      <w:rFonts w:ascii="仿宋_GB2312" w:hAnsi="仿宋_GB2312" w:cs="仿宋_GB2312" w:eastAsia="仿宋_GB2312"/>
                      <w:sz w:val="21"/>
                      <w:color w:val="000000"/>
                    </w:rPr>
                    <w:t>输出电流：</w:t>
                  </w:r>
                  <w:r>
                    <w:rPr>
                      <w:rFonts w:ascii="仿宋_GB2312" w:hAnsi="仿宋_GB2312" w:cs="仿宋_GB2312" w:eastAsia="仿宋_GB2312"/>
                      <w:sz w:val="21"/>
                      <w:color w:val="000000"/>
                    </w:rPr>
                    <w:t>4.17A；</w:t>
                  </w:r>
                  <w:r>
                    <w:br/>
                  </w:r>
                  <w:r>
                    <w:rPr>
                      <w:rFonts w:ascii="仿宋_GB2312" w:hAnsi="仿宋_GB2312" w:cs="仿宋_GB2312" w:eastAsia="仿宋_GB2312"/>
                      <w:sz w:val="21"/>
                      <w:color w:val="000000"/>
                    </w:rPr>
                    <w:t>输出功率：</w:t>
                  </w:r>
                  <w:r>
                    <w:rPr>
                      <w:rFonts w:ascii="仿宋_GB2312" w:hAnsi="仿宋_GB2312" w:cs="仿宋_GB2312" w:eastAsia="仿宋_GB2312"/>
                      <w:sz w:val="21"/>
                      <w:color w:val="000000"/>
                    </w:rPr>
                    <w:t>50W；</w:t>
                  </w:r>
                  <w:r>
                    <w:br/>
                  </w:r>
                  <w:r>
                    <w:rPr>
                      <w:rFonts w:ascii="仿宋_GB2312" w:hAnsi="仿宋_GB2312" w:cs="仿宋_GB2312" w:eastAsia="仿宋_GB2312"/>
                      <w:sz w:val="21"/>
                      <w:color w:val="000000"/>
                    </w:rPr>
                    <w:t>纹波与噪声：</w:t>
                  </w:r>
                  <w:r>
                    <w:rPr>
                      <w:rFonts w:ascii="仿宋_GB2312" w:hAnsi="仿宋_GB2312" w:cs="仿宋_GB2312" w:eastAsia="仿宋_GB2312"/>
                      <w:sz w:val="21"/>
                      <w:color w:val="000000"/>
                    </w:rPr>
                    <w:t>&lt; 150mVpp；</w:t>
                  </w:r>
                  <w:r>
                    <w:br/>
                  </w:r>
                  <w:r>
                    <w:rPr>
                      <w:rFonts w:ascii="仿宋_GB2312" w:hAnsi="仿宋_GB2312" w:cs="仿宋_GB2312" w:eastAsia="仿宋_GB2312"/>
                      <w:sz w:val="21"/>
                      <w:color w:val="000000"/>
                    </w:rPr>
                    <w:t>电压调整范围：</w:t>
                  </w:r>
                  <w:r>
                    <w:rPr>
                      <w:rFonts w:ascii="仿宋_GB2312" w:hAnsi="仿宋_GB2312" w:cs="仿宋_GB2312" w:eastAsia="仿宋_GB2312"/>
                      <w:sz w:val="21"/>
                      <w:color w:val="000000"/>
                    </w:rPr>
                    <w:t>11-14Vdc；</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双门电插锁</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断电开锁</w:t>
                  </w:r>
                  <w:r>
                    <w:br/>
                  </w:r>
                  <w:r>
                    <w:rPr>
                      <w:rFonts w:ascii="仿宋_GB2312" w:hAnsi="仿宋_GB2312" w:cs="仿宋_GB2312" w:eastAsia="仿宋_GB2312"/>
                      <w:sz w:val="21"/>
                      <w:color w:val="000000"/>
                    </w:rPr>
                    <w:t>支持延时</w:t>
                  </w:r>
                  <w:r>
                    <w:rPr>
                      <w:rFonts w:ascii="仿宋_GB2312" w:hAnsi="仿宋_GB2312" w:cs="仿宋_GB2312" w:eastAsia="仿宋_GB2312"/>
                      <w:sz w:val="21"/>
                      <w:color w:val="000000"/>
                    </w:rPr>
                    <w:t>0,3,6,9秒可调</w:t>
                  </w:r>
                  <w:r>
                    <w:br/>
                  </w:r>
                  <w:r>
                    <w:rPr>
                      <w:rFonts w:ascii="仿宋_GB2312" w:hAnsi="仿宋_GB2312" w:cs="仿宋_GB2312" w:eastAsia="仿宋_GB2312"/>
                      <w:sz w:val="21"/>
                      <w:color w:val="000000"/>
                    </w:rPr>
                    <w:t>锁状态信号输出</w:t>
                  </w:r>
                  <w:r>
                    <w:rPr>
                      <w:rFonts w:ascii="仿宋_GB2312" w:hAnsi="仿宋_GB2312" w:cs="仿宋_GB2312" w:eastAsia="仿宋_GB2312"/>
                      <w:sz w:val="21"/>
                      <w:color w:val="000000"/>
                    </w:rPr>
                    <w:t>:NO/NC/COM</w:t>
                  </w:r>
                  <w:r>
                    <w:br/>
                  </w:r>
                  <w:r>
                    <w:rPr>
                      <w:rFonts w:ascii="仿宋_GB2312" w:hAnsi="仿宋_GB2312" w:cs="仿宋_GB2312" w:eastAsia="仿宋_GB2312"/>
                      <w:sz w:val="21"/>
                      <w:color w:val="000000"/>
                    </w:rPr>
                    <w:t>门状态信号输出</w:t>
                  </w:r>
                  <w:r>
                    <w:rPr>
                      <w:rFonts w:ascii="仿宋_GB2312" w:hAnsi="仿宋_GB2312" w:cs="仿宋_GB2312" w:eastAsia="仿宋_GB2312"/>
                      <w:sz w:val="21"/>
                      <w:color w:val="000000"/>
                    </w:rPr>
                    <w:t>:NO/COM</w:t>
                  </w:r>
                  <w:r>
                    <w:br/>
                  </w:r>
                  <w:r>
                    <w:rPr>
                      <w:rFonts w:ascii="仿宋_GB2312" w:hAnsi="仿宋_GB2312" w:cs="仿宋_GB2312" w:eastAsia="仿宋_GB2312"/>
                      <w:sz w:val="21"/>
                      <w:color w:val="000000"/>
                    </w:rPr>
                    <w:t>使用环境：室内</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12VDC</w:t>
                  </w:r>
                  <w:r>
                    <w:br/>
                  </w:r>
                  <w:r>
                    <w:rPr>
                      <w:rFonts w:ascii="仿宋_GB2312" w:hAnsi="仿宋_GB2312" w:cs="仿宋_GB2312" w:eastAsia="仿宋_GB2312"/>
                      <w:sz w:val="21"/>
                      <w:color w:val="000000"/>
                    </w:rPr>
                    <w:t>启动电流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900mA(启动瞬间) </w:t>
                  </w:r>
                  <w:r>
                    <w:br/>
                  </w:r>
                  <w:r>
                    <w:rPr>
                      <w:rFonts w:ascii="仿宋_GB2312" w:hAnsi="仿宋_GB2312" w:cs="仿宋_GB2312" w:eastAsia="仿宋_GB2312"/>
                      <w:sz w:val="21"/>
                      <w:color w:val="000000"/>
                    </w:rPr>
                    <w:t>工作电流</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110mA(完全上锁)</w:t>
                  </w:r>
                  <w:r>
                    <w:br/>
                  </w:r>
                  <w:r>
                    <w:rPr>
                      <w:rFonts w:ascii="仿宋_GB2312" w:hAnsi="仿宋_GB2312" w:cs="仿宋_GB2312" w:eastAsia="仿宋_GB2312"/>
                      <w:sz w:val="21"/>
                      <w:color w:val="000000"/>
                    </w:rPr>
                    <w:t>电插锁不区分左右门、不区分单双门。双门使用两个。</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双门</w:t>
                  </w:r>
                  <w:r>
                    <w:rPr>
                      <w:rFonts w:ascii="仿宋_GB2312" w:hAnsi="仿宋_GB2312" w:cs="仿宋_GB2312" w:eastAsia="仿宋_GB2312"/>
                      <w:sz w:val="21"/>
                      <w:color w:val="000000"/>
                    </w:rPr>
                    <w:t>2个</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双门电插锁支架</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配套定制</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双门</w:t>
                  </w:r>
                  <w:r>
                    <w:rPr>
                      <w:rFonts w:ascii="仿宋_GB2312" w:hAnsi="仿宋_GB2312" w:cs="仿宋_GB2312" w:eastAsia="仿宋_GB2312"/>
                      <w:sz w:val="21"/>
                      <w:color w:val="000000"/>
                    </w:rPr>
                    <w:t>2个</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单门磁力锁</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最大静态直线拉力</w:t>
                  </w:r>
                  <w:r>
                    <w:rPr>
                      <w:rFonts w:ascii="仿宋_GB2312" w:hAnsi="仿宋_GB2312" w:cs="仿宋_GB2312" w:eastAsia="仿宋_GB2312"/>
                      <w:sz w:val="21"/>
                      <w:color w:val="000000"/>
                    </w:rPr>
                    <w:t>≥280kg(600Lbs)</w:t>
                  </w:r>
                  <w:r>
                    <w:br/>
                  </w:r>
                  <w:r>
                    <w:rPr>
                      <w:rFonts w:ascii="仿宋_GB2312" w:hAnsi="仿宋_GB2312" w:cs="仿宋_GB2312" w:eastAsia="仿宋_GB2312"/>
                      <w:sz w:val="21"/>
                      <w:color w:val="000000"/>
                    </w:rPr>
                    <w:t>应具有电锁状态指示灯（红灯为开锁状态，</w:t>
                  </w:r>
                  <w:r>
                    <w:rPr>
                      <w:rFonts w:ascii="仿宋_GB2312" w:hAnsi="仿宋_GB2312" w:cs="仿宋_GB2312" w:eastAsia="仿宋_GB2312"/>
                      <w:sz w:val="21"/>
                      <w:color w:val="000000"/>
                    </w:rPr>
                    <w:t>绿灯为上锁状态）</w:t>
                  </w:r>
                  <w:r>
                    <w:br/>
                  </w:r>
                  <w:r>
                    <w:rPr>
                      <w:rFonts w:ascii="仿宋_GB2312" w:hAnsi="仿宋_GB2312" w:cs="仿宋_GB2312" w:eastAsia="仿宋_GB2312"/>
                      <w:sz w:val="21"/>
                      <w:color w:val="000000"/>
                    </w:rPr>
                    <w:t>应支持锁状态侦测信号</w:t>
                  </w:r>
                  <w:r>
                    <w:rPr>
                      <w:rFonts w:ascii="仿宋_GB2312" w:hAnsi="仿宋_GB2312" w:cs="仿宋_GB2312" w:eastAsia="仿宋_GB2312"/>
                      <w:sz w:val="21"/>
                      <w:color w:val="000000"/>
                    </w:rPr>
                    <w:t>(门磁)输出：NO/NC/COM接点</w:t>
                  </w:r>
                  <w:r>
                    <w:br/>
                  </w:r>
                  <w:r>
                    <w:rPr>
                      <w:rFonts w:ascii="仿宋_GB2312" w:hAnsi="仿宋_GB2312" w:cs="仿宋_GB2312" w:eastAsia="仿宋_GB2312"/>
                      <w:sz w:val="21"/>
                      <w:color w:val="000000"/>
                    </w:rPr>
                    <w:t>应具有</w:t>
                  </w:r>
                  <w:r>
                    <w:rPr>
                      <w:rFonts w:ascii="仿宋_GB2312" w:hAnsi="仿宋_GB2312" w:cs="仿宋_GB2312" w:eastAsia="仿宋_GB2312"/>
                      <w:sz w:val="21"/>
                      <w:color w:val="000000"/>
                    </w:rPr>
                    <w:t>CE/FCC/WEEE/REACH/ROHS认证</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一个门一个</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单门磁力锁支架</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选用材料：高强铝合金，表面喷沙</w:t>
                  </w:r>
                  <w:r>
                    <w:br/>
                  </w:r>
                  <w:r>
                    <w:rPr>
                      <w:rFonts w:ascii="仿宋_GB2312" w:hAnsi="仿宋_GB2312" w:cs="仿宋_GB2312" w:eastAsia="仿宋_GB2312"/>
                      <w:sz w:val="21"/>
                      <w:color w:val="000000"/>
                    </w:rPr>
                    <w:t>外壳处理：阳极硬化电镀处理</w:t>
                  </w:r>
                  <w:r>
                    <w:br/>
                  </w:r>
                  <w:r>
                    <w:rPr>
                      <w:rFonts w:ascii="仿宋_GB2312" w:hAnsi="仿宋_GB2312" w:cs="仿宋_GB2312" w:eastAsia="仿宋_GB2312"/>
                      <w:sz w:val="21"/>
                      <w:color w:val="000000"/>
                    </w:rPr>
                    <w:t>适用门型：木门、金属门</w:t>
                  </w:r>
                  <w:r>
                    <w:br/>
                  </w:r>
                  <w:r>
                    <w:rPr>
                      <w:rFonts w:ascii="仿宋_GB2312" w:hAnsi="仿宋_GB2312" w:cs="仿宋_GB2312" w:eastAsia="仿宋_GB2312"/>
                      <w:sz w:val="21"/>
                      <w:color w:val="000000"/>
                    </w:rPr>
                    <w:t>开门方式：</w:t>
                  </w:r>
                  <w:r>
                    <w:rPr>
                      <w:rFonts w:ascii="仿宋_GB2312" w:hAnsi="仿宋_GB2312" w:cs="仿宋_GB2312" w:eastAsia="仿宋_GB2312"/>
                      <w:sz w:val="21"/>
                      <w:color w:val="000000"/>
                    </w:rPr>
                    <w:t>90度内开式门</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一个门一个</w:t>
                  </w: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感应触摸开关</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材质</w:t>
                  </w:r>
                  <w:r>
                    <w:rPr>
                      <w:rFonts w:ascii="仿宋_GB2312" w:hAnsi="仿宋_GB2312" w:cs="仿宋_GB2312" w:eastAsia="仿宋_GB2312"/>
                      <w:sz w:val="21"/>
                      <w:color w:val="000000"/>
                    </w:rPr>
                    <w:t>:PVC材质</w:t>
                  </w:r>
                  <w:r>
                    <w:br/>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DC 12V</w:t>
                  </w:r>
                  <w:r>
                    <w:br/>
                  </w:r>
                  <w:r>
                    <w:rPr>
                      <w:rFonts w:ascii="仿宋_GB2312" w:hAnsi="仿宋_GB2312" w:cs="仿宋_GB2312" w:eastAsia="仿宋_GB2312"/>
                      <w:sz w:val="21"/>
                      <w:color w:val="000000"/>
                    </w:rPr>
                    <w:t>开锁电流：</w:t>
                  </w:r>
                  <w:r>
                    <w:rPr>
                      <w:rFonts w:ascii="仿宋_GB2312" w:hAnsi="仿宋_GB2312" w:cs="仿宋_GB2312" w:eastAsia="仿宋_GB2312"/>
                      <w:sz w:val="21"/>
                      <w:color w:val="000000"/>
                    </w:rPr>
                    <w:t>≤1.5A</w:t>
                  </w:r>
                  <w:r>
                    <w:br/>
                  </w:r>
                  <w:r>
                    <w:rPr>
                      <w:rFonts w:ascii="仿宋_GB2312" w:hAnsi="仿宋_GB2312" w:cs="仿宋_GB2312" w:eastAsia="仿宋_GB2312"/>
                      <w:sz w:val="21"/>
                      <w:color w:val="000000"/>
                    </w:rPr>
                    <w:t>静态电流：</w:t>
                  </w:r>
                  <w:r>
                    <w:rPr>
                      <w:rFonts w:ascii="仿宋_GB2312" w:hAnsi="仿宋_GB2312" w:cs="仿宋_GB2312" w:eastAsia="仿宋_GB2312"/>
                      <w:sz w:val="21"/>
                      <w:color w:val="000000"/>
                    </w:rPr>
                    <w:t>≤60 mA</w:t>
                  </w:r>
                  <w:r>
                    <w:br/>
                  </w:r>
                  <w:r>
                    <w:rPr>
                      <w:rFonts w:ascii="仿宋_GB2312" w:hAnsi="仿宋_GB2312" w:cs="仿宋_GB2312" w:eastAsia="仿宋_GB2312"/>
                      <w:sz w:val="21"/>
                      <w:color w:val="000000"/>
                    </w:rPr>
                    <w:t>工作方式：触摸开</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阻燃紧急按钮</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PC阻燃材料面板，耐压：DC250V；负载电流：1.25A；复位方式：钥匙复位；</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液压自闭合页</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液压静音缓冲合页，隐形定位，自动关门；最大开合</w:t>
                  </w:r>
                  <w:r>
                    <w:rPr>
                      <w:rFonts w:ascii="仿宋_GB2312" w:hAnsi="仿宋_GB2312" w:cs="仿宋_GB2312" w:eastAsia="仿宋_GB2312"/>
                      <w:sz w:val="21"/>
                      <w:color w:val="000000"/>
                    </w:rPr>
                    <w:t>160；度多角度定位；支持延时可调；门待开90度以上，任意角度定位；快速缓冲区：85度-30度；缓慢减速区：30度-10度。</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显示终端</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配置不低于：存储内存</w:t>
                  </w:r>
                  <w:r>
                    <w:rPr>
                      <w:rFonts w:ascii="仿宋_GB2312" w:hAnsi="仿宋_GB2312" w:cs="仿宋_GB2312" w:eastAsia="仿宋_GB2312"/>
                      <w:sz w:val="21"/>
                      <w:color w:val="000000"/>
                    </w:rPr>
                    <w:t>:≥16GB;</w:t>
                  </w:r>
                  <w:r>
                    <w:br/>
                  </w:r>
                  <w:r>
                    <w:rPr>
                      <w:rFonts w:ascii="仿宋_GB2312" w:hAnsi="仿宋_GB2312" w:cs="仿宋_GB2312" w:eastAsia="仿宋_GB2312"/>
                      <w:sz w:val="21"/>
                      <w:color w:val="000000"/>
                    </w:rPr>
                    <w:t>运行内存</w:t>
                  </w:r>
                  <w:r>
                    <w:rPr>
                      <w:rFonts w:ascii="仿宋_GB2312" w:hAnsi="仿宋_GB2312" w:cs="仿宋_GB2312" w:eastAsia="仿宋_GB2312"/>
                      <w:sz w:val="21"/>
                      <w:color w:val="000000"/>
                    </w:rPr>
                    <w:t>:≥2GB;</w:t>
                  </w:r>
                  <w:r>
                    <w:br/>
                  </w:r>
                  <w:r>
                    <w:rPr>
                      <w:rFonts w:ascii="仿宋_GB2312" w:hAnsi="仿宋_GB2312" w:cs="仿宋_GB2312" w:eastAsia="仿宋_GB2312"/>
                      <w:sz w:val="21"/>
                      <w:color w:val="000000"/>
                    </w:rPr>
                    <w:t>CPU核数:四核A55; 单屏尺寸（宽*高*厚）mm:≥2189*1245</w:t>
                  </w:r>
                  <w:r>
                    <w:br/>
                  </w:r>
                  <w:r>
                    <w:rPr>
                      <w:rFonts w:ascii="仿宋_GB2312" w:hAnsi="仿宋_GB2312" w:cs="仿宋_GB2312" w:eastAsia="仿宋_GB2312"/>
                      <w:sz w:val="21"/>
                      <w:color w:val="000000"/>
                    </w:rPr>
                    <w:t>支持格式（高清）：</w:t>
                  </w:r>
                  <w:r>
                    <w:rPr>
                      <w:rFonts w:ascii="仿宋_GB2312" w:hAnsi="仿宋_GB2312" w:cs="仿宋_GB2312" w:eastAsia="仿宋_GB2312"/>
                      <w:sz w:val="21"/>
                      <w:color w:val="000000"/>
                    </w:rPr>
                    <w:t>≥2160p</w:t>
                  </w:r>
                  <w:r>
                    <w:br/>
                  </w:r>
                  <w:r>
                    <w:rPr>
                      <w:rFonts w:ascii="仿宋_GB2312" w:hAnsi="仿宋_GB2312" w:cs="仿宋_GB2312" w:eastAsia="仿宋_GB2312"/>
                      <w:sz w:val="21"/>
                      <w:color w:val="000000"/>
                    </w:rPr>
                    <w:t>屏幕尺寸：</w:t>
                  </w:r>
                  <w:r>
                    <w:rPr>
                      <w:rFonts w:ascii="仿宋_GB2312" w:hAnsi="仿宋_GB2312" w:cs="仿宋_GB2312" w:eastAsia="仿宋_GB2312"/>
                      <w:sz w:val="21"/>
                      <w:color w:val="000000"/>
                    </w:rPr>
                    <w:t>≥65英寸</w:t>
                  </w:r>
                  <w:r>
                    <w:br/>
                  </w:r>
                  <w:r>
                    <w:rPr>
                      <w:rFonts w:ascii="仿宋_GB2312" w:hAnsi="仿宋_GB2312" w:cs="仿宋_GB2312" w:eastAsia="仿宋_GB2312"/>
                      <w:sz w:val="21"/>
                      <w:color w:val="000000"/>
                    </w:rPr>
                    <w:t>屏幕分辨率：超高清</w:t>
                  </w:r>
                  <w:r>
                    <w:rPr>
                      <w:rFonts w:ascii="仿宋_GB2312" w:hAnsi="仿宋_GB2312" w:cs="仿宋_GB2312" w:eastAsia="仿宋_GB2312"/>
                      <w:sz w:val="21"/>
                      <w:color w:val="000000"/>
                    </w:rPr>
                    <w:t xml:space="preserve">4K </w:t>
                  </w:r>
                  <w:r>
                    <w:br/>
                  </w:r>
                  <w:r>
                    <w:rPr>
                      <w:rFonts w:ascii="仿宋_GB2312" w:hAnsi="仿宋_GB2312" w:cs="仿宋_GB2312" w:eastAsia="仿宋_GB2312"/>
                      <w:sz w:val="21"/>
                      <w:color w:val="000000"/>
                    </w:rPr>
                    <w:t>人工智能语音</w:t>
                  </w:r>
                  <w:r>
                    <w:br/>
                  </w:r>
                  <w:r>
                    <w:rPr>
                      <w:rFonts w:ascii="仿宋_GB2312" w:hAnsi="仿宋_GB2312" w:cs="仿宋_GB2312" w:eastAsia="仿宋_GB2312"/>
                      <w:sz w:val="21"/>
                      <w:color w:val="000000"/>
                    </w:rPr>
                    <w:t>颜色：深色</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电视机固定支架</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挂壁式固定支架，钢制喷漆，可承重</w:t>
                  </w:r>
                  <w:r>
                    <w:rPr>
                      <w:rFonts w:ascii="仿宋_GB2312" w:hAnsi="仿宋_GB2312" w:cs="仿宋_GB2312" w:eastAsia="仿宋_GB2312"/>
                      <w:sz w:val="21"/>
                      <w:color w:val="000000"/>
                    </w:rPr>
                    <w:t>100KG以上；</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付</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视频线</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HDMI线 2k*4k数字高清线，3D视效，音视频同步，镀金插头，三层屏蔽，≥15米</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w:t>
                  </w: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8"/>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37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安装调试费</w:t>
                  </w:r>
                </w:p>
              </w:tc>
              <w:tc>
                <w:tcPr>
                  <w:tcW w:type="dxa" w:w="147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平台对接调试，设备安装调试</w:t>
                  </w: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4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92"/>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tc>
              <w:tc>
                <w:tcPr>
                  <w:tcW w:type="dxa" w:w="0"/>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jc w:val="both"/>
            </w:pPr>
            <w:r>
              <w:rPr>
                <w:rFonts w:ascii="仿宋_GB2312" w:hAnsi="仿宋_GB2312" w:cs="仿宋_GB2312" w:eastAsia="仿宋_GB2312"/>
                <w:sz w:val="21"/>
                <w:b/>
              </w:rPr>
              <w:t>4.</w:t>
            </w:r>
            <w:r>
              <w:rPr>
                <w:rFonts w:ascii="仿宋_GB2312" w:hAnsi="仿宋_GB2312" w:cs="仿宋_GB2312" w:eastAsia="仿宋_GB2312"/>
                <w:sz w:val="21"/>
                <w:b/>
              </w:rPr>
              <w:t>远程询问取证建设</w:t>
            </w:r>
          </w:p>
          <w:tbl>
            <w:tblPr>
              <w:tblBorders>
                <w:top w:val="none" w:color="000000" w:sz="4"/>
                <w:left w:val="none" w:color="000000" w:sz="4"/>
                <w:bottom w:val="none" w:color="000000" w:sz="4"/>
                <w:right w:val="none" w:color="000000" w:sz="4"/>
                <w:insideH w:val="none"/>
                <w:insideV w:val="none"/>
              </w:tblBorders>
            </w:tblPr>
            <w:tblGrid>
              <w:gridCol w:w="111"/>
              <w:gridCol w:w="317"/>
              <w:gridCol w:w="1544"/>
              <w:gridCol w:w="138"/>
              <w:gridCol w:w="138"/>
              <w:gridCol w:w="289"/>
            </w:tblGrid>
            <w:tr>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名称</w:t>
                  </w:r>
                </w:p>
              </w:tc>
              <w:tc>
                <w:tcPr>
                  <w:tcW w:type="dxa" w:w="1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参数</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一、远程询问取证系统</w:t>
                  </w:r>
                </w:p>
              </w:tc>
            </w:tr>
            <w:tr>
              <w:tc>
                <w:tcPr>
                  <w:tcW w:type="dxa" w:w="111"/>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1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远程询问取证系统（</w:t>
                  </w:r>
                  <w:r>
                    <w:rPr>
                      <w:rFonts w:ascii="仿宋_GB2312" w:hAnsi="仿宋_GB2312" w:cs="仿宋_GB2312" w:eastAsia="仿宋_GB2312"/>
                      <w:sz w:val="21"/>
                      <w:color w:val="000000"/>
                    </w:rPr>
                    <w:t>3个注册用户数）</w:t>
                  </w:r>
                </w:p>
              </w:tc>
              <w:tc>
                <w:tcPr>
                  <w:tcW w:type="dxa" w:w="15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远程询问取证客户端</w:t>
                  </w:r>
                  <w:r>
                    <w:br/>
                  </w:r>
                  <w:r>
                    <w:rPr>
                      <w:rFonts w:ascii="仿宋_GB2312" w:hAnsi="仿宋_GB2312" w:cs="仿宋_GB2312" w:eastAsia="仿宋_GB2312"/>
                      <w:sz w:val="21"/>
                      <w:color w:val="000000"/>
                    </w:rPr>
                    <w:t>1.▲视频取证：系统支持通过互联网实现执法人员在远程取证客户端与被问话人在小程序端进行远程视频取证（提供远程视证通讯产品类著作权证书）；</w:t>
                  </w:r>
                  <w:r>
                    <w:br/>
                  </w:r>
                  <w:r>
                    <w:rPr>
                      <w:rFonts w:ascii="仿宋_GB2312" w:hAnsi="仿宋_GB2312" w:cs="仿宋_GB2312" w:eastAsia="仿宋_GB2312"/>
                      <w:sz w:val="21"/>
                      <w:color w:val="000000"/>
                    </w:rPr>
                    <w:t>2.笔录制作（笔录基本信息填写、示证材料上传查阅、笔录文书打印导出、录音录像刻录、预设自述模板、辨认笔录）；</w:t>
                  </w:r>
                  <w:r>
                    <w:br/>
                  </w:r>
                  <w:r>
                    <w:rPr>
                      <w:rFonts w:ascii="仿宋_GB2312" w:hAnsi="仿宋_GB2312" w:cs="仿宋_GB2312" w:eastAsia="仿宋_GB2312"/>
                      <w:sz w:val="21"/>
                      <w:color w:val="000000"/>
                    </w:rPr>
                    <w:t>3.取证记录；</w:t>
                  </w:r>
                  <w:r>
                    <w:br/>
                  </w:r>
                  <w:r>
                    <w:rPr>
                      <w:rFonts w:ascii="仿宋_GB2312" w:hAnsi="仿宋_GB2312" w:cs="仿宋_GB2312" w:eastAsia="仿宋_GB2312"/>
                      <w:sz w:val="21"/>
                      <w:color w:val="000000"/>
                    </w:rPr>
                    <w:t>4.模板管理；</w:t>
                  </w:r>
                  <w:r>
                    <w:br/>
                  </w:r>
                  <w:r>
                    <w:rPr>
                      <w:rFonts w:ascii="仿宋_GB2312" w:hAnsi="仿宋_GB2312" w:cs="仿宋_GB2312" w:eastAsia="仿宋_GB2312"/>
                      <w:sz w:val="21"/>
                      <w:color w:val="000000"/>
                    </w:rPr>
                    <w:t>5.照片管理；</w:t>
                  </w:r>
                  <w:r>
                    <w:br/>
                  </w:r>
                  <w:r>
                    <w:rPr>
                      <w:rFonts w:ascii="仿宋_GB2312" w:hAnsi="仿宋_GB2312" w:cs="仿宋_GB2312" w:eastAsia="仿宋_GB2312"/>
                      <w:sz w:val="21"/>
                      <w:color w:val="000000"/>
                    </w:rPr>
                    <w:t>6.法律检索。</w:t>
                  </w:r>
                </w:p>
              </w:tc>
              <w:tc>
                <w:tcPr>
                  <w:tcW w:type="dxa" w:w="1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vMerge/>
                  <w:tcBorders>
                    <w:top w:val="none" w:color="000000" w:sz="4"/>
                    <w:left w:val="single" w:color="000000" w:sz="4"/>
                    <w:bottom w:val="single" w:color="000000" w:sz="4"/>
                    <w:right w:val="single" w:color="000000" w:sz="4"/>
                  </w:tcBorders>
                </w:tcPr>
                <w:p/>
              </w:tc>
              <w:tc>
                <w:tcPr>
                  <w:tcW w:type="dxa" w:w="317"/>
                  <w:vMerge/>
                  <w:tcBorders>
                    <w:top w:val="single" w:color="000000" w:sz="4"/>
                    <w:left w:val="none" w:color="000000" w:sz="4"/>
                    <w:bottom w:val="single" w:color="000000" w:sz="4"/>
                    <w:right w:val="single" w:color="000000" w:sz="4"/>
                  </w:tcBorders>
                </w:tcP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远程询问取证小程序</w:t>
                  </w:r>
                  <w:r>
                    <w:br/>
                  </w:r>
                  <w:r>
                    <w:rPr>
                      <w:rFonts w:ascii="仿宋_GB2312" w:hAnsi="仿宋_GB2312" w:cs="仿宋_GB2312" w:eastAsia="仿宋_GB2312"/>
                      <w:sz w:val="21"/>
                      <w:color w:val="000000"/>
                    </w:rPr>
                    <w:t>1.身份核验；</w:t>
                  </w:r>
                  <w:r>
                    <w:br/>
                  </w:r>
                  <w:r>
                    <w:rPr>
                      <w:rFonts w:ascii="仿宋_GB2312" w:hAnsi="仿宋_GB2312" w:cs="仿宋_GB2312" w:eastAsia="仿宋_GB2312"/>
                      <w:sz w:val="21"/>
                      <w:color w:val="000000"/>
                    </w:rPr>
                    <w:t>2.视频取证（视频对话、笔录文书确认签字、示证材料上传查阅、照片辨认）。</w:t>
                  </w:r>
                </w:p>
              </w:tc>
              <w:tc>
                <w:tcPr>
                  <w:tcW w:type="dxa" w:w="138"/>
                  <w:vMerge/>
                  <w:tcBorders>
                    <w:top w:val="single" w:color="000000" w:sz="4"/>
                    <w:left w:val="none" w:color="000000" w:sz="4"/>
                    <w:bottom w:val="single" w:color="000000" w:sz="4"/>
                    <w:right w:val="single" w:color="000000" w:sz="4"/>
                  </w:tcBorders>
                </w:tcPr>
                <w:p/>
              </w:tc>
              <w:tc>
                <w:tcPr>
                  <w:tcW w:type="dxa" w:w="138"/>
                  <w:vMerge/>
                  <w:tcBorders>
                    <w:top w:val="singl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远程询问取证终端一体机</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一、实现功能：</w:t>
                  </w:r>
                  <w:r>
                    <w:rPr>
                      <w:rFonts w:ascii="仿宋_GB2312" w:hAnsi="仿宋_GB2312" w:cs="仿宋_GB2312" w:eastAsia="仿宋_GB2312"/>
                      <w:sz w:val="21"/>
                      <w:color w:val="000000"/>
                    </w:rPr>
                    <w:t>1.远程取证客户端（实现双方流畅的实时视频通话、快捷的远程笔录制作、案件相关资料示证、法律文书远程电子签名、同步录音录像、以及笔录的修改、预览、导出、打印等功能）；2.远程取证移动端（实现人脸核验、实时视频通话、法律文书远程签字、示证资料共享等功能）。</w:t>
                  </w:r>
                  <w:r>
                    <w:br/>
                  </w:r>
                  <w:r>
                    <w:rPr>
                      <w:rFonts w:ascii="仿宋_GB2312" w:hAnsi="仿宋_GB2312" w:cs="仿宋_GB2312" w:eastAsia="仿宋_GB2312"/>
                      <w:sz w:val="21"/>
                      <w:color w:val="000000"/>
                    </w:rPr>
                    <w:t>二、设备参数要求：</w:t>
                  </w:r>
                  <w:r>
                    <w:br/>
                  </w:r>
                  <w:r>
                    <w:rPr>
                      <w:rFonts w:ascii="仿宋_GB2312" w:hAnsi="仿宋_GB2312" w:cs="仿宋_GB2312" w:eastAsia="仿宋_GB2312"/>
                      <w:sz w:val="21"/>
                      <w:color w:val="000000"/>
                    </w:rPr>
                    <w:t>1.终端一体化结构，采用编解码器、摄像机、麦克风三合一设计；</w:t>
                  </w:r>
                  <w:r>
                    <w:br/>
                  </w:r>
                  <w:r>
                    <w:rPr>
                      <w:rFonts w:ascii="仿宋_GB2312" w:hAnsi="仿宋_GB2312" w:cs="仿宋_GB2312" w:eastAsia="仿宋_GB2312"/>
                      <w:sz w:val="21"/>
                      <w:color w:val="000000"/>
                    </w:rPr>
                    <w:t>2.会议速率支持不低于6Mb/s；</w:t>
                  </w:r>
                  <w:r>
                    <w:br/>
                  </w:r>
                  <w:r>
                    <w:rPr>
                      <w:rFonts w:ascii="仿宋_GB2312" w:hAnsi="仿宋_GB2312" w:cs="仿宋_GB2312" w:eastAsia="仿宋_GB2312"/>
                      <w:sz w:val="21"/>
                      <w:color w:val="000000"/>
                    </w:rPr>
                    <w:t>3.支持不低于1080P30fps视频效果；</w:t>
                  </w:r>
                  <w:r>
                    <w:br/>
                  </w:r>
                  <w:r>
                    <w:rPr>
                      <w:rFonts w:ascii="仿宋_GB2312" w:hAnsi="仿宋_GB2312" w:cs="仿宋_GB2312" w:eastAsia="仿宋_GB2312"/>
                      <w:sz w:val="21"/>
                      <w:color w:val="000000"/>
                    </w:rPr>
                    <w:t>4.支持H.323和SIP国际标准通信协议；</w:t>
                  </w:r>
                  <w:r>
                    <w:br/>
                  </w:r>
                  <w:r>
                    <w:rPr>
                      <w:rFonts w:ascii="仿宋_GB2312" w:hAnsi="仿宋_GB2312" w:cs="仿宋_GB2312" w:eastAsia="仿宋_GB2312"/>
                      <w:sz w:val="21"/>
                      <w:color w:val="000000"/>
                    </w:rPr>
                    <w:t>5.支持H.239和BFCP高清双流协议；</w:t>
                  </w:r>
                  <w:r>
                    <w:br/>
                  </w:r>
                  <w:r>
                    <w:rPr>
                      <w:rFonts w:ascii="仿宋_GB2312" w:hAnsi="仿宋_GB2312" w:cs="仿宋_GB2312" w:eastAsia="仿宋_GB2312"/>
                      <w:sz w:val="21"/>
                      <w:color w:val="000000"/>
                    </w:rPr>
                    <w:t xml:space="preserve">6.终端支持H.263、H.263+、H.264、H.264HP、H.265视频编解码协议； </w:t>
                  </w:r>
                  <w:r>
                    <w:br/>
                  </w:r>
                  <w:r>
                    <w:rPr>
                      <w:rFonts w:ascii="仿宋_GB2312" w:hAnsi="仿宋_GB2312" w:cs="仿宋_GB2312" w:eastAsia="仿宋_GB2312"/>
                      <w:sz w:val="21"/>
                      <w:color w:val="000000"/>
                    </w:rPr>
                    <w:t>7.支持Opus，G.722.1C，G.722.1，G.722，G.711等音频编解码协议；</w:t>
                  </w:r>
                  <w:r>
                    <w:br/>
                  </w:r>
                  <w:r>
                    <w:rPr>
                      <w:rFonts w:ascii="仿宋_GB2312" w:hAnsi="仿宋_GB2312" w:cs="仿宋_GB2312" w:eastAsia="仿宋_GB2312"/>
                      <w:sz w:val="21"/>
                      <w:color w:val="000000"/>
                    </w:rPr>
                    <w:t>8. ▲支持至少6个内置麦克风，支持不小于120°水平广角视野，支持POE供电，支持智能消噪并可完全消除不少于90分贝的噪声；（提供权威机构认证的检验（检测）机构出具的有效检验（检测）报告复印件，权威机构包括但不限于CMA、CAL、ilac-MRA、TTL及CNAS）</w:t>
                  </w:r>
                  <w:r>
                    <w:br/>
                  </w:r>
                  <w:r>
                    <w:rPr>
                      <w:rFonts w:ascii="仿宋_GB2312" w:hAnsi="仿宋_GB2312" w:cs="仿宋_GB2312" w:eastAsia="仿宋_GB2312"/>
                      <w:sz w:val="21"/>
                      <w:color w:val="000000"/>
                    </w:rPr>
                    <w:t>9.支持自动休眠待机及遥控器唤醒；</w:t>
                  </w:r>
                  <w:r>
                    <w:br/>
                  </w:r>
                  <w:r>
                    <w:rPr>
                      <w:rFonts w:ascii="仿宋_GB2312" w:hAnsi="仿宋_GB2312" w:cs="仿宋_GB2312" w:eastAsia="仿宋_GB2312"/>
                      <w:sz w:val="21"/>
                      <w:color w:val="000000"/>
                    </w:rPr>
                    <w:t>10. ▲支持不低于4k@30fps，终端支持通过自带USB接口拓展PSTN模块；（提供权威机构认证的检验（检测）机构出具的有效检验（检测）报告复印件，权威机构包括但不限于CMA、CAL、ilac-MRA、TTL及CNAS）</w:t>
                  </w:r>
                  <w:r>
                    <w:br/>
                  </w:r>
                  <w:r>
                    <w:rPr>
                      <w:rFonts w:ascii="仿宋_GB2312" w:hAnsi="仿宋_GB2312" w:cs="仿宋_GB2312" w:eastAsia="仿宋_GB2312"/>
                      <w:sz w:val="21"/>
                      <w:color w:val="000000"/>
                    </w:rPr>
                    <w:t xml:space="preserve">11.终端最高支持30%抗视频丢包能力，支持70%抗音频丢包； </w:t>
                  </w:r>
                  <w:r>
                    <w:br/>
                  </w:r>
                  <w:r>
                    <w:rPr>
                      <w:rFonts w:ascii="仿宋_GB2312" w:hAnsi="仿宋_GB2312" w:cs="仿宋_GB2312" w:eastAsia="仿宋_GB2312"/>
                      <w:sz w:val="21"/>
                      <w:color w:val="000000"/>
                    </w:rPr>
                    <w:t>12. ▲终端最多支持1路视频与5路音频的音视频混合会议，支持通过触控完成对终端的控制；（提供权威机构认证的检验（检测）机构出具的有效检验（检测）报告复印件，权威机构包括但不限于CMA、CAL、ilac-MRA、TTL及CNAS）。</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电子签名捺印设备</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一、实现功能：电子签名、指纹捺印、笔录文书确认朗读。</w:t>
                  </w:r>
                  <w:r>
                    <w:br/>
                  </w:r>
                  <w:r>
                    <w:rPr>
                      <w:rFonts w:ascii="仿宋_GB2312" w:hAnsi="仿宋_GB2312" w:cs="仿宋_GB2312" w:eastAsia="仿宋_GB2312"/>
                      <w:sz w:val="21"/>
                      <w:color w:val="000000"/>
                    </w:rPr>
                    <w:t>二、电子签名捺印设备要求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1）设备形态要求</w:t>
                  </w:r>
                  <w:r>
                    <w:br/>
                  </w:r>
                  <w:r>
                    <w:rPr>
                      <w:rFonts w:ascii="仿宋_GB2312" w:hAnsi="仿宋_GB2312" w:cs="仿宋_GB2312" w:eastAsia="仿宋_GB2312"/>
                      <w:sz w:val="21"/>
                      <w:color w:val="000000"/>
                    </w:rPr>
                    <w:t>专用电子签名按捺设备应为一体化设备硬件，同时具备电子签名和指纹按捺采集功能。专用电子签名捺印设备应是带有操作系统设备，集电磁手写、电容</w:t>
                  </w:r>
                  <w:r>
                    <w:rPr>
                      <w:rFonts w:ascii="仿宋_GB2312" w:hAnsi="仿宋_GB2312" w:cs="仿宋_GB2312" w:eastAsia="仿宋_GB2312"/>
                      <w:sz w:val="21"/>
                      <w:color w:val="000000"/>
                    </w:rPr>
                    <w:t>触控、指纹采集、录音录像、数据加密存储等功能。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2）原笔迹签名要求</w:t>
                  </w:r>
                  <w:r>
                    <w:br/>
                  </w:r>
                  <w:r>
                    <w:rPr>
                      <w:rFonts w:ascii="仿宋_GB2312" w:hAnsi="仿宋_GB2312" w:cs="仿宋_GB2312" w:eastAsia="仿宋_GB2312"/>
                      <w:sz w:val="21"/>
                      <w:color w:val="000000"/>
                    </w:rPr>
                    <w:t>设备应具备电磁屏，当使用人用电磁笔在电磁屏幕上书写，根据电磁压感技术能写出不同风格的个性笔锋，还能控制笔迹粗细，实现完美书写，能够真实还原手写笔迹。支持签名提交后，自动生成</w:t>
                  </w:r>
                  <w:r>
                    <w:rPr>
                      <w:rFonts w:ascii="仿宋_GB2312" w:hAnsi="仿宋_GB2312" w:cs="仿宋_GB2312" w:eastAsia="仿宋_GB2312"/>
                      <w:sz w:val="21"/>
                      <w:color w:val="000000"/>
                    </w:rPr>
                    <w:t>XML格式签名笔迹。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3）指纹采集要求</w:t>
                  </w:r>
                  <w:r>
                    <w:br/>
                  </w:r>
                  <w:r>
                    <w:rPr>
                      <w:rFonts w:ascii="仿宋_GB2312" w:hAnsi="仿宋_GB2312" w:cs="仿宋_GB2312" w:eastAsia="仿宋_GB2312"/>
                      <w:sz w:val="21"/>
                      <w:color w:val="000000"/>
                    </w:rPr>
                    <w:t>设备应采用符合公安部标准的指纹模块，能采集标准指纹数据。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4）同步录音录像要求</w:t>
                  </w:r>
                  <w:r>
                    <w:br/>
                  </w:r>
                  <w:r>
                    <w:rPr>
                      <w:rFonts w:ascii="仿宋_GB2312" w:hAnsi="仿宋_GB2312" w:cs="仿宋_GB2312" w:eastAsia="仿宋_GB2312"/>
                      <w:sz w:val="21"/>
                      <w:color w:val="000000"/>
                    </w:rPr>
                    <w:t>设备应配备广角镜头，具备</w:t>
                  </w:r>
                  <w:r>
                    <w:rPr>
                      <w:rFonts w:ascii="仿宋_GB2312" w:hAnsi="仿宋_GB2312" w:cs="仿宋_GB2312" w:eastAsia="仿宋_GB2312"/>
                      <w:sz w:val="21"/>
                      <w:color w:val="000000"/>
                    </w:rPr>
                    <w:t>180度无畸变摄像，实现电子签名捺印过程同步录音录像。音视频内容应有签名人的人脸图像、签字动作、签字内容和音频内容。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5）安全功能要求</w:t>
                  </w:r>
                  <w:r>
                    <w:br/>
                  </w:r>
                  <w:r>
                    <w:rPr>
                      <w:rFonts w:ascii="仿宋_GB2312" w:hAnsi="仿宋_GB2312" w:cs="仿宋_GB2312" w:eastAsia="仿宋_GB2312"/>
                      <w:sz w:val="21"/>
                      <w:color w:val="000000"/>
                    </w:rPr>
                    <w:t>设备应采用国产核心芯片，并内置国密芯片，并支持国密加密算法。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6）▲文书展示要求</w:t>
                  </w:r>
                  <w:r>
                    <w:br/>
                  </w:r>
                  <w:r>
                    <w:rPr>
                      <w:rFonts w:ascii="仿宋_GB2312" w:hAnsi="仿宋_GB2312" w:cs="仿宋_GB2312" w:eastAsia="仿宋_GB2312"/>
                      <w:sz w:val="21"/>
                      <w:color w:val="000000"/>
                    </w:rPr>
                    <w:t>设备应采用高分辨率，屏幕具备电容多点触控功能，可以直接在一体化设备屏幕上查看文书内容，</w:t>
                  </w:r>
                  <w:r>
                    <w:rPr>
                      <w:rFonts w:ascii="仿宋_GB2312" w:hAnsi="仿宋_GB2312" w:cs="仿宋_GB2312" w:eastAsia="仿宋_GB2312"/>
                      <w:sz w:val="21"/>
                      <w:color w:val="000000"/>
                    </w:rPr>
                    <w:t>指定签字、捺印的文书位置。（提供相关镜像交互电子签字相关</w:t>
                  </w:r>
                  <w:r>
                    <w:rPr>
                      <w:rFonts w:ascii="仿宋_GB2312" w:hAnsi="仿宋_GB2312" w:cs="仿宋_GB2312" w:eastAsia="仿宋_GB2312"/>
                      <w:sz w:val="21"/>
                      <w:color w:val="000000"/>
                    </w:rPr>
                    <w:t>证明文件加盖公章</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三、设备参数要求：</w:t>
                  </w:r>
                  <w:r>
                    <w:br/>
                  </w:r>
                  <w:r>
                    <w:rPr>
                      <w:rFonts w:ascii="仿宋_GB2312" w:hAnsi="仿宋_GB2312" w:cs="仿宋_GB2312" w:eastAsia="仿宋_GB2312"/>
                      <w:sz w:val="21"/>
                      <w:color w:val="000000"/>
                    </w:rPr>
                    <w:t>1.屏幕尺寸：10英寸及以上显示屏</w:t>
                  </w:r>
                  <w:r>
                    <w:br/>
                  </w:r>
                  <w:r>
                    <w:rPr>
                      <w:rFonts w:ascii="仿宋_GB2312" w:hAnsi="仿宋_GB2312" w:cs="仿宋_GB2312" w:eastAsia="仿宋_GB2312"/>
                      <w:sz w:val="21"/>
                      <w:color w:val="000000"/>
                    </w:rPr>
                    <w:t>2.分辨率：1280x800以上</w:t>
                  </w:r>
                  <w:r>
                    <w:br/>
                  </w:r>
                  <w:r>
                    <w:rPr>
                      <w:rFonts w:ascii="仿宋_GB2312" w:hAnsi="仿宋_GB2312" w:cs="仿宋_GB2312" w:eastAsia="仿宋_GB2312"/>
                      <w:sz w:val="21"/>
                      <w:color w:val="000000"/>
                    </w:rPr>
                    <w:t>3.CPU：4核心及以上,1.6GHZ以上,</w:t>
                  </w:r>
                  <w:r>
                    <w:br/>
                  </w:r>
                  <w:r>
                    <w:rPr>
                      <w:rFonts w:ascii="仿宋_GB2312" w:hAnsi="仿宋_GB2312" w:cs="仿宋_GB2312" w:eastAsia="仿宋_GB2312"/>
                      <w:sz w:val="21"/>
                      <w:color w:val="000000"/>
                    </w:rPr>
                    <w:t>4.内存：运行内存不低于2GB，本机存储不低于16GB</w:t>
                  </w:r>
                  <w:r>
                    <w:br/>
                  </w:r>
                  <w:r>
                    <w:rPr>
                      <w:rFonts w:ascii="仿宋_GB2312" w:hAnsi="仿宋_GB2312" w:cs="仿宋_GB2312" w:eastAsia="仿宋_GB2312"/>
                      <w:sz w:val="21"/>
                      <w:color w:val="000000"/>
                    </w:rPr>
                    <w:t>5.系统：安卓7.1及以上</w:t>
                  </w:r>
                  <w:r>
                    <w:br/>
                  </w:r>
                  <w:r>
                    <w:rPr>
                      <w:rFonts w:ascii="仿宋_GB2312" w:hAnsi="仿宋_GB2312" w:cs="仿宋_GB2312" w:eastAsia="仿宋_GB2312"/>
                      <w:sz w:val="21"/>
                      <w:color w:val="000000"/>
                    </w:rPr>
                    <w:t>6.感应方式：电磁感应</w:t>
                  </w:r>
                  <w:r>
                    <w:br/>
                  </w:r>
                  <w:r>
                    <w:rPr>
                      <w:rFonts w:ascii="仿宋_GB2312" w:hAnsi="仿宋_GB2312" w:cs="仿宋_GB2312" w:eastAsia="仿宋_GB2312"/>
                      <w:sz w:val="21"/>
                      <w:color w:val="000000"/>
                    </w:rPr>
                    <w:t>7.笔：无源电磁笔</w:t>
                  </w:r>
                  <w:r>
                    <w:br/>
                  </w:r>
                  <w:r>
                    <w:rPr>
                      <w:rFonts w:ascii="仿宋_GB2312" w:hAnsi="仿宋_GB2312" w:cs="仿宋_GB2312" w:eastAsia="仿宋_GB2312"/>
                      <w:sz w:val="21"/>
                      <w:color w:val="000000"/>
                    </w:rPr>
                    <w:t>8.摄像头：1个300万像素及以上</w:t>
                  </w:r>
                  <w:r>
                    <w:br/>
                  </w:r>
                  <w:r>
                    <w:rPr>
                      <w:rFonts w:ascii="仿宋_GB2312" w:hAnsi="仿宋_GB2312" w:cs="仿宋_GB2312" w:eastAsia="仿宋_GB2312"/>
                      <w:sz w:val="21"/>
                      <w:color w:val="000000"/>
                    </w:rPr>
                    <w:t>9.指纹采集：电容式（公安标准）</w:t>
                  </w:r>
                  <w:r>
                    <w:br/>
                  </w:r>
                  <w:r>
                    <w:rPr>
                      <w:rFonts w:ascii="仿宋_GB2312" w:hAnsi="仿宋_GB2312" w:cs="仿宋_GB2312" w:eastAsia="仿宋_GB2312"/>
                      <w:sz w:val="21"/>
                      <w:color w:val="000000"/>
                    </w:rPr>
                    <w:t>10.加密：支持国密加密算法</w:t>
                  </w:r>
                  <w:r>
                    <w:br/>
                  </w:r>
                  <w:r>
                    <w:rPr>
                      <w:rFonts w:ascii="仿宋_GB2312" w:hAnsi="仿宋_GB2312" w:cs="仿宋_GB2312" w:eastAsia="仿宋_GB2312"/>
                      <w:sz w:val="21"/>
                      <w:color w:val="000000"/>
                    </w:rPr>
                    <w:t>11.连接方式：USB2.0及以上。</w:t>
                  </w:r>
                  <w:r>
                    <w:br/>
                  </w:r>
                  <w:r>
                    <w:rPr>
                      <w:rFonts w:ascii="仿宋_GB2312" w:hAnsi="仿宋_GB2312" w:cs="仿宋_GB2312" w:eastAsia="仿宋_GB2312"/>
                      <w:sz w:val="21"/>
                      <w:color w:val="000000"/>
                    </w:rPr>
                    <w:t>▲设备需接入远程询问取证系统，实现数据录入和对接（提供相关证明文件）</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远程询问取证显示终端</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50寸，4K超高清护眼智能液晶平板电视机；支持格式（高清）：2160p；200-300尼特亮度；5000:1对比度；杜比数字音频解码，虚拟环绕立体声，智能语音助手；安卓操作系统全新升级；USB输入不少于2个，HDMI接口不少于2个；四核CPU，运行内存不少于1.5GB，存储内存不少于8GB</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电视机固定支架</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挂壁式固定支架，钢制喷漆，可承重</w:t>
                  </w:r>
                  <w:r>
                    <w:rPr>
                      <w:rFonts w:ascii="仿宋_GB2312" w:hAnsi="仿宋_GB2312" w:cs="仿宋_GB2312" w:eastAsia="仿宋_GB2312"/>
                      <w:sz w:val="21"/>
                      <w:color w:val="000000"/>
                    </w:rPr>
                    <w:t>100KG以上；</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付</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3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云平台服务</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云平台视频通道费，含</w:t>
                  </w:r>
                  <w:r>
                    <w:rPr>
                      <w:rFonts w:ascii="仿宋_GB2312" w:hAnsi="仿宋_GB2312" w:cs="仿宋_GB2312" w:eastAsia="仿宋_GB2312"/>
                      <w:sz w:val="21"/>
                      <w:color w:val="000000"/>
                    </w:rPr>
                    <w:t>1个通道1年；</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317"/>
                  <w:vMerge/>
                  <w:tcBorders>
                    <w:top w:val="none" w:color="000000" w:sz="4"/>
                    <w:left w:val="none" w:color="000000" w:sz="4"/>
                    <w:bottom w:val="single" w:color="000000" w:sz="4"/>
                    <w:right w:val="single" w:color="000000" w:sz="4"/>
                  </w:tcBorders>
                </w:tcP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微信网关接入费</w:t>
                  </w:r>
                  <w:r>
                    <w:rPr>
                      <w:rFonts w:ascii="仿宋_GB2312" w:hAnsi="仿宋_GB2312" w:cs="仿宋_GB2312" w:eastAsia="仿宋_GB2312"/>
                      <w:sz w:val="21"/>
                      <w:color w:val="000000"/>
                    </w:rPr>
                    <w:t>(计时)，含5千分钟</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运维服务</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包含一年运维服务，运维内容如下：</w:t>
                  </w:r>
                  <w:r>
                    <w:rPr>
                      <w:rFonts w:ascii="仿宋_GB2312" w:hAnsi="仿宋_GB2312" w:cs="仿宋_GB2312" w:eastAsia="仿宋_GB2312"/>
                      <w:sz w:val="21"/>
                      <w:color w:val="000000"/>
                    </w:rPr>
                    <w:t>1.产品软件在线升级；2.远程电话技术支持；3.远程微信群日常故障排查和问题处理。</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第一年已包含</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二、线材辅材</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线材辅材</w:t>
                  </w:r>
                </w:p>
              </w:tc>
              <w:tc>
                <w:tcPr>
                  <w:tcW w:type="dxa" w:w="15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HDMI线 2k*4k数字高清线，音视频同步；六类非屏蔽网线；跳线，线管，水晶头、插板、电工胶带、扎带、标签色带、弯头，直接等</w:t>
                  </w: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安装调试费</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平台对接调试，设备安装调试</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办案区机房设备及配套</w:t>
            </w:r>
          </w:p>
          <w:tbl>
            <w:tblPr>
              <w:tblBorders>
                <w:top w:val="none" w:color="000000" w:sz="4"/>
                <w:left w:val="none" w:color="000000" w:sz="4"/>
                <w:bottom w:val="none" w:color="000000" w:sz="4"/>
                <w:right w:val="none" w:color="000000" w:sz="4"/>
                <w:insideH w:val="none"/>
                <w:insideV w:val="none"/>
              </w:tblBorders>
            </w:tblPr>
            <w:tblGrid>
              <w:gridCol w:w="123"/>
              <w:gridCol w:w="146"/>
              <w:gridCol w:w="266"/>
              <w:gridCol w:w="1421"/>
              <w:gridCol w:w="146"/>
              <w:gridCol w:w="146"/>
              <w:gridCol w:w="289"/>
            </w:tblGrid>
            <w:tr>
              <w:tc>
                <w:tcPr>
                  <w:tcW w:type="dxa" w:w="12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1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内容</w:t>
                  </w:r>
                </w:p>
              </w:tc>
              <w:tc>
                <w:tcPr>
                  <w:tcW w:type="dxa" w:w="2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4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机房网络配件</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水晶头</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六类网络水晶头</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盒</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网络跳线</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w:t>
                  </w:r>
                  <w:r>
                    <w:rPr>
                      <w:rFonts w:ascii="仿宋_GB2312" w:hAnsi="仿宋_GB2312" w:cs="仿宋_GB2312" w:eastAsia="仿宋_GB2312"/>
                      <w:sz w:val="21"/>
                      <w:color w:val="000000"/>
                    </w:rPr>
                    <w:t>3m成品线；传输特性与线缆的传输特性相一致；无氧圆铜(纯度 ≥99.99%)，磷青铜表面镀金。</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200</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六类非屏蔽配线架</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48芯/24双工口光纤配线架</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理线器</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24口理线器</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1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机房配电材料及辅材</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电缆</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直流线、端子等，与主机匹配，国标；市电输入、输出线缆及主机到电池间连线等</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输入输出配电柜</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UPS配套定制：2套40A/3P的输入开关，1套40A/3P的输出开关，给机柜配置8套16A/2P供电回路，防雷器、防雷开关及显示灯。</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PDU电缆</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ZR-RVV3*6mm2</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卷</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钢制防火桥架</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100*300</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备用插座</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10A 5孔</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机房报警材料及辅材</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信号线</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ZR-RVS-1.5</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50</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电源线</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ZR-BV-1.5</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20</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146"/>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机房防雷接地材料及辅材</w:t>
                  </w: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抗静电泄漏网</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40*0.3铜带</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室内汇流铜排</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40*4</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m</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等电位连接</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防雷接地等电位</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146"/>
                  <w:vMerge/>
                  <w:tcBorders>
                    <w:top w:val="none" w:color="000000" w:sz="4"/>
                    <w:left w:val="none" w:color="000000" w:sz="4"/>
                    <w:bottom w:val="single" w:color="000000" w:sz="4"/>
                    <w:right w:val="single" w:color="000000" w:sz="4"/>
                  </w:tcBorders>
                </w:tc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大楼接地</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ZR-BVR35mm2</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其他辅材</w:t>
                  </w:r>
                </w:p>
              </w:tc>
              <w:tc>
                <w:tcPr>
                  <w:tcW w:type="dxa" w:w="14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插板，紧固件，胶带，扎带，绕带，</w:t>
                  </w:r>
                  <w:r>
                    <w:rPr>
                      <w:rFonts w:ascii="仿宋_GB2312" w:hAnsi="仿宋_GB2312" w:cs="仿宋_GB2312" w:eastAsia="仿宋_GB2312"/>
                      <w:sz w:val="21"/>
                      <w:color w:val="000000"/>
                    </w:rPr>
                    <w:t>KBG管，金属软管，底盒，弯头，直接、熔纤盘、光纤跳线、桥架配件等</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批</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安装调试费</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办案区内专用机房相关设备安装调试、相关功能配套及机房整体线路整理。</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b/>
              </w:rPr>
              <w:t>6.</w:t>
            </w:r>
            <w:r>
              <w:rPr>
                <w:rFonts w:ascii="仿宋_GB2312" w:hAnsi="仿宋_GB2312" w:cs="仿宋_GB2312" w:eastAsia="仿宋_GB2312"/>
                <w:sz w:val="21"/>
                <w:b/>
              </w:rPr>
              <w:t>办案区内配套定制办案办公设备及家具</w:t>
            </w:r>
          </w:p>
          <w:tbl>
            <w:tblPr>
              <w:tblBorders>
                <w:top w:val="none" w:color="000000" w:sz="4"/>
                <w:left w:val="none" w:color="000000" w:sz="4"/>
                <w:bottom w:val="none" w:color="000000" w:sz="4"/>
                <w:right w:val="none" w:color="000000" w:sz="4"/>
                <w:insideH w:val="none"/>
                <w:insideV w:val="none"/>
              </w:tblBorders>
            </w:tblPr>
            <w:tblGrid>
              <w:gridCol w:w="119"/>
              <w:gridCol w:w="373"/>
              <w:gridCol w:w="1480"/>
              <w:gridCol w:w="142"/>
              <w:gridCol w:w="142"/>
              <w:gridCol w:w="285"/>
            </w:tblGrid>
            <w:tr>
              <w:tc>
                <w:tcPr>
                  <w:tcW w:type="dxa" w:w="1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541"/>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一、办公办案自动化设备</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控制及登记终端</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I7-9700/8G/1T+SSD128G/2G独显（2路高清口输出）/Windows系统/千兆网卡；鼠标、键盘</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登记大厅、案管室、合成作战室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曲面显示终端</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27英寸；曲面屏；HDR；1500R；广色域；刷新率：≥165Hz；出厂校色；可升降俯仰人体工学支架；分辨率：≥2560*1440；亮度：≥350尼特（峰值）</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登记大厅、案管室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显示终端</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27英寸；</w:t>
                  </w:r>
                  <w:r>
                    <w:br/>
                  </w:r>
                  <w:r>
                    <w:rPr>
                      <w:rFonts w:ascii="仿宋_GB2312" w:hAnsi="仿宋_GB2312" w:cs="仿宋_GB2312" w:eastAsia="仿宋_GB2312"/>
                      <w:sz w:val="21"/>
                      <w:color w:val="000000"/>
                    </w:rPr>
                    <w:t>广视角显示器；最佳分辨率</w:t>
                  </w:r>
                  <w:r>
                    <w:rPr>
                      <w:rFonts w:ascii="仿宋_GB2312" w:hAnsi="仿宋_GB2312" w:cs="仿宋_GB2312" w:eastAsia="仿宋_GB2312"/>
                      <w:sz w:val="21"/>
                      <w:color w:val="000000"/>
                    </w:rPr>
                    <w:t>1920*1080；屏幕比例 16:9（宽屏）；高清标准 1080p（全高清）；面板类型 IPS；背光类型 LED背光；静态对比度 1300:1；对比度：1000:1；类型：直面屏；响应时间：2ms-4ms；屏幕刷新率：100Hz；</w:t>
                  </w:r>
                  <w:r>
                    <w:br/>
                  </w:r>
                  <w:r>
                    <w:rPr>
                      <w:rFonts w:ascii="仿宋_GB2312" w:hAnsi="仿宋_GB2312" w:cs="仿宋_GB2312" w:eastAsia="仿宋_GB2312"/>
                      <w:sz w:val="21"/>
                      <w:color w:val="000000"/>
                    </w:rPr>
                    <w:t>亮度</w:t>
                  </w:r>
                  <w:r>
                    <w:rPr>
                      <w:rFonts w:ascii="仿宋_GB2312" w:hAnsi="仿宋_GB2312" w:cs="仿宋_GB2312" w:eastAsia="仿宋_GB2312"/>
                      <w:sz w:val="21"/>
                      <w:color w:val="000000"/>
                    </w:rPr>
                    <w:t>300cd/㎡；可视面积 597.9×336.3mm；可视角度 178/178°；色深 8bit；显示颜色 16.7M；色域 NTSC：72％</w:t>
                  </w:r>
                  <w:r>
                    <w:br/>
                  </w:r>
                  <w:r>
                    <w:rPr>
                      <w:rFonts w:ascii="仿宋_GB2312" w:hAnsi="仿宋_GB2312" w:cs="仿宋_GB2312" w:eastAsia="仿宋_GB2312"/>
                      <w:sz w:val="21"/>
                      <w:color w:val="000000"/>
                    </w:rPr>
                    <w:t>接口参数：视频接口</w:t>
                  </w:r>
                  <w:r>
                    <w:rPr>
                      <w:rFonts w:ascii="仿宋_GB2312" w:hAnsi="仿宋_GB2312" w:cs="仿宋_GB2312" w:eastAsia="仿宋_GB2312"/>
                      <w:sz w:val="21"/>
                      <w:color w:val="000000"/>
                    </w:rPr>
                    <w:t>D-Sub（VGA），HDMI×1</w:t>
                  </w:r>
                  <w:r>
                    <w:br/>
                  </w:r>
                  <w:r>
                    <w:rPr>
                      <w:rFonts w:ascii="仿宋_GB2312" w:hAnsi="仿宋_GB2312" w:cs="仿宋_GB2312" w:eastAsia="仿宋_GB2312"/>
                      <w:sz w:val="21"/>
                      <w:color w:val="000000"/>
                    </w:rPr>
                    <w:t>其它接口</w:t>
                  </w:r>
                  <w:r>
                    <w:rPr>
                      <w:rFonts w:ascii="仿宋_GB2312" w:hAnsi="仿宋_GB2312" w:cs="仿宋_GB2312" w:eastAsia="仿宋_GB2312"/>
                      <w:sz w:val="21"/>
                      <w:color w:val="000000"/>
                    </w:rPr>
                    <w:t>音频</w:t>
                  </w:r>
                  <w:r>
                    <w:rPr>
                      <w:rFonts w:ascii="仿宋_GB2312" w:hAnsi="仿宋_GB2312" w:cs="仿宋_GB2312" w:eastAsia="仿宋_GB2312"/>
                      <w:sz w:val="21"/>
                      <w:color w:val="000000"/>
                    </w:rPr>
                    <w:t>/耳机输出</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合成作战室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询问终端</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技术路线：</w:t>
                  </w:r>
                  <w:r>
                    <w:rPr>
                      <w:rFonts w:ascii="仿宋_GB2312" w:hAnsi="仿宋_GB2312" w:cs="仿宋_GB2312" w:eastAsia="仿宋_GB2312"/>
                      <w:sz w:val="21"/>
                      <w:color w:val="000000"/>
                    </w:rPr>
                    <w:t>Intel；</w:t>
                  </w:r>
                  <w:r>
                    <w:br/>
                  </w:r>
                  <w:r>
                    <w:rPr>
                      <w:rFonts w:ascii="仿宋_GB2312" w:hAnsi="仿宋_GB2312" w:cs="仿宋_GB2312" w:eastAsia="仿宋_GB2312"/>
                      <w:sz w:val="21"/>
                      <w:color w:val="000000"/>
                    </w:rPr>
                    <w:t>CPU： I5-10400F；</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128GB SSD+1TB HDD；</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24英寸；</w:t>
                  </w:r>
                  <w:r>
                    <w:br/>
                  </w:r>
                  <w:r>
                    <w:rPr>
                      <w:rFonts w:ascii="仿宋_GB2312" w:hAnsi="仿宋_GB2312" w:cs="仿宋_GB2312" w:eastAsia="仿宋_GB2312"/>
                      <w:sz w:val="21"/>
                      <w:color w:val="000000"/>
                    </w:rPr>
                    <w:t>显卡：</w:t>
                  </w:r>
                  <w:r>
                    <w:rPr>
                      <w:rFonts w:ascii="仿宋_GB2312" w:hAnsi="仿宋_GB2312" w:cs="仿宋_GB2312" w:eastAsia="仿宋_GB2312"/>
                      <w:sz w:val="21"/>
                      <w:color w:val="000000"/>
                    </w:rPr>
                    <w:t>2G独显 ；</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彩色激光打印一体机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打印参数</w:t>
                  </w:r>
                  <w:r>
                    <w:rPr>
                      <w:rFonts w:ascii="仿宋_GB2312" w:hAnsi="仿宋_GB2312" w:cs="仿宋_GB2312" w:eastAsia="仿宋_GB2312"/>
                      <w:sz w:val="21"/>
                      <w:color w:val="000000"/>
                    </w:rPr>
                    <w:t>：打印速度</w:t>
                  </w:r>
                  <w:r>
                    <w:rPr>
                      <w:rFonts w:ascii="仿宋_GB2312" w:hAnsi="仿宋_GB2312" w:cs="仿宋_GB2312" w:eastAsia="仿宋_GB2312"/>
                      <w:sz w:val="21"/>
                      <w:color w:val="000000"/>
                    </w:rPr>
                    <w:t>18ppm(A4) ； 19ppm(LTR)</w:t>
                  </w:r>
                  <w:r>
                    <w:br/>
                  </w:r>
                  <w:r>
                    <w:rPr>
                      <w:rFonts w:ascii="仿宋_GB2312" w:hAnsi="仿宋_GB2312" w:cs="仿宋_GB2312" w:eastAsia="仿宋_GB2312"/>
                      <w:sz w:val="21"/>
                      <w:color w:val="000000"/>
                    </w:rPr>
                    <w:t>打印语言：</w:t>
                  </w:r>
                  <w:r>
                    <w:rPr>
                      <w:rFonts w:ascii="仿宋_GB2312" w:hAnsi="仿宋_GB2312" w:cs="仿宋_GB2312" w:eastAsia="仿宋_GB2312"/>
                      <w:sz w:val="21"/>
                      <w:color w:val="000000"/>
                    </w:rPr>
                    <w:t>PCL6/PS3   双面打印 支持</w:t>
                  </w:r>
                  <w:r>
                    <w:br/>
                  </w:r>
                  <w:r>
                    <w:rPr>
                      <w:rFonts w:ascii="仿宋_GB2312" w:hAnsi="仿宋_GB2312" w:cs="仿宋_GB2312" w:eastAsia="仿宋_GB2312"/>
                      <w:sz w:val="21"/>
                      <w:color w:val="000000"/>
                    </w:rPr>
                    <w:t>复印参数：复印速度</w:t>
                  </w:r>
                  <w:r>
                    <w:rPr>
                      <w:rFonts w:ascii="仿宋_GB2312" w:hAnsi="仿宋_GB2312" w:cs="仿宋_GB2312" w:eastAsia="仿宋_GB2312"/>
                      <w:sz w:val="21"/>
                      <w:color w:val="000000"/>
                    </w:rPr>
                    <w:t>18ppm (黑彩同速)</w:t>
                  </w:r>
                  <w:r>
                    <w:br/>
                  </w:r>
                  <w:r>
                    <w:rPr>
                      <w:rFonts w:ascii="仿宋_GB2312" w:hAnsi="仿宋_GB2312" w:cs="仿宋_GB2312" w:eastAsia="仿宋_GB2312"/>
                      <w:sz w:val="21"/>
                      <w:color w:val="000000"/>
                    </w:rPr>
                    <w:t>连续复印页数</w:t>
                  </w:r>
                  <w:r>
                    <w:rPr>
                      <w:rFonts w:ascii="仿宋_GB2312" w:hAnsi="仿宋_GB2312" w:cs="仿宋_GB2312" w:eastAsia="仿宋_GB2312"/>
                      <w:sz w:val="21"/>
                      <w:color w:val="000000"/>
                    </w:rPr>
                    <w:t>99份</w:t>
                  </w:r>
                  <w:r>
                    <w:br/>
                  </w:r>
                  <w:r>
                    <w:rPr>
                      <w:rFonts w:ascii="仿宋_GB2312" w:hAnsi="仿宋_GB2312" w:cs="仿宋_GB2312" w:eastAsia="仿宋_GB2312"/>
                      <w:sz w:val="21"/>
                      <w:color w:val="000000"/>
                    </w:rPr>
                    <w:t>扫描参数</w:t>
                  </w:r>
                  <w:r>
                    <w:br/>
                  </w:r>
                  <w:r>
                    <w:rPr>
                      <w:rFonts w:ascii="仿宋_GB2312" w:hAnsi="仿宋_GB2312" w:cs="仿宋_GB2312" w:eastAsia="仿宋_GB2312"/>
                      <w:sz w:val="21"/>
                      <w:color w:val="000000"/>
                    </w:rPr>
                    <w:t>扫描类型：平板</w:t>
                  </w:r>
                  <w:r>
                    <w:br/>
                  </w:r>
                  <w:r>
                    <w:rPr>
                      <w:rFonts w:ascii="仿宋_GB2312" w:hAnsi="仿宋_GB2312" w:cs="仿宋_GB2312" w:eastAsia="仿宋_GB2312"/>
                      <w:sz w:val="21"/>
                      <w:color w:val="000000"/>
                    </w:rPr>
                    <w:t>最大扫描尺寸</w:t>
                  </w:r>
                  <w:r>
                    <w:rPr>
                      <w:rFonts w:ascii="仿宋_GB2312" w:hAnsi="仿宋_GB2312" w:cs="仿宋_GB2312" w:eastAsia="仿宋_GB2312"/>
                      <w:sz w:val="21"/>
                      <w:color w:val="000000"/>
                    </w:rPr>
                    <w:t>平板：</w:t>
                  </w:r>
                  <w:r>
                    <w:rPr>
                      <w:rFonts w:ascii="仿宋_GB2312" w:hAnsi="仿宋_GB2312" w:cs="仿宋_GB2312" w:eastAsia="仿宋_GB2312"/>
                      <w:sz w:val="21"/>
                      <w:color w:val="000000"/>
                    </w:rPr>
                    <w:t>216×297mm</w:t>
                  </w:r>
                  <w:r>
                    <w:br/>
                  </w:r>
                  <w:r>
                    <w:rPr>
                      <w:rFonts w:ascii="仿宋_GB2312" w:hAnsi="仿宋_GB2312" w:cs="仿宋_GB2312" w:eastAsia="仿宋_GB2312"/>
                      <w:sz w:val="21"/>
                      <w:color w:val="000000"/>
                    </w:rPr>
                    <w:t>纸张处理</w:t>
                  </w:r>
                  <w:r>
                    <w:br/>
                  </w:r>
                  <w:r>
                    <w:rPr>
                      <w:rFonts w:ascii="仿宋_GB2312" w:hAnsi="仿宋_GB2312" w:cs="仿宋_GB2312" w:eastAsia="仿宋_GB2312"/>
                      <w:sz w:val="21"/>
                      <w:color w:val="000000"/>
                    </w:rPr>
                    <w:t>纸张输入容量</w:t>
                  </w:r>
                  <w:r>
                    <w:rPr>
                      <w:rFonts w:ascii="仿宋_GB2312" w:hAnsi="仿宋_GB2312" w:cs="仿宋_GB2312" w:eastAsia="仿宋_GB2312"/>
                      <w:sz w:val="21"/>
                      <w:color w:val="000000"/>
                    </w:rPr>
                    <w:t>标配纸盒：</w:t>
                  </w:r>
                  <w:r>
                    <w:rPr>
                      <w:rFonts w:ascii="仿宋_GB2312" w:hAnsi="仿宋_GB2312" w:cs="仿宋_GB2312" w:eastAsia="仿宋_GB2312"/>
                      <w:sz w:val="21"/>
                      <w:color w:val="000000"/>
                    </w:rPr>
                    <w:t>250页 ；手动进纸盒：1页</w:t>
                  </w:r>
                  <w:r>
                    <w:br/>
                  </w:r>
                  <w:r>
                    <w:rPr>
                      <w:rFonts w:ascii="仿宋_GB2312" w:hAnsi="仿宋_GB2312" w:cs="仿宋_GB2312" w:eastAsia="仿宋_GB2312"/>
                      <w:sz w:val="21"/>
                      <w:color w:val="000000"/>
                    </w:rPr>
                    <w:t>纸张输出容量</w:t>
                  </w:r>
                  <w:r>
                    <w:rPr>
                      <w:rFonts w:ascii="仿宋_GB2312" w:hAnsi="仿宋_GB2312" w:cs="仿宋_GB2312" w:eastAsia="仿宋_GB2312"/>
                      <w:sz w:val="21"/>
                      <w:color w:val="000000"/>
                    </w:rPr>
                    <w:t>100页</w:t>
                  </w:r>
                  <w:r>
                    <w:br/>
                  </w:r>
                  <w:r>
                    <w:rPr>
                      <w:rFonts w:ascii="仿宋_GB2312" w:hAnsi="仿宋_GB2312" w:cs="仿宋_GB2312" w:eastAsia="仿宋_GB2312"/>
                      <w:sz w:val="21"/>
                      <w:color w:val="000000"/>
                    </w:rPr>
                    <w:t>打印环境</w:t>
                  </w:r>
                  <w:r>
                    <w:rPr>
                      <w:rFonts w:ascii="仿宋_GB2312" w:hAnsi="仿宋_GB2312" w:cs="仿宋_GB2312" w:eastAsia="仿宋_GB2312"/>
                      <w:sz w:val="21"/>
                      <w:color w:val="000000"/>
                    </w:rPr>
                    <w:t>温度：</w:t>
                  </w:r>
                  <w:r>
                    <w:rPr>
                      <w:rFonts w:ascii="仿宋_GB2312" w:hAnsi="仿宋_GB2312" w:cs="仿宋_GB2312" w:eastAsia="仿宋_GB2312"/>
                      <w:sz w:val="21"/>
                      <w:color w:val="000000"/>
                    </w:rPr>
                    <w:t>10-32℃； 湿度：20% ～ 80%RH ；海拔≤2000m</w:t>
                  </w:r>
                  <w:r>
                    <w:br/>
                  </w:r>
                  <w:r>
                    <w:rPr>
                      <w:rFonts w:ascii="仿宋_GB2312" w:hAnsi="仿宋_GB2312" w:cs="仿宋_GB2312" w:eastAsia="仿宋_GB2312"/>
                      <w:sz w:val="21"/>
                      <w:color w:val="000000"/>
                    </w:rPr>
                    <w:t>电源电压</w:t>
                  </w:r>
                  <w:r>
                    <w:rPr>
                      <w:rFonts w:ascii="仿宋_GB2312" w:hAnsi="仿宋_GB2312" w:cs="仿宋_GB2312" w:eastAsia="仿宋_GB2312"/>
                      <w:sz w:val="21"/>
                      <w:color w:val="000000"/>
                    </w:rPr>
                    <w:t>AC 220-240V，50Hz/60Hz，3.5A</w:t>
                  </w:r>
                  <w:r>
                    <w:br/>
                  </w:r>
                  <w:r>
                    <w:rPr>
                      <w:rFonts w:ascii="仿宋_GB2312" w:hAnsi="仿宋_GB2312" w:cs="仿宋_GB2312" w:eastAsia="仿宋_GB2312"/>
                      <w:sz w:val="21"/>
                      <w:color w:val="000000"/>
                    </w:rPr>
                    <w:t>接口类型</w:t>
                  </w:r>
                  <w:r>
                    <w:rPr>
                      <w:rFonts w:ascii="仿宋_GB2312" w:hAnsi="仿宋_GB2312" w:cs="仿宋_GB2312" w:eastAsia="仿宋_GB2312"/>
                      <w:sz w:val="21"/>
                      <w:color w:val="000000"/>
                    </w:rPr>
                    <w:t>USB2.0(High Speed)； IEEE802.3 10 /100Base-Tx； IEEE802.11b/g/n</w:t>
                  </w:r>
                  <w:r>
                    <w:br/>
                  </w:r>
                  <w:r>
                    <w:rPr>
                      <w:rFonts w:ascii="仿宋_GB2312" w:hAnsi="仿宋_GB2312" w:cs="仿宋_GB2312" w:eastAsia="仿宋_GB2312"/>
                      <w:sz w:val="21"/>
                      <w:color w:val="000000"/>
                    </w:rPr>
                    <w:t>鼓粉一体盒</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A3彩色激光打印机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A3彩色多功能数码复合机标配输稿器、双面打印打印速度: 24ppm</w:t>
                  </w:r>
                  <w:r>
                    <w:br/>
                  </w:r>
                  <w:r>
                    <w:rPr>
                      <w:rFonts w:ascii="仿宋_GB2312" w:hAnsi="仿宋_GB2312" w:cs="仿宋_GB2312" w:eastAsia="仿宋_GB2312"/>
                      <w:sz w:val="21"/>
                      <w:color w:val="000000"/>
                    </w:rPr>
                    <w:t>移动打印、彩色扫描</w:t>
                  </w:r>
                  <w:r>
                    <w:br/>
                  </w:r>
                  <w:r>
                    <w:rPr>
                      <w:rFonts w:ascii="仿宋_GB2312" w:hAnsi="仿宋_GB2312" w:cs="仿宋_GB2312" w:eastAsia="仿宋_GB2312"/>
                      <w:sz w:val="21"/>
                      <w:color w:val="000000"/>
                    </w:rPr>
                    <w:t>纸盒</w:t>
                  </w:r>
                  <w:r>
                    <w:rPr>
                      <w:rFonts w:ascii="仿宋_GB2312" w:hAnsi="仿宋_GB2312" w:cs="仿宋_GB2312" w:eastAsia="仿宋_GB2312"/>
                      <w:sz w:val="21"/>
                      <w:color w:val="000000"/>
                    </w:rPr>
                    <w:t>:500张+100张 (手动)最大打印幅面:A3</w:t>
                  </w:r>
                  <w:r>
                    <w:br/>
                  </w:r>
                  <w:r>
                    <w:rPr>
                      <w:rFonts w:ascii="仿宋_GB2312" w:hAnsi="仿宋_GB2312" w:cs="仿宋_GB2312" w:eastAsia="仿宋_GB2312"/>
                      <w:sz w:val="21"/>
                      <w:color w:val="000000"/>
                    </w:rPr>
                    <w:t>黑彩通用硒鼓</w:t>
                  </w:r>
                  <w:r>
                    <w:br/>
                  </w:r>
                  <w:r>
                    <w:rPr>
                      <w:rFonts w:ascii="仿宋_GB2312" w:hAnsi="仿宋_GB2312" w:cs="仿宋_GB2312" w:eastAsia="仿宋_GB2312"/>
                      <w:sz w:val="21"/>
                      <w:color w:val="000000"/>
                    </w:rPr>
                    <w:t>打印分辨率</w:t>
                  </w:r>
                  <w:r>
                    <w:rPr>
                      <w:rFonts w:ascii="仿宋_GB2312" w:hAnsi="仿宋_GB2312" w:cs="仿宋_GB2312" w:eastAsia="仿宋_GB2312"/>
                      <w:sz w:val="21"/>
                      <w:color w:val="000000"/>
                    </w:rPr>
                    <w:t>: 1200*1200dpi</w:t>
                  </w:r>
                  <w:r>
                    <w:br/>
                  </w:r>
                  <w:r>
                    <w:rPr>
                      <w:rFonts w:ascii="仿宋_GB2312" w:hAnsi="仿宋_GB2312" w:cs="仿宋_GB2312" w:eastAsia="仿宋_GB2312"/>
                      <w:sz w:val="21"/>
                      <w:color w:val="000000"/>
                    </w:rPr>
                    <w:t>中国红输出</w:t>
                  </w:r>
                  <w:r>
                    <w:br/>
                  </w:r>
                  <w:r>
                    <w:rPr>
                      <w:rFonts w:ascii="仿宋_GB2312" w:hAnsi="仿宋_GB2312" w:cs="仿宋_GB2312" w:eastAsia="仿宋_GB2312"/>
                      <w:sz w:val="21"/>
                      <w:color w:val="000000"/>
                    </w:rPr>
                    <w:t>彩色控制面板打印、复印、扫描多任务同时处理</w:t>
                  </w:r>
                  <w:r>
                    <w:br/>
                  </w:r>
                  <w:r>
                    <w:rPr>
                      <w:rFonts w:ascii="仿宋_GB2312" w:hAnsi="仿宋_GB2312" w:cs="仿宋_GB2312" w:eastAsia="仿宋_GB2312"/>
                      <w:sz w:val="21"/>
                      <w:color w:val="000000"/>
                    </w:rPr>
                    <w:t>USB打印、扫描</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案管室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打印机</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黑白激光打印机</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支持纸张尺寸</w:t>
                  </w:r>
                  <w:r>
                    <w:br/>
                  </w:r>
                  <w:r>
                    <w:rPr>
                      <w:rFonts w:ascii="仿宋_GB2312" w:hAnsi="仿宋_GB2312" w:cs="仿宋_GB2312" w:eastAsia="仿宋_GB2312"/>
                      <w:sz w:val="21"/>
                      <w:color w:val="000000"/>
                    </w:rPr>
                    <w:t>A4；A5；信封DL</w:t>
                  </w:r>
                  <w:r>
                    <w:br/>
                  </w:r>
                  <w:r>
                    <w:rPr>
                      <w:rFonts w:ascii="仿宋_GB2312" w:hAnsi="仿宋_GB2312" w:cs="仿宋_GB2312" w:eastAsia="仿宋_GB2312"/>
                      <w:sz w:val="21"/>
                      <w:color w:val="000000"/>
                    </w:rPr>
                    <w:t>能效等级：二级能效</w:t>
                  </w:r>
                  <w:r>
                    <w:br/>
                  </w:r>
                  <w:r>
                    <w:rPr>
                      <w:rFonts w:ascii="仿宋_GB2312" w:hAnsi="仿宋_GB2312" w:cs="仿宋_GB2312" w:eastAsia="仿宋_GB2312"/>
                      <w:sz w:val="21"/>
                      <w:color w:val="000000"/>
                    </w:rPr>
                    <w:t>端口：</w:t>
                  </w:r>
                  <w:r>
                    <w:rPr>
                      <w:rFonts w:ascii="仿宋_GB2312" w:hAnsi="仿宋_GB2312" w:cs="仿宋_GB2312" w:eastAsia="仿宋_GB2312"/>
                      <w:sz w:val="21"/>
                      <w:color w:val="000000"/>
                    </w:rPr>
                    <w:t>USB</w:t>
                  </w:r>
                  <w:r>
                    <w:br/>
                  </w:r>
                  <w:r>
                    <w:rPr>
                      <w:rFonts w:ascii="仿宋_GB2312" w:hAnsi="仿宋_GB2312" w:cs="仿宋_GB2312" w:eastAsia="仿宋_GB2312"/>
                      <w:sz w:val="21"/>
                      <w:color w:val="000000"/>
                    </w:rPr>
                    <w:t>输稿器纸张输入容量：无</w:t>
                  </w:r>
                  <w:r>
                    <w:br/>
                  </w:r>
                  <w:r>
                    <w:rPr>
                      <w:rFonts w:ascii="仿宋_GB2312" w:hAnsi="仿宋_GB2312" w:cs="仿宋_GB2312" w:eastAsia="仿宋_GB2312"/>
                      <w:sz w:val="21"/>
                      <w:color w:val="000000"/>
                    </w:rPr>
                    <w:t>打印功能</w:t>
                  </w:r>
                  <w:r>
                    <w:br/>
                  </w:r>
                  <w:r>
                    <w:rPr>
                      <w:rFonts w:ascii="仿宋_GB2312" w:hAnsi="仿宋_GB2312" w:cs="仿宋_GB2312" w:eastAsia="仿宋_GB2312"/>
                      <w:sz w:val="21"/>
                      <w:color w:val="000000"/>
                    </w:rPr>
                    <w:t>黑白模式最佳打印分辨率：</w:t>
                  </w:r>
                  <w:r>
                    <w:rPr>
                      <w:rFonts w:ascii="仿宋_GB2312" w:hAnsi="仿宋_GB2312" w:cs="仿宋_GB2312" w:eastAsia="仿宋_GB2312"/>
                      <w:sz w:val="21"/>
                      <w:color w:val="000000"/>
                    </w:rPr>
                    <w:t>1200*1200dpi</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541"/>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二、办公办案定制家具</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接待人体工学椅</w:t>
                  </w:r>
                </w:p>
              </w:tc>
              <w:tc>
                <w:tcPr>
                  <w:tcW w:type="dxa" w:w="148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面料：采用进口技术制作的一级环保纳帕纹西皮，持久耐用，质量绝对保证，手感柔软，厚薄均匀，纹理平整。</w:t>
                  </w:r>
                  <w:r>
                    <w:br/>
                  </w:r>
                  <w:r>
                    <w:rPr>
                      <w:rFonts w:ascii="仿宋_GB2312" w:hAnsi="仿宋_GB2312" w:cs="仿宋_GB2312" w:eastAsia="仿宋_GB2312"/>
                      <w:sz w:val="21"/>
                      <w:color w:val="000000"/>
                    </w:rPr>
                    <w:t>海绵：</w:t>
                  </w:r>
                  <w:r>
                    <w:rPr>
                      <w:rFonts w:ascii="仿宋_GB2312" w:hAnsi="仿宋_GB2312" w:cs="仿宋_GB2312" w:eastAsia="仿宋_GB2312"/>
                      <w:sz w:val="21"/>
                      <w:color w:val="000000"/>
                    </w:rPr>
                    <w:t>40密度高回弹发泡成型海绵，曲度依照人体工程学背部曲线设计，力求高标准的舒适性，密度好，回弹力强 ；</w:t>
                  </w:r>
                  <w:r>
                    <w:br/>
                  </w:r>
                  <w:r>
                    <w:rPr>
                      <w:rFonts w:ascii="仿宋_GB2312" w:hAnsi="仿宋_GB2312" w:cs="仿宋_GB2312" w:eastAsia="仿宋_GB2312"/>
                      <w:sz w:val="21"/>
                      <w:color w:val="000000"/>
                    </w:rPr>
                    <w:t>内板：采用高密度成型弯板锯材，经高温干燥处理，牢固，韧性强，不易变形。</w:t>
                  </w:r>
                  <w:r>
                    <w:br/>
                  </w:r>
                  <w:r>
                    <w:rPr>
                      <w:rFonts w:ascii="仿宋_GB2312" w:hAnsi="仿宋_GB2312" w:cs="仿宋_GB2312" w:eastAsia="仿宋_GB2312"/>
                      <w:sz w:val="21"/>
                      <w:color w:val="000000"/>
                    </w:rPr>
                    <w:t>底盘：</w:t>
                  </w:r>
                  <w:r>
                    <w:rPr>
                      <w:rFonts w:ascii="仿宋_GB2312" w:hAnsi="仿宋_GB2312" w:cs="仿宋_GB2312" w:eastAsia="仿宋_GB2312"/>
                      <w:sz w:val="21"/>
                      <w:color w:val="000000"/>
                    </w:rPr>
                    <w:t>2.0厚钢板飞机底盘；扶手/脚：PU扶手面+铝合金五星脚，优质升降气杆，过SGS检测标准，升降自如，上下20000次无损；优质PU静音轮，能减少噪音，耐磨，耐高温</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2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接待台</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等候椅</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1椅面: 采用钢架焊接扁铁内置钢架，外村100%聚亚氨脂( PU厚度大于或者等于22mm ; 2、扶手脚:采用优质铝合金材质压铸成型，不分左右、3、横梁:采用厚度2.5mm、直径&gt;118mm的六边十二角铝合金型材压铸成型( 4)支撑架与承重横梁为卡扣式连接。4、尺寸不小于: 1800”640”865</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定制重型货架</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含整理箱；</w:t>
                  </w:r>
                  <w:r>
                    <w:br/>
                  </w:r>
                  <w:r>
                    <w:rPr>
                      <w:rFonts w:ascii="仿宋_GB2312" w:hAnsi="仿宋_GB2312" w:cs="仿宋_GB2312" w:eastAsia="仿宋_GB2312"/>
                      <w:sz w:val="21"/>
                      <w:color w:val="000000"/>
                    </w:rPr>
                    <w:t>立柱，用材：</w:t>
                  </w:r>
                  <w:r>
                    <w:rPr>
                      <w:rFonts w:ascii="仿宋_GB2312" w:hAnsi="仿宋_GB2312" w:cs="仿宋_GB2312" w:eastAsia="仿宋_GB2312"/>
                      <w:sz w:val="21"/>
                      <w:color w:val="000000"/>
                    </w:rPr>
                    <w:t>≥80*60*1.5mm，截面优化（“C”型）横梁 用材：≥80*50*1.5mm，隔板</w:t>
                  </w:r>
                  <w:r>
                    <w:br/>
                  </w:r>
                  <w:r>
                    <w:rPr>
                      <w:rFonts w:ascii="仿宋_GB2312" w:hAnsi="仿宋_GB2312" w:cs="仿宋_GB2312" w:eastAsia="仿宋_GB2312"/>
                      <w:sz w:val="21"/>
                      <w:color w:val="000000"/>
                    </w:rPr>
                    <w:t>搁板选用</w:t>
                  </w:r>
                  <w:r>
                    <w:rPr>
                      <w:rFonts w:ascii="仿宋_GB2312" w:hAnsi="仿宋_GB2312" w:cs="仿宋_GB2312" w:eastAsia="仿宋_GB2312"/>
                      <w:sz w:val="21"/>
                      <w:color w:val="000000"/>
                    </w:rPr>
                    <w:t>≥0.8mm 的优质冷轧钢板，经剪角、折弯、焊接而成；下设M型8根加强筋，承载效果强，不变形，不弯曲，强度高、刚性好。粉末：采用平面粉末静电喷涂；耐腐蚀，不易生锈，同时具有环保、抑菌、防锈、耐腐蚀、绝缘性高、附着力强、耐摩擦等技术特点。</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组</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物证室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醒酒椅</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面料：采用优质西皮，厚度</w:t>
                  </w:r>
                  <w:r>
                    <w:rPr>
                      <w:rFonts w:ascii="仿宋_GB2312" w:hAnsi="仿宋_GB2312" w:cs="仿宋_GB2312" w:eastAsia="仿宋_GB2312"/>
                      <w:sz w:val="21"/>
                      <w:color w:val="000000"/>
                    </w:rPr>
                    <w:t>≥1.5mm，经防虫、防腐、分层、鞣制等数十道专业工序处理。</w:t>
                  </w:r>
                  <w:r>
                    <w:br/>
                  </w:r>
                  <w:r>
                    <w:rPr>
                      <w:rFonts w:ascii="仿宋_GB2312" w:hAnsi="仿宋_GB2312" w:cs="仿宋_GB2312" w:eastAsia="仿宋_GB2312"/>
                      <w:sz w:val="21"/>
                      <w:color w:val="000000"/>
                    </w:rPr>
                    <w:t>海棉：采用品牌一体成型优质泡棉，密度</w:t>
                  </w:r>
                  <w:r>
                    <w:rPr>
                      <w:rFonts w:ascii="仿宋_GB2312" w:hAnsi="仿宋_GB2312" w:cs="仿宋_GB2312" w:eastAsia="仿宋_GB2312"/>
                      <w:sz w:val="21"/>
                      <w:color w:val="000000"/>
                    </w:rPr>
                    <w:t>≥35 kg/m³，高回弹性，表面涂防止老化变形的保护膜，确保10年内不会出现弹不起现象。</w:t>
                  </w:r>
                  <w:r>
                    <w:br/>
                  </w:r>
                  <w:r>
                    <w:rPr>
                      <w:rFonts w:ascii="仿宋_GB2312" w:hAnsi="仿宋_GB2312" w:cs="仿宋_GB2312" w:eastAsia="仿宋_GB2312"/>
                      <w:sz w:val="21"/>
                      <w:color w:val="000000"/>
                    </w:rPr>
                    <w:t>内材：选用优质橡胶木实木框架结构，经过烘干、防腐、防虫处理，含水率</w:t>
                  </w:r>
                  <w:r>
                    <w:rPr>
                      <w:rFonts w:ascii="仿宋_GB2312" w:hAnsi="仿宋_GB2312" w:cs="仿宋_GB2312" w:eastAsia="仿宋_GB2312"/>
                      <w:sz w:val="21"/>
                      <w:color w:val="000000"/>
                    </w:rPr>
                    <w:t>≤10% 。</w:t>
                  </w:r>
                  <w:r>
                    <w:br/>
                  </w:r>
                  <w:r>
                    <w:rPr>
                      <w:rFonts w:ascii="仿宋_GB2312" w:hAnsi="仿宋_GB2312" w:cs="仿宋_GB2312" w:eastAsia="仿宋_GB2312"/>
                      <w:sz w:val="21"/>
                      <w:color w:val="000000"/>
                    </w:rPr>
                    <w:t>五金件：采用优质五金配件，五金配件结合紧密，牢固，间隙细小且均匀，平整无毛刺。</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醒酒室</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调解室会议桌</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1、基材：采用优质E1级三聚氰胺板，甲醛释放量≤0.124mg/m³,吸水膨胀率≤8.0%。</w:t>
                  </w:r>
                  <w:r>
                    <w:br/>
                  </w:r>
                  <w:r>
                    <w:rPr>
                      <w:rFonts w:ascii="仿宋_GB2312" w:hAnsi="仿宋_GB2312" w:cs="仿宋_GB2312" w:eastAsia="仿宋_GB2312"/>
                      <w:sz w:val="21"/>
                      <w:color w:val="000000"/>
                    </w:rPr>
                    <w:t>2、封边：优质封边材料，厚度2mm，环保要求达到E1级环保标准；软化温度≥110℃；全自动机械热压进行封边处理，坚固耐用。表面光滑，无节疤、环保、防静电</w:t>
                  </w:r>
                  <w:r>
                    <w:br/>
                  </w:r>
                  <w:r>
                    <w:rPr>
                      <w:rFonts w:ascii="仿宋_GB2312" w:hAnsi="仿宋_GB2312" w:cs="仿宋_GB2312" w:eastAsia="仿宋_GB2312"/>
                      <w:sz w:val="21"/>
                      <w:color w:val="000000"/>
                    </w:rPr>
                    <w:t>3、粘合胶：选用优质封边胶，优异的熔化和流动性能及的高耐热性，高粘合强度，良好的低温稳定性和抗氧化性能，颜色稳定不变色。优异的机械加工性，施胶量少并且没有拉丝产生，不会污染工件表面。                                                                                                               4、连接件：采用优质三合一，防止锁紧时脆裂。</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张</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调解室及询问民警椅</w:t>
                  </w:r>
                </w:p>
              </w:tc>
              <w:tc>
                <w:tcPr>
                  <w:tcW w:type="dxa" w:w="14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·优质西皮饰面</w:t>
                  </w:r>
                  <w:r>
                    <w:br/>
                  </w:r>
                  <w:r>
                    <w:rPr>
                      <w:rFonts w:ascii="仿宋_GB2312" w:hAnsi="仿宋_GB2312" w:cs="仿宋_GB2312" w:eastAsia="仿宋_GB2312"/>
                      <w:sz w:val="21"/>
                      <w:color w:val="000000"/>
                    </w:rPr>
                    <w:t>·18mm厚单层连体弯板</w:t>
                  </w:r>
                  <w:r>
                    <w:br/>
                  </w:r>
                  <w:r>
                    <w:rPr>
                      <w:rFonts w:ascii="仿宋_GB2312" w:hAnsi="仿宋_GB2312" w:cs="仿宋_GB2312" w:eastAsia="仿宋_GB2312"/>
                      <w:sz w:val="21"/>
                      <w:color w:val="000000"/>
                    </w:rPr>
                    <w:t>·高弹力海绵</w:t>
                  </w:r>
                  <w:r>
                    <w:br/>
                  </w:r>
                  <w:r>
                    <w:rPr>
                      <w:rFonts w:ascii="仿宋_GB2312" w:hAnsi="仿宋_GB2312" w:cs="仿宋_GB2312" w:eastAsia="仿宋_GB2312"/>
                      <w:sz w:val="21"/>
                      <w:color w:val="000000"/>
                    </w:rPr>
                    <w:t>·1.8厚电镀扁管扶手连体架，配扪皮扶手面</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22</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把</w:t>
                  </w:r>
                </w:p>
              </w:tc>
              <w:tc>
                <w:tcPr>
                  <w:tcW w:type="dxa" w:w="2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包括监护人椅</w:t>
                  </w:r>
                </w:p>
              </w:tc>
            </w:tr>
            <w:tr>
              <w:tc>
                <w:tcPr>
                  <w:tcW w:type="dxa" w:w="1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安装调试费</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运费、保险及设备安装调试等</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tc>
            </w:tr>
          </w:tbl>
          <w:p>
            <w:pPr>
              <w:pStyle w:val="null3"/>
              <w:jc w:val="both"/>
            </w:pPr>
            <w:r>
              <w:rPr>
                <w:rFonts w:ascii="仿宋_GB2312" w:hAnsi="仿宋_GB2312" w:cs="仿宋_GB2312" w:eastAsia="仿宋_GB2312"/>
                <w:sz w:val="21"/>
                <w:b/>
              </w:rPr>
              <w:t>7.</w:t>
            </w:r>
            <w:r>
              <w:rPr>
                <w:rFonts w:ascii="仿宋_GB2312" w:hAnsi="仿宋_GB2312" w:cs="仿宋_GB2312" w:eastAsia="仿宋_GB2312"/>
                <w:sz w:val="21"/>
                <w:b/>
              </w:rPr>
              <w:t>远程提讯建设</w:t>
            </w:r>
          </w:p>
          <w:tbl>
            <w:tblPr>
              <w:tblBorders>
                <w:top w:val="none" w:color="000000" w:sz="4"/>
                <w:left w:val="none" w:color="000000" w:sz="4"/>
                <w:bottom w:val="none" w:color="000000" w:sz="4"/>
                <w:right w:val="none" w:color="000000" w:sz="4"/>
                <w:insideH w:val="none"/>
                <w:insideV w:val="none"/>
              </w:tblBorders>
            </w:tblPr>
            <w:tblGrid>
              <w:gridCol w:w="111"/>
              <w:gridCol w:w="317"/>
              <w:gridCol w:w="1544"/>
              <w:gridCol w:w="138"/>
              <w:gridCol w:w="138"/>
              <w:gridCol w:w="289"/>
            </w:tblGrid>
            <w:tr>
              <w:tc>
                <w:tcPr>
                  <w:tcW w:type="dxa" w:w="1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5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一、远程提讯系统</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通讯摄像一体专业硬件终端机</w:t>
                  </w:r>
                </w:p>
              </w:tc>
              <w:tc>
                <w:tcPr>
                  <w:tcW w:type="dxa" w:w="15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一、实现功能：</w:t>
                  </w:r>
                  <w:r>
                    <w:rPr>
                      <w:rFonts w:ascii="仿宋_GB2312" w:hAnsi="仿宋_GB2312" w:cs="仿宋_GB2312" w:eastAsia="仿宋_GB2312"/>
                      <w:sz w:val="21"/>
                      <w:color w:val="000000"/>
                    </w:rPr>
                    <w:t>1、提讯民警审讯端（实现提讯音视频交互、远程笔录制作、证据材料远程示证、文书电子签名和指纹按捺等）；2、监管民警提讯端（实现远程视频通讯、远程音视频采集、文书远程查阅、文书电子签名捺印等）</w:t>
                  </w:r>
                  <w:r>
                    <w:br/>
                  </w:r>
                  <w:r>
                    <w:rPr>
                      <w:rFonts w:ascii="仿宋_GB2312" w:hAnsi="仿宋_GB2312" w:cs="仿宋_GB2312" w:eastAsia="仿宋_GB2312"/>
                      <w:sz w:val="21"/>
                      <w:color w:val="000000"/>
                    </w:rPr>
                    <w:t>二、设备参数要求：</w:t>
                  </w:r>
                  <w:r>
                    <w:br/>
                  </w:r>
                  <w:r>
                    <w:rPr>
                      <w:rFonts w:ascii="仿宋_GB2312" w:hAnsi="仿宋_GB2312" w:cs="仿宋_GB2312" w:eastAsia="仿宋_GB2312"/>
                      <w:sz w:val="21"/>
                      <w:color w:val="000000"/>
                    </w:rPr>
                    <w:t>1、采用编解码器、摄像机、麦克风、扬声器四合一设计；</w:t>
                  </w:r>
                  <w:r>
                    <w:br/>
                  </w:r>
                  <w:r>
                    <w:rPr>
                      <w:rFonts w:ascii="仿宋_GB2312" w:hAnsi="仿宋_GB2312" w:cs="仿宋_GB2312" w:eastAsia="仿宋_GB2312"/>
                      <w:sz w:val="21"/>
                      <w:color w:val="000000"/>
                    </w:rPr>
                    <w:t>2、摄像机像素不低于2000万像素，支持不低于4倍数字变焦，支持4k分辨率，支持对角线视角不低于133°；</w:t>
                  </w:r>
                  <w:r>
                    <w:br/>
                  </w:r>
                  <w:r>
                    <w:rPr>
                      <w:rFonts w:ascii="仿宋_GB2312" w:hAnsi="仿宋_GB2312" w:cs="仿宋_GB2312" w:eastAsia="仿宋_GB2312"/>
                      <w:sz w:val="21"/>
                      <w:color w:val="000000"/>
                    </w:rPr>
                    <w:t>3、▲摄像机镜头前有全自动隐私保护盖，摄像机关闭时，镜头盖自动关闭，支持语音追踪，支持触控电视完成对终端的控制；（提供权威机构认证的检验（检测）机构出具的有效检验（检测）报告复印件，权威机构包括但不限于CMA、CAL、ilac-MRA、TTL及CNAS）；</w:t>
                  </w:r>
                  <w:r>
                    <w:br/>
                  </w:r>
                  <w:r>
                    <w:rPr>
                      <w:rFonts w:ascii="仿宋_GB2312" w:hAnsi="仿宋_GB2312" w:cs="仿宋_GB2312" w:eastAsia="仿宋_GB2312"/>
                      <w:sz w:val="21"/>
                      <w:color w:val="000000"/>
                    </w:rPr>
                    <w:t>4、支持H.263、H.263+、H.264、H.264HP、H.265视频编解码协议；</w:t>
                  </w:r>
                  <w:r>
                    <w:br/>
                  </w:r>
                  <w:r>
                    <w:rPr>
                      <w:rFonts w:ascii="仿宋_GB2312" w:hAnsi="仿宋_GB2312" w:cs="仿宋_GB2312" w:eastAsia="仿宋_GB2312"/>
                      <w:sz w:val="21"/>
                      <w:color w:val="000000"/>
                    </w:rPr>
                    <w:t>5、▲终端支持内置麦克风阵列，包含至少8个麦克风（内置），拾音距离不低于6米（内置麦克风），支持至少2个拓展麦克风，拾音距离不低于3米；（提供权威机构认证的检验（检测）机构出具的有效检验（检测）报告复印件，权威机构包括但不限于CMA、CAL、ilac-MRA、TTL及CNAS）；</w:t>
                  </w:r>
                  <w:r>
                    <w:br/>
                  </w:r>
                  <w:r>
                    <w:rPr>
                      <w:rFonts w:ascii="仿宋_GB2312" w:hAnsi="仿宋_GB2312" w:cs="仿宋_GB2312" w:eastAsia="仿宋_GB2312"/>
                      <w:sz w:val="21"/>
                      <w:color w:val="000000"/>
                    </w:rPr>
                    <w:t>6、支持智能识别镜头前的所有人物，并实时输出所有识别出的人像画面，支持AI语音跟踪；</w:t>
                  </w:r>
                  <w:r>
                    <w:br/>
                  </w:r>
                  <w:r>
                    <w:rPr>
                      <w:rFonts w:ascii="仿宋_GB2312" w:hAnsi="仿宋_GB2312" w:cs="仿宋_GB2312" w:eastAsia="仿宋_GB2312"/>
                      <w:sz w:val="21"/>
                      <w:color w:val="000000"/>
                    </w:rPr>
                    <w:t>7、支持Opus、G.722.1C、G.722.1、G.722、G.711等音频编解码协议；</w:t>
                  </w:r>
                  <w:r>
                    <w:br/>
                  </w:r>
                  <w:r>
                    <w:rPr>
                      <w:rFonts w:ascii="仿宋_GB2312" w:hAnsi="仿宋_GB2312" w:cs="仿宋_GB2312" w:eastAsia="仿宋_GB2312"/>
                      <w:sz w:val="21"/>
                      <w:color w:val="000000"/>
                    </w:rPr>
                    <w:t>8、终端支持主流4k@30fps，辅流4k@15fps；</w:t>
                  </w:r>
                  <w:r>
                    <w:br/>
                  </w:r>
                  <w:r>
                    <w:rPr>
                      <w:rFonts w:ascii="仿宋_GB2312" w:hAnsi="仿宋_GB2312" w:cs="仿宋_GB2312" w:eastAsia="仿宋_GB2312"/>
                      <w:sz w:val="21"/>
                      <w:color w:val="000000"/>
                    </w:rPr>
                    <w:t>9、终端IP带宽支持不低于6Mb/s；</w:t>
                  </w:r>
                  <w:r>
                    <w:br/>
                  </w:r>
                  <w:r>
                    <w:rPr>
                      <w:rFonts w:ascii="仿宋_GB2312" w:hAnsi="仿宋_GB2312" w:cs="仿宋_GB2312" w:eastAsia="仿宋_GB2312"/>
                      <w:sz w:val="21"/>
                      <w:color w:val="000000"/>
                    </w:rPr>
                    <w:t>10、支持噪声抑制，支持智能识别出非人声，并可完全消除不低于90分贝的噪声；</w:t>
                  </w:r>
                  <w:r>
                    <w:br/>
                  </w:r>
                  <w:r>
                    <w:rPr>
                      <w:rFonts w:ascii="仿宋_GB2312" w:hAnsi="仿宋_GB2312" w:cs="仿宋_GB2312" w:eastAsia="仿宋_GB2312"/>
                      <w:sz w:val="21"/>
                      <w:color w:val="000000"/>
                    </w:rPr>
                    <w:t>11、终端最高支持30%抗视频丢包能力，支持70%抗音频丢包；</w:t>
                  </w:r>
                  <w:r>
                    <w:br/>
                  </w:r>
                  <w:r>
                    <w:rPr>
                      <w:rFonts w:ascii="仿宋_GB2312" w:hAnsi="仿宋_GB2312" w:cs="仿宋_GB2312" w:eastAsia="仿宋_GB2312"/>
                      <w:sz w:val="21"/>
                      <w:color w:val="000000"/>
                    </w:rPr>
                    <w:t>▲设备需接入看守所远程提讯系统，实现数据录入和对接（提供相关证明文件）</w:t>
                  </w: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电子签名捺印设备</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一、实现功能：电子签名、指纹捺印、笔录文书确认朗读。</w:t>
                  </w:r>
                  <w:r>
                    <w:br/>
                  </w:r>
                  <w:r>
                    <w:rPr>
                      <w:rFonts w:ascii="仿宋_GB2312" w:hAnsi="仿宋_GB2312" w:cs="仿宋_GB2312" w:eastAsia="仿宋_GB2312"/>
                      <w:sz w:val="21"/>
                      <w:color w:val="000000"/>
                    </w:rPr>
                    <w:t>二、电子签名捺印设备要求</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1）设备形态要求</w:t>
                  </w:r>
                  <w:r>
                    <w:br/>
                  </w:r>
                  <w:r>
                    <w:rPr>
                      <w:rFonts w:ascii="仿宋_GB2312" w:hAnsi="仿宋_GB2312" w:cs="仿宋_GB2312" w:eastAsia="仿宋_GB2312"/>
                      <w:sz w:val="21"/>
                      <w:color w:val="000000"/>
                    </w:rPr>
                    <w:t>专用电子签名按捺设备应为一体化设备硬件，同时具备电子签名和指纹按捺采集功能。专用电子签名捺印设备应是带有操作系统设备，集电磁手写、电容</w:t>
                  </w:r>
                  <w:r>
                    <w:rPr>
                      <w:rFonts w:ascii="仿宋_GB2312" w:hAnsi="仿宋_GB2312" w:cs="仿宋_GB2312" w:eastAsia="仿宋_GB2312"/>
                      <w:sz w:val="21"/>
                      <w:color w:val="000000"/>
                    </w:rPr>
                    <w:t>触控、指纹采集、录音录像、数据加密存储等功能。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2）原笔迹签名要求</w:t>
                  </w:r>
                  <w:r>
                    <w:br/>
                  </w:r>
                  <w:r>
                    <w:rPr>
                      <w:rFonts w:ascii="仿宋_GB2312" w:hAnsi="仿宋_GB2312" w:cs="仿宋_GB2312" w:eastAsia="仿宋_GB2312"/>
                      <w:sz w:val="21"/>
                      <w:color w:val="000000"/>
                    </w:rPr>
                    <w:t>设备应具备电磁屏，当使用人用电磁笔在电磁屏幕上书写，根据电磁压感技术能写出不同风格的个性笔锋，还能控制笔迹粗细，实现完美书写，能够真实还原手写笔迹。支持签名提交后，自动生成</w:t>
                  </w:r>
                  <w:r>
                    <w:rPr>
                      <w:rFonts w:ascii="仿宋_GB2312" w:hAnsi="仿宋_GB2312" w:cs="仿宋_GB2312" w:eastAsia="仿宋_GB2312"/>
                      <w:sz w:val="21"/>
                      <w:color w:val="000000"/>
                    </w:rPr>
                    <w:t>XML格式签名笔迹。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3）指纹采集要求</w:t>
                  </w:r>
                  <w:r>
                    <w:br/>
                  </w:r>
                  <w:r>
                    <w:rPr>
                      <w:rFonts w:ascii="仿宋_GB2312" w:hAnsi="仿宋_GB2312" w:cs="仿宋_GB2312" w:eastAsia="仿宋_GB2312"/>
                      <w:sz w:val="21"/>
                      <w:color w:val="000000"/>
                    </w:rPr>
                    <w:t>设备应采用符合公安部标准的指纹模块，能采集标准指纹数据。</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4）同步录音录像要求</w:t>
                  </w:r>
                  <w:r>
                    <w:br/>
                  </w:r>
                  <w:r>
                    <w:rPr>
                      <w:rFonts w:ascii="仿宋_GB2312" w:hAnsi="仿宋_GB2312" w:cs="仿宋_GB2312" w:eastAsia="仿宋_GB2312"/>
                      <w:sz w:val="21"/>
                      <w:color w:val="000000"/>
                    </w:rPr>
                    <w:t>设备应配备广角镜头，具备</w:t>
                  </w:r>
                  <w:r>
                    <w:rPr>
                      <w:rFonts w:ascii="仿宋_GB2312" w:hAnsi="仿宋_GB2312" w:cs="仿宋_GB2312" w:eastAsia="仿宋_GB2312"/>
                      <w:sz w:val="21"/>
                      <w:color w:val="000000"/>
                    </w:rPr>
                    <w:t>180度无畸变摄像，实现电子签名捺印过程同步录音录像。音视频内容应有签名人的人脸图像、签字动作、签字内容和音频内容。</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5）安全功能要求</w:t>
                  </w:r>
                  <w:r>
                    <w:br/>
                  </w:r>
                  <w:r>
                    <w:rPr>
                      <w:rFonts w:ascii="仿宋_GB2312" w:hAnsi="仿宋_GB2312" w:cs="仿宋_GB2312" w:eastAsia="仿宋_GB2312"/>
                      <w:sz w:val="21"/>
                      <w:color w:val="000000"/>
                    </w:rPr>
                    <w:t>设备应采用国产核心芯片，并内置国密芯片，并支持国密加密算法。</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6）文书展示要求</w:t>
                  </w:r>
                  <w:r>
                    <w:br/>
                  </w:r>
                  <w:r>
                    <w:rPr>
                      <w:rFonts w:ascii="仿宋_GB2312" w:hAnsi="仿宋_GB2312" w:cs="仿宋_GB2312" w:eastAsia="仿宋_GB2312"/>
                      <w:sz w:val="21"/>
                      <w:color w:val="000000"/>
                    </w:rPr>
                    <w:t>设备应采用高分辨率，屏幕具备电容多点触控功能，可以直接在一体化设备屏幕上查看文书内容，</w:t>
                  </w:r>
                  <w:r>
                    <w:rPr>
                      <w:rFonts w:ascii="仿宋_GB2312" w:hAnsi="仿宋_GB2312" w:cs="仿宋_GB2312" w:eastAsia="仿宋_GB2312"/>
                      <w:sz w:val="21"/>
                      <w:color w:val="000000"/>
                    </w:rPr>
                    <w:t>指定签字、捺印的文书位置。</w:t>
                  </w:r>
                  <w:r>
                    <w:br/>
                  </w:r>
                  <w:r>
                    <w:rPr>
                      <w:rFonts w:ascii="仿宋_GB2312" w:hAnsi="仿宋_GB2312" w:cs="仿宋_GB2312" w:eastAsia="仿宋_GB2312"/>
                      <w:sz w:val="21"/>
                      <w:color w:val="000000"/>
                    </w:rPr>
                    <w:t>三、设备参数要求：</w:t>
                  </w:r>
                  <w:r>
                    <w:br/>
                  </w:r>
                  <w:r>
                    <w:rPr>
                      <w:rFonts w:ascii="仿宋_GB2312" w:hAnsi="仿宋_GB2312" w:cs="仿宋_GB2312" w:eastAsia="仿宋_GB2312"/>
                      <w:sz w:val="21"/>
                      <w:color w:val="000000"/>
                    </w:rPr>
                    <w:t>1.屏幕尺寸：10英寸及以上显示屏</w:t>
                  </w:r>
                  <w:r>
                    <w:br/>
                  </w:r>
                  <w:r>
                    <w:rPr>
                      <w:rFonts w:ascii="仿宋_GB2312" w:hAnsi="仿宋_GB2312" w:cs="仿宋_GB2312" w:eastAsia="仿宋_GB2312"/>
                      <w:sz w:val="21"/>
                      <w:color w:val="000000"/>
                    </w:rPr>
                    <w:t>2.分辨率：1280x800以上</w:t>
                  </w:r>
                  <w:r>
                    <w:br/>
                  </w:r>
                  <w:r>
                    <w:rPr>
                      <w:rFonts w:ascii="仿宋_GB2312" w:hAnsi="仿宋_GB2312" w:cs="仿宋_GB2312" w:eastAsia="仿宋_GB2312"/>
                      <w:sz w:val="21"/>
                      <w:color w:val="000000"/>
                    </w:rPr>
                    <w:t>3.CPU：4核心及以上,1.6GHZ以上,</w:t>
                  </w:r>
                  <w:r>
                    <w:br/>
                  </w:r>
                  <w:r>
                    <w:rPr>
                      <w:rFonts w:ascii="仿宋_GB2312" w:hAnsi="仿宋_GB2312" w:cs="仿宋_GB2312" w:eastAsia="仿宋_GB2312"/>
                      <w:sz w:val="21"/>
                      <w:color w:val="000000"/>
                    </w:rPr>
                    <w:t>4.内存：运行内存不低于2GB，本机存储不低于16GB</w:t>
                  </w:r>
                  <w:r>
                    <w:br/>
                  </w:r>
                  <w:r>
                    <w:rPr>
                      <w:rFonts w:ascii="仿宋_GB2312" w:hAnsi="仿宋_GB2312" w:cs="仿宋_GB2312" w:eastAsia="仿宋_GB2312"/>
                      <w:sz w:val="21"/>
                      <w:color w:val="000000"/>
                    </w:rPr>
                    <w:t>5.系统：安卓7.1及以上</w:t>
                  </w:r>
                  <w:r>
                    <w:br/>
                  </w:r>
                  <w:r>
                    <w:rPr>
                      <w:rFonts w:ascii="仿宋_GB2312" w:hAnsi="仿宋_GB2312" w:cs="仿宋_GB2312" w:eastAsia="仿宋_GB2312"/>
                      <w:sz w:val="21"/>
                      <w:color w:val="000000"/>
                    </w:rPr>
                    <w:t>6.感应方式：电磁感应</w:t>
                  </w:r>
                  <w:r>
                    <w:br/>
                  </w:r>
                  <w:r>
                    <w:rPr>
                      <w:rFonts w:ascii="仿宋_GB2312" w:hAnsi="仿宋_GB2312" w:cs="仿宋_GB2312" w:eastAsia="仿宋_GB2312"/>
                      <w:sz w:val="21"/>
                      <w:color w:val="000000"/>
                    </w:rPr>
                    <w:t>7.笔：无源电磁笔</w:t>
                  </w:r>
                  <w:r>
                    <w:br/>
                  </w:r>
                  <w:r>
                    <w:rPr>
                      <w:rFonts w:ascii="仿宋_GB2312" w:hAnsi="仿宋_GB2312" w:cs="仿宋_GB2312" w:eastAsia="仿宋_GB2312"/>
                      <w:sz w:val="21"/>
                      <w:color w:val="000000"/>
                    </w:rPr>
                    <w:t>8.摄像头：1个300万像素及以上</w:t>
                  </w:r>
                  <w:r>
                    <w:br/>
                  </w:r>
                  <w:r>
                    <w:rPr>
                      <w:rFonts w:ascii="仿宋_GB2312" w:hAnsi="仿宋_GB2312" w:cs="仿宋_GB2312" w:eastAsia="仿宋_GB2312"/>
                      <w:sz w:val="21"/>
                      <w:color w:val="000000"/>
                    </w:rPr>
                    <w:t>9.指纹采集：电容式（公安标准）</w:t>
                  </w:r>
                  <w:r>
                    <w:br/>
                  </w:r>
                  <w:r>
                    <w:rPr>
                      <w:rFonts w:ascii="仿宋_GB2312" w:hAnsi="仿宋_GB2312" w:cs="仿宋_GB2312" w:eastAsia="仿宋_GB2312"/>
                      <w:sz w:val="21"/>
                      <w:color w:val="000000"/>
                    </w:rPr>
                    <w:t>10.加密：支持国密加密算法</w:t>
                  </w:r>
                  <w:r>
                    <w:br/>
                  </w:r>
                  <w:r>
                    <w:rPr>
                      <w:rFonts w:ascii="仿宋_GB2312" w:hAnsi="仿宋_GB2312" w:cs="仿宋_GB2312" w:eastAsia="仿宋_GB2312"/>
                      <w:sz w:val="21"/>
                      <w:color w:val="000000"/>
                    </w:rPr>
                    <w:t>11.连接方式：USB2.0及以上。</w:t>
                  </w:r>
                  <w:r>
                    <w:br/>
                  </w:r>
                  <w:r>
                    <w:rPr>
                      <w:rFonts w:ascii="仿宋_GB2312" w:hAnsi="仿宋_GB2312" w:cs="仿宋_GB2312" w:eastAsia="仿宋_GB2312"/>
                      <w:sz w:val="21"/>
                      <w:color w:val="000000"/>
                    </w:rPr>
                    <w:t>▲设备需接入看守所远程提讯系统，实现数据录入和对接（提供相关证明文件）</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1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所级远程提讯模块及服务</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模块配置：</w:t>
                  </w:r>
                  <w:r>
                    <w:br/>
                  </w:r>
                  <w:r>
                    <w:rPr>
                      <w:rFonts w:ascii="仿宋_GB2312" w:hAnsi="仿宋_GB2312" w:cs="仿宋_GB2312" w:eastAsia="仿宋_GB2312"/>
                      <w:sz w:val="21"/>
                      <w:color w:val="000000"/>
                    </w:rPr>
                    <w:t>1.提讯民警审讯端：审讯预约、案件信息、远程审讯、笔录制作、远程签名捺印、审讯录音录像、文书送达；</w:t>
                  </w:r>
                  <w:r>
                    <w:br/>
                  </w:r>
                  <w:r>
                    <w:rPr>
                      <w:rFonts w:ascii="仿宋_GB2312" w:hAnsi="仿宋_GB2312" w:cs="仿宋_GB2312" w:eastAsia="仿宋_GB2312"/>
                      <w:sz w:val="21"/>
                      <w:color w:val="000000"/>
                    </w:rPr>
                    <w:t>2.提讯指挥管理端：提讯远程指挥、提讯记录管理、场所管理、系统管理；</w:t>
                  </w:r>
                  <w:r>
                    <w:br/>
                  </w:r>
                  <w:r>
                    <w:rPr>
                      <w:rFonts w:ascii="仿宋_GB2312" w:hAnsi="仿宋_GB2312" w:cs="仿宋_GB2312" w:eastAsia="仿宋_GB2312"/>
                      <w:sz w:val="21"/>
                      <w:color w:val="000000"/>
                    </w:rPr>
                    <w:t>3.监管民警提讯端：提讯日程管理、远程提讯管理、提讯证还押、提讯签名捺印、提讯台账、送达文书、场所管理</w:t>
                  </w:r>
                </w:p>
              </w:tc>
              <w:tc>
                <w:tcPr>
                  <w:tcW w:type="dxa" w:w="13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17"/>
                  <w:vMerge/>
                  <w:tcBorders>
                    <w:top w:val="none" w:color="000000" w:sz="4"/>
                    <w:left w:val="none" w:color="000000" w:sz="4"/>
                    <w:bottom w:val="single" w:color="000000" w:sz="4"/>
                    <w:right w:val="single" w:color="000000" w:sz="4"/>
                  </w:tcBorders>
                </w:tcP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对接：</w:t>
                  </w:r>
                  <w:r>
                    <w:br/>
                  </w:r>
                  <w:r>
                    <w:rPr>
                      <w:rFonts w:ascii="仿宋_GB2312" w:hAnsi="仿宋_GB2312" w:cs="仿宋_GB2312" w:eastAsia="仿宋_GB2312"/>
                      <w:sz w:val="21"/>
                      <w:color w:val="000000"/>
                    </w:rPr>
                    <w:t>1.与远程提讯系统平台对接</w:t>
                  </w:r>
                  <w:r>
                    <w:br/>
                  </w:r>
                  <w:r>
                    <w:rPr>
                      <w:rFonts w:ascii="仿宋_GB2312" w:hAnsi="仿宋_GB2312" w:cs="仿宋_GB2312" w:eastAsia="仿宋_GB2312"/>
                      <w:sz w:val="21"/>
                      <w:color w:val="000000"/>
                    </w:rPr>
                    <w:t>2.与看守所对接</w:t>
                  </w:r>
                </w:p>
              </w:tc>
              <w:tc>
                <w:tcPr>
                  <w:tcW w:type="dxa" w:w="138"/>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317"/>
                  <w:vMerge/>
                  <w:tcBorders>
                    <w:top w:val="none" w:color="000000" w:sz="4"/>
                    <w:left w:val="none" w:color="000000" w:sz="4"/>
                    <w:bottom w:val="single" w:color="000000" w:sz="4"/>
                    <w:right w:val="single" w:color="000000" w:sz="4"/>
                  </w:tcBorders>
                </w:tcP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包含一年运维服务，运维内容如下：</w:t>
                  </w:r>
                  <w:r>
                    <w:rPr>
                      <w:rFonts w:ascii="仿宋_GB2312" w:hAnsi="仿宋_GB2312" w:cs="仿宋_GB2312" w:eastAsia="仿宋_GB2312"/>
                      <w:sz w:val="21"/>
                      <w:color w:val="000000"/>
                    </w:rPr>
                    <w:t>1.产品软件在线升级；2.远程电话技术支持；3.远程微信群日常故障排查和问题处理。</w:t>
                  </w:r>
                </w:p>
              </w:tc>
              <w:tc>
                <w:tcPr>
                  <w:tcW w:type="dxa" w:w="138"/>
                  <w:vMerge/>
                  <w:tcBorders>
                    <w:top w:val="none" w:color="000000" w:sz="4"/>
                    <w:left w:val="none" w:color="000000" w:sz="4"/>
                    <w:bottom w:val="single" w:color="000000" w:sz="4"/>
                    <w:right w:val="single" w:color="000000" w:sz="4"/>
                  </w:tcBorders>
                </w:tcPr>
                <w:p/>
              </w:tc>
              <w:tc>
                <w:tcPr>
                  <w:tcW w:type="dxa" w:w="138"/>
                  <w:vMerge/>
                  <w:tcBorders>
                    <w:top w:val="none" w:color="000000" w:sz="4"/>
                    <w:left w:val="none" w:color="000000" w:sz="4"/>
                    <w:bottom w:val="single" w:color="000000" w:sz="4"/>
                    <w:right w:val="single" w:color="000000" w:sz="4"/>
                  </w:tcBorders>
                </w:tcP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远程提讯显示终端</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50寸，4K超高清护眼智能液晶平板电视机；支持格式（高清）：2160p；200-300尼特亮度；5000:1对比度；杜比数字音频解码，虚拟环绕立体声，智能语音助手；安卓操作系统全新升级；USB输入不少于2个，HDMI接口不少于2个；四核CPU，运行内存不少于1.5GB，存储内存不少于8GB</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3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电视机固定支架</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挂壁式固定支架，钢制喷漆，可承重</w:t>
                  </w:r>
                  <w:r>
                    <w:rPr>
                      <w:rFonts w:ascii="仿宋_GB2312" w:hAnsi="仿宋_GB2312" w:cs="仿宋_GB2312" w:eastAsia="仿宋_GB2312"/>
                      <w:sz w:val="21"/>
                      <w:color w:val="000000"/>
                    </w:rPr>
                    <w:t>100KG以上；</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付</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温湿度显示屏</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1、支持温度、湿度信息检测；</w:t>
                  </w:r>
                  <w:r>
                    <w:br/>
                  </w:r>
                  <w:r>
                    <w:rPr>
                      <w:rFonts w:ascii="仿宋_GB2312" w:hAnsi="仿宋_GB2312" w:cs="仿宋_GB2312" w:eastAsia="仿宋_GB2312"/>
                      <w:sz w:val="21"/>
                      <w:color w:val="000000"/>
                    </w:rPr>
                    <w:t>2、支持1路相机接入，分辨率最高支持400W；</w:t>
                  </w:r>
                  <w:r>
                    <w:br/>
                  </w:r>
                  <w:r>
                    <w:rPr>
                      <w:rFonts w:ascii="仿宋_GB2312" w:hAnsi="仿宋_GB2312" w:cs="仿宋_GB2312" w:eastAsia="仿宋_GB2312"/>
                      <w:sz w:val="21"/>
                      <w:color w:val="000000"/>
                    </w:rPr>
                    <w:t>3、支持对接入的相机画面进行环境信息叠加处理，并被NVR或者平台添加（添加方式与IPC类似）；</w:t>
                  </w:r>
                  <w:r>
                    <w:br/>
                  </w:r>
                  <w:r>
                    <w:rPr>
                      <w:rFonts w:ascii="仿宋_GB2312" w:hAnsi="仿宋_GB2312" w:cs="仿宋_GB2312" w:eastAsia="仿宋_GB2312"/>
                      <w:sz w:val="21"/>
                      <w:color w:val="000000"/>
                    </w:rPr>
                    <w:t>4、支持POE供电（交换机/NVR/审讯主机的POE口可以对其供电）；</w:t>
                  </w:r>
                  <w:r>
                    <w:br/>
                  </w:r>
                  <w:r>
                    <w:rPr>
                      <w:rFonts w:ascii="仿宋_GB2312" w:hAnsi="仿宋_GB2312" w:cs="仿宋_GB2312" w:eastAsia="仿宋_GB2312"/>
                      <w:sz w:val="21"/>
                      <w:color w:val="000000"/>
                    </w:rPr>
                    <w:t>5、显示时间精确到秒；</w:t>
                  </w:r>
                  <w:r>
                    <w:br/>
                  </w:r>
                  <w:r>
                    <w:rPr>
                      <w:rFonts w:ascii="仿宋_GB2312" w:hAnsi="仿宋_GB2312" w:cs="仿宋_GB2312" w:eastAsia="仿宋_GB2312"/>
                      <w:sz w:val="21"/>
                      <w:color w:val="000000"/>
                    </w:rPr>
                    <w:t>6、支持RS485协议上传环境数据、校时；</w:t>
                  </w:r>
                  <w:r>
                    <w:br/>
                  </w:r>
                  <w:r>
                    <w:rPr>
                      <w:rFonts w:ascii="仿宋_GB2312" w:hAnsi="仿宋_GB2312" w:cs="仿宋_GB2312" w:eastAsia="仿宋_GB2312"/>
                      <w:sz w:val="21"/>
                      <w:color w:val="000000"/>
                    </w:rPr>
                    <w:t>7、支持网络ISAPI协议上传环境数据、校时；</w:t>
                  </w:r>
                  <w:r>
                    <w:br/>
                  </w:r>
                  <w:r>
                    <w:rPr>
                      <w:rFonts w:ascii="仿宋_GB2312" w:hAnsi="仿宋_GB2312" w:cs="仿宋_GB2312" w:eastAsia="仿宋_GB2312"/>
                      <w:sz w:val="21"/>
                      <w:color w:val="000000"/>
                    </w:rPr>
                    <w:t>8、支持设置TCP、UDP、GB/T28181、NTP、RTSP、HTTP、HTTPS、DHCP、ONVIF网络协议；</w:t>
                  </w:r>
                  <w:r>
                    <w:br/>
                  </w:r>
                  <w:r>
                    <w:rPr>
                      <w:rFonts w:ascii="仿宋_GB2312" w:hAnsi="仿宋_GB2312" w:cs="仿宋_GB2312" w:eastAsia="仿宋_GB2312"/>
                      <w:sz w:val="21"/>
                      <w:color w:val="000000"/>
                    </w:rPr>
                    <w:t>9、湿度检测范围：0%～100%，湿度检测误差：≤±4%RH，支持设置湿度监测报警，当湿度大于等于特定值、小于等于特定值、在设定区间之内、在设定区间之外时，设备可实时发送报警或者触发本地报警输出；</w:t>
                  </w:r>
                  <w:r>
                    <w:br/>
                  </w:r>
                  <w:r>
                    <w:rPr>
                      <w:rFonts w:ascii="仿宋_GB2312" w:hAnsi="仿宋_GB2312" w:cs="仿宋_GB2312" w:eastAsia="仿宋_GB2312"/>
                      <w:sz w:val="21"/>
                      <w:color w:val="000000"/>
                    </w:rPr>
                    <w:t>10、采用高精度的环境检测传感器，性能稳定可靠；</w:t>
                  </w:r>
                  <w:r>
                    <w:br/>
                  </w:r>
                  <w:r>
                    <w:rPr>
                      <w:rFonts w:ascii="仿宋_GB2312" w:hAnsi="仿宋_GB2312" w:cs="仿宋_GB2312" w:eastAsia="仿宋_GB2312"/>
                      <w:sz w:val="21"/>
                      <w:color w:val="000000"/>
                    </w:rPr>
                    <w:t>11、温度检测范围：-40℃～+125℃，温度检测误差：≤±1℃，支持设置温度监测报警，当温度大于等于特定值、小于等于特定值、在设定区间之内、在设定区间之外时，设备可实时发送报警或者触发本地报警输出；</w:t>
                  </w:r>
                  <w:r>
                    <w:br/>
                  </w:r>
                  <w:r>
                    <w:rPr>
                      <w:rFonts w:ascii="仿宋_GB2312" w:hAnsi="仿宋_GB2312" w:cs="仿宋_GB2312" w:eastAsia="仿宋_GB2312"/>
                      <w:sz w:val="21"/>
                      <w:color w:val="000000"/>
                    </w:rPr>
                    <w:t>12、采用静态显示，防白光处理，防止图像闪烁，适合同步录像应用；</w:t>
                  </w:r>
                  <w:r>
                    <w:br/>
                  </w:r>
                  <w:r>
                    <w:rPr>
                      <w:rFonts w:ascii="仿宋_GB2312" w:hAnsi="仿宋_GB2312" w:cs="仿宋_GB2312" w:eastAsia="仿宋_GB2312"/>
                      <w:sz w:val="21"/>
                      <w:color w:val="000000"/>
                    </w:rPr>
                    <w:t>13、外部接口：485接口，RJ45自适应以太网口，报警1进1出。</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块</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高清监控摄像机</w:t>
                  </w:r>
                </w:p>
              </w:tc>
              <w:tc>
                <w:tcPr>
                  <w:tcW w:type="dxa" w:w="15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400万 1/3" CMOS 变焦半球型星光网络摄像机</w:t>
                  </w:r>
                  <w:r>
                    <w:br/>
                  </w:r>
                  <w:r>
                    <w:rPr>
                      <w:rFonts w:ascii="仿宋_GB2312" w:hAnsi="仿宋_GB2312" w:cs="仿宋_GB2312" w:eastAsia="仿宋_GB2312"/>
                      <w:sz w:val="21"/>
                      <w:color w:val="000000"/>
                    </w:rPr>
                    <w:t>最高分辨率可达</w:t>
                  </w:r>
                  <w:r>
                    <w:rPr>
                      <w:rFonts w:ascii="仿宋_GB2312" w:hAnsi="仿宋_GB2312" w:cs="仿宋_GB2312" w:eastAsia="仿宋_GB2312"/>
                      <w:sz w:val="21"/>
                      <w:color w:val="000000"/>
                    </w:rPr>
                    <w:t>2688 × 1520 @25 fps，在该分辨率下可输出实时图像</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Smart侦测：场景变更侦测，虚焦侦测，区域入侵侦测，越界侦测，进入区域侦测，离开区域侦测，物品遗留侦测，物品拿取侦测，徘徊侦测，停车侦测，人员聚集侦测，快速移动侦测，音频异常侦测，音频陡升侦测，音频陡降侦测</w:t>
                  </w:r>
                  <w:r>
                    <w:br/>
                  </w:r>
                  <w:r>
                    <w:rPr>
                      <w:rFonts w:ascii="仿宋_GB2312" w:hAnsi="仿宋_GB2312" w:cs="仿宋_GB2312" w:eastAsia="仿宋_GB2312"/>
                      <w:sz w:val="21"/>
                      <w:color w:val="000000"/>
                    </w:rPr>
                    <w:t>支持背光补偿，强光抑制，</w:t>
                  </w:r>
                  <w:r>
                    <w:rPr>
                      <w:rFonts w:ascii="仿宋_GB2312" w:hAnsi="仿宋_GB2312" w:cs="仿宋_GB2312" w:eastAsia="仿宋_GB2312"/>
                      <w:sz w:val="21"/>
                      <w:color w:val="000000"/>
                    </w:rPr>
                    <w:t>3D数字降噪，120 dB宽动态，电动变焦</w:t>
                  </w:r>
                  <w:r>
                    <w:br/>
                  </w:r>
                  <w:r>
                    <w:rPr>
                      <w:rFonts w:ascii="仿宋_GB2312" w:hAnsi="仿宋_GB2312" w:cs="仿宋_GB2312" w:eastAsia="仿宋_GB2312"/>
                      <w:sz w:val="21"/>
                      <w:color w:val="000000"/>
                    </w:rPr>
                    <w:t>采用高效阵列红外灯，使用寿命长，红外照射距离最远可达</w:t>
                  </w:r>
                  <w:r>
                    <w:rPr>
                      <w:rFonts w:ascii="仿宋_GB2312" w:hAnsi="仿宋_GB2312" w:cs="仿宋_GB2312" w:eastAsia="仿宋_GB2312"/>
                      <w:sz w:val="21"/>
                      <w:color w:val="000000"/>
                    </w:rPr>
                    <w:t>30 m</w:t>
                  </w:r>
                  <w:r>
                    <w:br/>
                  </w:r>
                  <w:r>
                    <w:rPr>
                      <w:rFonts w:ascii="仿宋_GB2312" w:hAnsi="仿宋_GB2312" w:cs="仿宋_GB2312" w:eastAsia="仿宋_GB2312"/>
                      <w:sz w:val="21"/>
                      <w:color w:val="000000"/>
                    </w:rPr>
                    <w:t>支持最大</w:t>
                  </w:r>
                  <w:r>
                    <w:rPr>
                      <w:rFonts w:ascii="仿宋_GB2312" w:hAnsi="仿宋_GB2312" w:cs="仿宋_GB2312" w:eastAsia="仿宋_GB2312"/>
                      <w:sz w:val="21"/>
                      <w:color w:val="000000"/>
                    </w:rPr>
                    <w:t>256 GB MicroSD/MicroSDHC/MicroSDXC卡本地存储</w:t>
                  </w:r>
                  <w:r>
                    <w:br/>
                  </w:r>
                  <w:r>
                    <w:rPr>
                      <w:rFonts w:ascii="仿宋_GB2312" w:hAnsi="仿宋_GB2312" w:cs="仿宋_GB2312" w:eastAsia="仿宋_GB2312"/>
                      <w:sz w:val="21"/>
                      <w:color w:val="000000"/>
                    </w:rPr>
                    <w:t>1个内置麦克风，高清拾音</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1路报警输入，1路报警输出，1路音频输入，1路音频输出</w:t>
                  </w:r>
                  <w:r>
                    <w:br/>
                  </w:r>
                  <w:r>
                    <w:rPr>
                      <w:rFonts w:ascii="仿宋_GB2312" w:hAnsi="仿宋_GB2312" w:cs="仿宋_GB2312" w:eastAsia="仿宋_GB2312"/>
                      <w:sz w:val="21"/>
                      <w:color w:val="000000"/>
                    </w:rPr>
                    <w:t>支持：</w:t>
                  </w:r>
                  <w:r>
                    <w:rPr>
                      <w:rFonts w:ascii="仿宋_GB2312" w:hAnsi="仿宋_GB2312" w:cs="仿宋_GB2312" w:eastAsia="仿宋_GB2312"/>
                      <w:sz w:val="21"/>
                      <w:color w:val="000000"/>
                    </w:rPr>
                    <w:t>DC12 V，100 mA电源输出，可用于拾音器供电</w:t>
                  </w:r>
                  <w:r>
                    <w:br/>
                  </w:r>
                  <w:r>
                    <w:rPr>
                      <w:rFonts w:ascii="仿宋_GB2312" w:hAnsi="仿宋_GB2312" w:cs="仿宋_GB2312" w:eastAsia="仿宋_GB2312"/>
                      <w:sz w:val="21"/>
                      <w:color w:val="000000"/>
                    </w:rPr>
                    <w:t>符合</w:t>
                  </w:r>
                  <w:r>
                    <w:rPr>
                      <w:rFonts w:ascii="仿宋_GB2312" w:hAnsi="仿宋_GB2312" w:cs="仿宋_GB2312" w:eastAsia="仿宋_GB2312"/>
                      <w:sz w:val="21"/>
                      <w:color w:val="000000"/>
                    </w:rPr>
                    <w:t>IP66防尘防水及IK10防暴设计，可靠性高</w:t>
                  </w:r>
                  <w:r>
                    <w:br/>
                  </w:r>
                  <w:r>
                    <w:rPr>
                      <w:rFonts w:ascii="仿宋_GB2312" w:hAnsi="仿宋_GB2312" w:cs="仿宋_GB2312" w:eastAsia="仿宋_GB2312"/>
                      <w:sz w:val="21"/>
                      <w:color w:val="000000"/>
                    </w:rPr>
                    <w:t>传感器类型：</w:t>
                  </w:r>
                  <w:r>
                    <w:rPr>
                      <w:rFonts w:ascii="仿宋_GB2312" w:hAnsi="仿宋_GB2312" w:cs="仿宋_GB2312" w:eastAsia="仿宋_GB2312"/>
                      <w:sz w:val="21"/>
                      <w:color w:val="000000"/>
                    </w:rPr>
                    <w:t>1/3" Progressive Scan CMOS</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最低照度：彩色：</w:t>
                  </w:r>
                  <w:r>
                    <w:rPr>
                      <w:rFonts w:ascii="仿宋_GB2312" w:hAnsi="仿宋_GB2312" w:cs="仿宋_GB2312" w:eastAsia="仿宋_GB2312"/>
                      <w:sz w:val="21"/>
                      <w:color w:val="000000"/>
                    </w:rPr>
                    <w:t>0.005 Lux @（F1.2，AGC ON），0 Lux with IR</w:t>
                  </w:r>
                  <w:r>
                    <w:br/>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调节角度：水平：</w:t>
                  </w:r>
                  <w:r>
                    <w:rPr>
                      <w:rFonts w:ascii="仿宋_GB2312" w:hAnsi="仿宋_GB2312" w:cs="仿宋_GB2312" w:eastAsia="仿宋_GB2312"/>
                      <w:sz w:val="21"/>
                      <w:color w:val="000000"/>
                    </w:rPr>
                    <w:t xml:space="preserve">0°~355°，垂直：0°~75°，旋转：0°~355° </w:t>
                  </w:r>
                  <w:r>
                    <w:br/>
                  </w:r>
                  <w:r>
                    <w:rPr>
                      <w:rFonts w:ascii="仿宋_GB2312" w:hAnsi="仿宋_GB2312" w:cs="仿宋_GB2312" w:eastAsia="仿宋_GB2312"/>
                      <w:sz w:val="21"/>
                      <w:color w:val="000000"/>
                    </w:rPr>
                    <w:t>焦距</w:t>
                  </w:r>
                  <w:r>
                    <w:rPr>
                      <w:rFonts w:ascii="仿宋_GB2312" w:hAnsi="仿宋_GB2312" w:cs="仿宋_GB2312" w:eastAsia="仿宋_GB2312"/>
                      <w:sz w:val="21"/>
                      <w:color w:val="000000"/>
                    </w:rPr>
                    <w:t>&amp;视场角：2.7~8 mm：水平视场角：102.5°~51.4°，垂直视场角：54.6°~28.9°，对角视场角：122.7°~59.2°</w:t>
                  </w:r>
                  <w:r>
                    <w:br/>
                  </w:r>
                  <w:r>
                    <w:rPr>
                      <w:rFonts w:ascii="仿宋_GB2312" w:hAnsi="仿宋_GB2312" w:cs="仿宋_GB2312" w:eastAsia="仿宋_GB2312"/>
                      <w:sz w:val="21"/>
                      <w:color w:val="000000"/>
                    </w:rPr>
                    <w:t>最大图像尺寸：</w:t>
                  </w:r>
                  <w:r>
                    <w:rPr>
                      <w:rFonts w:ascii="仿宋_GB2312" w:hAnsi="仿宋_GB2312" w:cs="仿宋_GB2312" w:eastAsia="仿宋_GB2312"/>
                      <w:sz w:val="21"/>
                      <w:color w:val="000000"/>
                    </w:rPr>
                    <w:t>2688 × 1520（默认2560 × 1440）</w:t>
                  </w:r>
                  <w:r>
                    <w:br/>
                  </w:r>
                  <w:r>
                    <w:rPr>
                      <w:rFonts w:ascii="仿宋_GB2312" w:hAnsi="仿宋_GB2312" w:cs="仿宋_GB2312" w:eastAsia="仿宋_GB2312"/>
                      <w:sz w:val="21"/>
                      <w:color w:val="000000"/>
                    </w:rPr>
                    <w:t>主码流：</w:t>
                  </w:r>
                  <w:r>
                    <w:rPr>
                      <w:rFonts w:ascii="仿宋_GB2312" w:hAnsi="仿宋_GB2312" w:cs="仿宋_GB2312" w:eastAsia="仿宋_GB2312"/>
                      <w:sz w:val="21"/>
                      <w:color w:val="000000"/>
                    </w:rPr>
                    <w:t xml:space="preserve">H.265/H.264，子码流：H.265/H.264/MJPEG，第三码流：.265/H.264 </w:t>
                  </w:r>
                  <w:r>
                    <w:br/>
                  </w:r>
                  <w:r>
                    <w:rPr>
                      <w:rFonts w:ascii="仿宋_GB2312" w:hAnsi="仿宋_GB2312" w:cs="仿宋_GB2312" w:eastAsia="仿宋_GB2312"/>
                      <w:sz w:val="21"/>
                      <w:color w:val="000000"/>
                    </w:rPr>
                    <w:t>网络：</w:t>
                  </w:r>
                  <w:r>
                    <w:rPr>
                      <w:rFonts w:ascii="仿宋_GB2312" w:hAnsi="仿宋_GB2312" w:cs="仿宋_GB2312" w:eastAsia="仿宋_GB2312"/>
                      <w:sz w:val="21"/>
                      <w:color w:val="000000"/>
                    </w:rPr>
                    <w:t>1个RJ45 10 M/100 M自适应以太网口</w:t>
                  </w:r>
                  <w:r>
                    <w:br/>
                  </w:r>
                  <w:r>
                    <w:rPr>
                      <w:rFonts w:ascii="仿宋_GB2312" w:hAnsi="仿宋_GB2312" w:cs="仿宋_GB2312" w:eastAsia="仿宋_GB2312"/>
                      <w:sz w:val="21"/>
                      <w:color w:val="000000"/>
                    </w:rPr>
                    <w:t>需对接国标流平台进行视频推送</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监督摄像机</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1、像素≥400万，靶面尺寸≥1/2.7"；</w:t>
                  </w:r>
                  <w:r>
                    <w:br/>
                  </w:r>
                  <w:r>
                    <w:rPr>
                      <w:rFonts w:ascii="仿宋_GB2312" w:hAnsi="仿宋_GB2312" w:cs="仿宋_GB2312" w:eastAsia="仿宋_GB2312"/>
                      <w:sz w:val="21"/>
                      <w:color w:val="000000"/>
                    </w:rPr>
                    <w:t>2、支持GB 35114 A级加密；</w:t>
                  </w:r>
                  <w:r>
                    <w:br/>
                  </w:r>
                  <w:r>
                    <w:rPr>
                      <w:rFonts w:ascii="仿宋_GB2312" w:hAnsi="仿宋_GB2312" w:cs="仿宋_GB2312" w:eastAsia="仿宋_GB2312"/>
                      <w:sz w:val="21"/>
                      <w:color w:val="000000"/>
                    </w:rPr>
                    <w:t>3、应支持固件安全检验功能，摄像机应采用加密存储；</w:t>
                  </w:r>
                  <w:r>
                    <w:br/>
                  </w:r>
                  <w:r>
                    <w:rPr>
                      <w:rFonts w:ascii="仿宋_GB2312" w:hAnsi="仿宋_GB2312" w:cs="仿宋_GB2312" w:eastAsia="仿宋_GB2312"/>
                      <w:sz w:val="21"/>
                      <w:color w:val="000000"/>
                    </w:rPr>
                    <w:t>4、内置GPU芯片；</w:t>
                  </w:r>
                  <w:r>
                    <w:br/>
                  </w:r>
                  <w:r>
                    <w:rPr>
                      <w:rFonts w:ascii="仿宋_GB2312" w:hAnsi="仿宋_GB2312" w:cs="仿宋_GB2312" w:eastAsia="仿宋_GB2312"/>
                      <w:sz w:val="21"/>
                      <w:color w:val="000000"/>
                    </w:rPr>
                    <w:t>5、麦克风内置≥2个；</w:t>
                  </w:r>
                  <w:r>
                    <w:br/>
                  </w:r>
                  <w:r>
                    <w:rPr>
                      <w:rFonts w:ascii="仿宋_GB2312" w:hAnsi="仿宋_GB2312" w:cs="仿宋_GB2312" w:eastAsia="仿宋_GB2312"/>
                      <w:sz w:val="21"/>
                      <w:color w:val="000000"/>
                    </w:rPr>
                    <w:t>6、具有≥1个RS485接口、1个报警输入接口、1个报警输出接口、1个音频输入接口、1个音频输出接口；</w:t>
                  </w:r>
                  <w:r>
                    <w:br/>
                  </w:r>
                  <w:r>
                    <w:rPr>
                      <w:rFonts w:ascii="仿宋_GB2312" w:hAnsi="仿宋_GB2312" w:cs="仿宋_GB2312" w:eastAsia="仿宋_GB2312"/>
                      <w:sz w:val="21"/>
                      <w:color w:val="000000"/>
                    </w:rPr>
                    <w:t>7、焦距≥2.7-13.5mm电动变焦；</w:t>
                  </w:r>
                  <w:r>
                    <w:br/>
                  </w:r>
                  <w:r>
                    <w:rPr>
                      <w:rFonts w:ascii="仿宋_GB2312" w:hAnsi="仿宋_GB2312" w:cs="仿宋_GB2312" w:eastAsia="仿宋_GB2312"/>
                      <w:sz w:val="21"/>
                      <w:color w:val="000000"/>
                    </w:rPr>
                    <w:t>8、摄像机采用半弧形鳞片镜面反射式补光灯，补光灯开启后，正面不可见补光灯灯珠，灯光均匀无波纹、圆环状、麻点状、条纹状及不规则亮斑；</w:t>
                  </w:r>
                  <w:r>
                    <w:br/>
                  </w:r>
                  <w:r>
                    <w:rPr>
                      <w:rFonts w:ascii="仿宋_GB2312" w:hAnsi="仿宋_GB2312" w:cs="仿宋_GB2312" w:eastAsia="仿宋_GB2312"/>
                      <w:sz w:val="21"/>
                      <w:color w:val="000000"/>
                    </w:rPr>
                    <w:t>9、红外补光距离≥30米；</w:t>
                  </w:r>
                  <w:r>
                    <w:br/>
                  </w:r>
                  <w:r>
                    <w:rPr>
                      <w:rFonts w:ascii="仿宋_GB2312" w:hAnsi="仿宋_GB2312" w:cs="仿宋_GB2312" w:eastAsia="仿宋_GB2312"/>
                      <w:sz w:val="21"/>
                      <w:color w:val="000000"/>
                    </w:rPr>
                    <w:t>10、最低照度彩色≤0.0002 lx，黑白≤0.0001 lx；</w:t>
                  </w:r>
                  <w:r>
                    <w:br/>
                  </w:r>
                  <w:r>
                    <w:rPr>
                      <w:rFonts w:ascii="仿宋_GB2312" w:hAnsi="仿宋_GB2312" w:cs="仿宋_GB2312" w:eastAsia="仿宋_GB2312"/>
                      <w:sz w:val="21"/>
                      <w:color w:val="000000"/>
                    </w:rPr>
                    <w:t>11、设备具有耀光抑制功能，耀光区域≤1%；</w:t>
                  </w:r>
                  <w:r>
                    <w:br/>
                  </w:r>
                  <w:r>
                    <w:rPr>
                      <w:rFonts w:ascii="仿宋_GB2312" w:hAnsi="仿宋_GB2312" w:cs="仿宋_GB2312" w:eastAsia="仿宋_GB2312"/>
                      <w:sz w:val="21"/>
                      <w:color w:val="000000"/>
                    </w:rPr>
                    <w:t>12、支持DC12V/POE供电；</w:t>
                  </w:r>
                  <w:r>
                    <w:br/>
                  </w:r>
                  <w:r>
                    <w:rPr>
                      <w:rFonts w:ascii="仿宋_GB2312" w:hAnsi="仿宋_GB2312" w:cs="仿宋_GB2312" w:eastAsia="仿宋_GB2312"/>
                      <w:sz w:val="21"/>
                      <w:color w:val="000000"/>
                    </w:rPr>
                    <w:t>13、防护等级≥IP67。</w:t>
                  </w:r>
                  <w:r>
                    <w:br/>
                  </w:r>
                  <w:r>
                    <w:rPr>
                      <w:rFonts w:ascii="仿宋_GB2312" w:hAnsi="仿宋_GB2312" w:cs="仿宋_GB2312" w:eastAsia="仿宋_GB2312"/>
                      <w:sz w:val="21"/>
                      <w:color w:val="000000"/>
                    </w:rPr>
                    <w:t>需对接国标流平台进行视频推送</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摄像机电源</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国标，</w:t>
                  </w:r>
                  <w:r>
                    <w:rPr>
                      <w:rFonts w:ascii="仿宋_GB2312" w:hAnsi="仿宋_GB2312" w:cs="仿宋_GB2312" w:eastAsia="仿宋_GB2312"/>
                      <w:sz w:val="21"/>
                      <w:color w:val="000000"/>
                    </w:rPr>
                    <w:t>12V1A输出，Φ2.1圆头，桌面式，输入350mm，输出800mm</w:t>
                  </w:r>
                  <w:r>
                    <w:br/>
                  </w:r>
                  <w:r>
                    <w:rPr>
                      <w:rFonts w:ascii="仿宋_GB2312" w:hAnsi="仿宋_GB2312" w:cs="仿宋_GB2312" w:eastAsia="仿宋_GB2312"/>
                      <w:sz w:val="21"/>
                      <w:color w:val="000000"/>
                    </w:rPr>
                    <w:t>输入电压：</w:t>
                  </w:r>
                  <w:r>
                    <w:rPr>
                      <w:rFonts w:ascii="仿宋_GB2312" w:hAnsi="仿宋_GB2312" w:cs="仿宋_GB2312" w:eastAsia="仿宋_GB2312"/>
                      <w:sz w:val="21"/>
                      <w:color w:val="000000"/>
                    </w:rPr>
                    <w:t>AC170V~240V</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高保真拾音器</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频率响应：</w:t>
                  </w:r>
                  <w:r>
                    <w:rPr>
                      <w:rFonts w:ascii="仿宋_GB2312" w:hAnsi="仿宋_GB2312" w:cs="仿宋_GB2312" w:eastAsia="仿宋_GB2312"/>
                      <w:sz w:val="21"/>
                      <w:color w:val="000000"/>
                    </w:rPr>
                    <w:t>20Hz～20KHz，灵敏度：-32dB，输出信号幅度：2.5Vpp/-25db，麦克风：高灵敏度全指向电容咪头，拾音距离：5米，拾音面积：80平方米，信噪比：80dB(1米40dB音源) 50dB(5米40dB音源) 1KHz at 1 pa，动态范围：98dB(1KHz at Max dB SPL)，降噪能力：20dB自适应降噪，输出阻抗：非平衡600欧姆，音频传输距离：30米</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个</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询问终端</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技术路线：</w:t>
                  </w:r>
                  <w:r>
                    <w:rPr>
                      <w:rFonts w:ascii="仿宋_GB2312" w:hAnsi="仿宋_GB2312" w:cs="仿宋_GB2312" w:eastAsia="仿宋_GB2312"/>
                      <w:sz w:val="21"/>
                      <w:color w:val="000000"/>
                    </w:rPr>
                    <w:t>Intel；</w:t>
                  </w:r>
                  <w:r>
                    <w:br/>
                  </w:r>
                  <w:r>
                    <w:rPr>
                      <w:rFonts w:ascii="仿宋_GB2312" w:hAnsi="仿宋_GB2312" w:cs="仿宋_GB2312" w:eastAsia="仿宋_GB2312"/>
                      <w:sz w:val="21"/>
                      <w:color w:val="000000"/>
                    </w:rPr>
                    <w:t>CPU： I5-10400F；</w:t>
                  </w:r>
                  <w:r>
                    <w:br/>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w:t>
                  </w:r>
                  <w:r>
                    <w:br/>
                  </w:r>
                  <w:r>
                    <w:rPr>
                      <w:rFonts w:ascii="仿宋_GB2312" w:hAnsi="仿宋_GB2312" w:cs="仿宋_GB2312" w:eastAsia="仿宋_GB2312"/>
                      <w:sz w:val="21"/>
                      <w:color w:val="000000"/>
                    </w:rPr>
                    <w:t>硬盘：</w:t>
                  </w:r>
                  <w:r>
                    <w:rPr>
                      <w:rFonts w:ascii="仿宋_GB2312" w:hAnsi="仿宋_GB2312" w:cs="仿宋_GB2312" w:eastAsia="仿宋_GB2312"/>
                      <w:sz w:val="21"/>
                      <w:color w:val="000000"/>
                    </w:rPr>
                    <w:t>128GB SSD+1TB HDD；</w:t>
                  </w:r>
                  <w:r>
                    <w:br/>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24英寸；</w:t>
                  </w:r>
                  <w:r>
                    <w:br/>
                  </w:r>
                  <w:r>
                    <w:rPr>
                      <w:rFonts w:ascii="仿宋_GB2312" w:hAnsi="仿宋_GB2312" w:cs="仿宋_GB2312" w:eastAsia="仿宋_GB2312"/>
                      <w:sz w:val="21"/>
                      <w:color w:val="000000"/>
                    </w:rPr>
                    <w:t>显卡：</w:t>
                  </w:r>
                  <w:r>
                    <w:rPr>
                      <w:rFonts w:ascii="仿宋_GB2312" w:hAnsi="仿宋_GB2312" w:cs="仿宋_GB2312" w:eastAsia="仿宋_GB2312"/>
                      <w:sz w:val="21"/>
                      <w:color w:val="000000"/>
                    </w:rPr>
                    <w:t>2G独显 ；</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看守所</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打印机</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黑白激光打印机</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支持纸张尺寸</w:t>
                  </w:r>
                  <w:r>
                    <w:br/>
                  </w:r>
                  <w:r>
                    <w:rPr>
                      <w:rFonts w:ascii="仿宋_GB2312" w:hAnsi="仿宋_GB2312" w:cs="仿宋_GB2312" w:eastAsia="仿宋_GB2312"/>
                      <w:sz w:val="21"/>
                      <w:color w:val="000000"/>
                    </w:rPr>
                    <w:t>A4；A5；信封DL</w:t>
                  </w:r>
                  <w:r>
                    <w:br/>
                  </w:r>
                  <w:r>
                    <w:rPr>
                      <w:rFonts w:ascii="仿宋_GB2312" w:hAnsi="仿宋_GB2312" w:cs="仿宋_GB2312" w:eastAsia="仿宋_GB2312"/>
                      <w:sz w:val="21"/>
                      <w:color w:val="000000"/>
                    </w:rPr>
                    <w:t>能效等级：二级能效</w:t>
                  </w:r>
                  <w:r>
                    <w:br/>
                  </w:r>
                  <w:r>
                    <w:rPr>
                      <w:rFonts w:ascii="仿宋_GB2312" w:hAnsi="仿宋_GB2312" w:cs="仿宋_GB2312" w:eastAsia="仿宋_GB2312"/>
                      <w:sz w:val="21"/>
                      <w:color w:val="000000"/>
                    </w:rPr>
                    <w:t>端口：</w:t>
                  </w:r>
                  <w:r>
                    <w:rPr>
                      <w:rFonts w:ascii="仿宋_GB2312" w:hAnsi="仿宋_GB2312" w:cs="仿宋_GB2312" w:eastAsia="仿宋_GB2312"/>
                      <w:sz w:val="21"/>
                      <w:color w:val="000000"/>
                    </w:rPr>
                    <w:t>USB</w:t>
                  </w:r>
                  <w:r>
                    <w:br/>
                  </w:r>
                  <w:r>
                    <w:rPr>
                      <w:rFonts w:ascii="仿宋_GB2312" w:hAnsi="仿宋_GB2312" w:cs="仿宋_GB2312" w:eastAsia="仿宋_GB2312"/>
                      <w:sz w:val="21"/>
                      <w:color w:val="000000"/>
                    </w:rPr>
                    <w:t>输稿器纸张输入容量：无</w:t>
                  </w:r>
                  <w:r>
                    <w:br/>
                  </w:r>
                  <w:r>
                    <w:rPr>
                      <w:rFonts w:ascii="仿宋_GB2312" w:hAnsi="仿宋_GB2312" w:cs="仿宋_GB2312" w:eastAsia="仿宋_GB2312"/>
                      <w:sz w:val="21"/>
                      <w:color w:val="000000"/>
                    </w:rPr>
                    <w:t>打印功能</w:t>
                  </w:r>
                  <w:r>
                    <w:br/>
                  </w:r>
                  <w:r>
                    <w:rPr>
                      <w:rFonts w:ascii="仿宋_GB2312" w:hAnsi="仿宋_GB2312" w:cs="仿宋_GB2312" w:eastAsia="仿宋_GB2312"/>
                      <w:sz w:val="21"/>
                      <w:color w:val="000000"/>
                    </w:rPr>
                    <w:t>黑白模式最佳打印分辨率：</w:t>
                  </w:r>
                  <w:r>
                    <w:rPr>
                      <w:rFonts w:ascii="仿宋_GB2312" w:hAnsi="仿宋_GB2312" w:cs="仿宋_GB2312" w:eastAsia="仿宋_GB2312"/>
                      <w:sz w:val="21"/>
                      <w:color w:val="000000"/>
                    </w:rPr>
                    <w:t>1200*1200dpi</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看守所</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交换机</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5个10/100/1000M自适应以太网端口，每端口都支持Auto-MDI/MDIX功能；共享缓存架构；背板带宽16Gbps，转发能力11.9Mpps；MAC地址：8K；</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2537"/>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二、线材辅材</w:t>
                  </w: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线材辅材</w:t>
                  </w:r>
                </w:p>
              </w:tc>
              <w:tc>
                <w:tcPr>
                  <w:tcW w:type="dxa" w:w="154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HDMI线 2k*4k数字高清线，音视频同步；六类非屏蔽网线；跳线，线管，水晶头、插板、电工胶带、扎带、标签色带、弯头，直接等</w:t>
                  </w: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w:t>
                  </w:r>
                </w:p>
              </w:tc>
              <w:tc>
                <w:tcPr>
                  <w:tcW w:type="dxa" w:w="2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安装调试费</w:t>
                  </w:r>
                </w:p>
              </w:tc>
              <w:tc>
                <w:tcPr>
                  <w:tcW w:type="dxa" w:w="154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平台对接调试，设备安装调试</w:t>
                  </w: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jc w:val="both"/>
            </w:pPr>
            <w:r>
              <w:rPr>
                <w:rFonts w:ascii="仿宋_GB2312" w:hAnsi="仿宋_GB2312" w:cs="仿宋_GB2312" w:eastAsia="仿宋_GB2312"/>
                <w:sz w:val="21"/>
                <w:b/>
              </w:rPr>
              <w:t>8.</w:t>
            </w:r>
            <w:r>
              <w:rPr>
                <w:rFonts w:ascii="仿宋_GB2312" w:hAnsi="仿宋_GB2312" w:cs="仿宋_GB2312" w:eastAsia="仿宋_GB2312"/>
                <w:sz w:val="21"/>
                <w:b/>
              </w:rPr>
              <w:t>合成作战、智慧案管系统建设</w:t>
            </w:r>
          </w:p>
          <w:tbl>
            <w:tblPr>
              <w:tblBorders>
                <w:top w:val="none" w:color="000000" w:sz="4"/>
                <w:left w:val="none" w:color="000000" w:sz="4"/>
                <w:bottom w:val="none" w:color="000000" w:sz="4"/>
                <w:right w:val="none" w:color="000000" w:sz="4"/>
                <w:insideH w:val="none"/>
                <w:insideV w:val="none"/>
              </w:tblBorders>
            </w:tblPr>
            <w:tblGrid>
              <w:gridCol w:w="119"/>
              <w:gridCol w:w="258"/>
              <w:gridCol w:w="1635"/>
              <w:gridCol w:w="142"/>
              <w:gridCol w:w="142"/>
              <w:gridCol w:w="238"/>
            </w:tblGrid>
            <w:tr>
              <w:tc>
                <w:tcPr>
                  <w:tcW w:type="dxa" w:w="1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6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534"/>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合成作战、指挥研判中心</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2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数据可视化</w:t>
                  </w:r>
                </w:p>
              </w:tc>
              <w:tc>
                <w:tcPr>
                  <w:tcW w:type="dxa" w:w="16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实现大屏数据可视化分析，根据需求定制化开发部分业务分析报表，实现数据仪表盘、数据图表等。实现通过数据可视化平台，全面掌握全区域警情、案件及办案场所的数据统计、分析研判；案件详情实现人、物、卷、场所、音视频等要素的集中展现，能够对接陕西省电子卷宗系统，可在案件详细页面直接调阅电子卷宗详情页面；实现以案件为中心，关联</w:t>
                  </w:r>
                  <w:r>
                    <w:rPr>
                      <w:rFonts w:ascii="仿宋_GB2312" w:hAnsi="仿宋_GB2312" w:cs="仿宋_GB2312" w:eastAsia="仿宋_GB2312"/>
                      <w:sz w:val="21"/>
                      <w:color w:val="000000"/>
                    </w:rPr>
                    <w:t>“人、物、卷、场、音视频”。</w:t>
                  </w:r>
                </w:p>
              </w:tc>
              <w:tc>
                <w:tcPr>
                  <w:tcW w:type="dxa" w:w="14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25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执法监督</w:t>
                  </w: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执法问题智能预警与告警：</w:t>
                  </w:r>
                  <w:r>
                    <w:br/>
                  </w:r>
                  <w:r>
                    <w:rPr>
                      <w:rFonts w:ascii="仿宋_GB2312" w:hAnsi="仿宋_GB2312" w:cs="仿宋_GB2312" w:eastAsia="仿宋_GB2312"/>
                      <w:sz w:val="21"/>
                      <w:color w:val="000000"/>
                    </w:rPr>
                    <w:t>对接陕西省公安机关智慧法制平台执法办案系统核心数据，对全区域执法数据实时展现、实时更新、执法状况实时研判、执法问题全程智能提示，实现智能预警功能。全面展示特定时间段内全区域公安机关执法问题的总量、分类和分布，全面展示产生执法问题的办案单位和警种部门，精确至基层科所队和执法办案场所。</w:t>
                  </w:r>
                  <w:r>
                    <w:br/>
                  </w:r>
                  <w:r>
                    <w:rPr>
                      <w:rFonts w:ascii="仿宋_GB2312" w:hAnsi="仿宋_GB2312" w:cs="仿宋_GB2312" w:eastAsia="仿宋_GB2312"/>
                      <w:sz w:val="21"/>
                      <w:color w:val="000000"/>
                    </w:rPr>
                    <w:t>执法监督包括警情监督、案件监督，警情监督模块包含疑似警情、未审批、未制作、未处警，可查看监督警情详情；案件监督模块包含行政、刑事案件受案监督、行政案件办理监督、刑事案件立案监督、撤案监督、取保候审监督、拘留监督、逮捕监督、监视居住监督；警情监督、案件监督各监督点分为三色预警，包含即将到期、今日到期、超期。</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258"/>
                  <w:vMerge/>
                  <w:tcBorders>
                    <w:top w:val="none" w:color="000000" w:sz="4"/>
                    <w:left w:val="none" w:color="000000" w:sz="4"/>
                    <w:bottom w:val="single" w:color="000000" w:sz="4"/>
                    <w:right w:val="single" w:color="000000" w:sz="4"/>
                  </w:tcBorders>
                </w:tcP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执法音视频管理：实现警情与执法音视频管理平台对接</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258"/>
                  <w:vMerge/>
                  <w:tcBorders>
                    <w:top w:val="none" w:color="000000" w:sz="4"/>
                    <w:left w:val="none" w:color="000000" w:sz="4"/>
                    <w:bottom w:val="single" w:color="000000" w:sz="4"/>
                    <w:right w:val="single" w:color="000000" w:sz="4"/>
                  </w:tcBorders>
                </w:tcP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卷宗管理子系统：</w:t>
                  </w:r>
                  <w:r>
                    <w:br/>
                  </w:r>
                  <w:r>
                    <w:rPr>
                      <w:rFonts w:ascii="仿宋_GB2312" w:hAnsi="仿宋_GB2312" w:cs="仿宋_GB2312" w:eastAsia="仿宋_GB2312"/>
                      <w:sz w:val="21"/>
                      <w:color w:val="000000"/>
                    </w:rPr>
                    <w:t>通过与卷宗管理系统数据进行对接，实现对卷宗数据的实时监督。对在办案件的卷宗能够有效管理，系统能够详细记录卷宗的存取记录。实现卷宗的借用、交接规范记录，信息化追踪留痕</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w:t>
                  </w:r>
                </w:p>
              </w:tc>
              <w:tc>
                <w:tcPr>
                  <w:tcW w:type="dxa" w:w="258"/>
                  <w:vMerge/>
                  <w:tcBorders>
                    <w:top w:val="none" w:color="000000" w:sz="4"/>
                    <w:left w:val="none" w:color="000000" w:sz="4"/>
                    <w:bottom w:val="single" w:color="000000" w:sz="4"/>
                    <w:right w:val="single" w:color="000000" w:sz="4"/>
                  </w:tcBorders>
                </w:tcP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统计查询：支持对案件按照案件类别、案件状态、嫌疑人姓名、健康度、时间等条件进行快速查询和统计。可直接查看案件详细页面，对案件办案过程中的问题进行健康度打分</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6</w:t>
                  </w:r>
                </w:p>
              </w:tc>
              <w:tc>
                <w:tcPr>
                  <w:tcW w:type="dxa" w:w="25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办案场所监督</w:t>
                  </w: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数据对接：实现办案场所管理系统执法数据及音视频对接，打通与执法办案系统的数据对接，实现执法办案系统、</w:t>
                  </w:r>
                  <w:r>
                    <w:rPr>
                      <w:rFonts w:ascii="仿宋_GB2312" w:hAnsi="仿宋_GB2312" w:cs="仿宋_GB2312" w:eastAsia="仿宋_GB2312"/>
                      <w:sz w:val="21"/>
                      <w:color w:val="000000"/>
                    </w:rPr>
                    <w:t>110接处警平台、办案中心管理系统的数据互联互通，数据共享</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7</w:t>
                  </w:r>
                </w:p>
              </w:tc>
              <w:tc>
                <w:tcPr>
                  <w:tcW w:type="dxa" w:w="258"/>
                  <w:vMerge/>
                  <w:tcBorders>
                    <w:top w:val="none" w:color="000000" w:sz="4"/>
                    <w:left w:val="none" w:color="000000" w:sz="4"/>
                    <w:bottom w:val="single" w:color="000000" w:sz="4"/>
                    <w:right w:val="single" w:color="000000" w:sz="4"/>
                  </w:tcBorders>
                </w:tcP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视频监督：实现对案管室、办案场所监控实时查看</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8</w:t>
                  </w:r>
                </w:p>
              </w:tc>
              <w:tc>
                <w:tcPr>
                  <w:tcW w:type="dxa" w:w="258"/>
                  <w:vMerge/>
                  <w:tcBorders>
                    <w:top w:val="none" w:color="000000" w:sz="4"/>
                    <w:left w:val="none" w:color="000000" w:sz="4"/>
                    <w:bottom w:val="single" w:color="000000" w:sz="4"/>
                    <w:right w:val="single" w:color="000000" w:sz="4"/>
                  </w:tcBorders>
                </w:tcP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派出所出入区登记系统：实现派出所办案区办案流程信息化。包括入区登记、人身检查、随身物品暂存、出区登记、出入区登记表打印</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9</w:t>
                  </w:r>
                </w:p>
              </w:tc>
              <w:tc>
                <w:tcPr>
                  <w:tcW w:type="dxa" w:w="258"/>
                  <w:vMerge/>
                  <w:tcBorders>
                    <w:top w:val="none" w:color="000000" w:sz="4"/>
                    <w:left w:val="none" w:color="000000" w:sz="4"/>
                    <w:bottom w:val="single" w:color="000000" w:sz="4"/>
                    <w:right w:val="single" w:color="000000" w:sz="4"/>
                  </w:tcBorders>
                </w:tcP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场所规范化监督：支持办案场所监督自动报警功能，报警类型包括：无人看管、单人询问</w:t>
                  </w:r>
                  <w:r>
                    <w:rPr>
                      <w:rFonts w:ascii="仿宋_GB2312" w:hAnsi="仿宋_GB2312" w:cs="仿宋_GB2312" w:eastAsia="仿宋_GB2312"/>
                      <w:sz w:val="21"/>
                      <w:color w:val="000000"/>
                    </w:rPr>
                    <w:t>/讯问报警、审讯超过24小时，进行报警提示。</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w:t>
                  </w:r>
                </w:p>
              </w:tc>
              <w:tc>
                <w:tcPr>
                  <w:tcW w:type="dxa" w:w="258"/>
                  <w:vMerge/>
                  <w:tcBorders>
                    <w:top w:val="none" w:color="000000" w:sz="4"/>
                    <w:left w:val="none" w:color="000000" w:sz="4"/>
                    <w:bottom w:val="single" w:color="000000" w:sz="4"/>
                    <w:right w:val="single" w:color="000000" w:sz="4"/>
                  </w:tcBorders>
                </w:tcP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数据统计与分析：全区域出入区人数统计、办案类型统计、办案案由统计、人员类别统计、执法问题统计</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11</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执法数据通报</w:t>
                  </w: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执法数据白皮书：系统自动生成执法数据分析报告。报告内容包含警情与案件的分析统计。执法问题的统计。支持周、月报自动生成</w:t>
                  </w:r>
                </w:p>
              </w:tc>
              <w:tc>
                <w:tcPr>
                  <w:tcW w:type="dxa" w:w="142"/>
                  <w:vMerge/>
                  <w:tcBorders>
                    <w:top w:val="single" w:color="000000" w:sz="4"/>
                    <w:left w:val="none" w:color="000000" w:sz="4"/>
                    <w:bottom w:val="single" w:color="000000" w:sz="4"/>
                    <w:right w:val="single" w:color="000000" w:sz="4"/>
                  </w:tcBorders>
                </w:tcPr>
                <w:p/>
              </w:tc>
              <w:tc>
                <w:tcPr>
                  <w:tcW w:type="dxa" w:w="142"/>
                  <w:vMerge/>
                  <w:tcBorders>
                    <w:top w:val="single" w:color="000000" w:sz="4"/>
                    <w:left w:val="none" w:color="000000" w:sz="4"/>
                    <w:bottom w:val="single" w:color="000000" w:sz="4"/>
                    <w:right w:val="single" w:color="000000" w:sz="4"/>
                  </w:tcBorders>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12</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高拍仪</w:t>
                  </w: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1.扫描元件： CMOS </w:t>
                  </w:r>
                  <w:r>
                    <w:br/>
                  </w:r>
                  <w:r>
                    <w:rPr>
                      <w:rFonts w:ascii="仿宋_GB2312" w:hAnsi="仿宋_GB2312" w:cs="仿宋_GB2312" w:eastAsia="仿宋_GB2312"/>
                      <w:sz w:val="21"/>
                      <w:color w:val="000000"/>
                    </w:rPr>
                    <w:t xml:space="preserve">2.光学分辨率： 主摄像头：2592×1944dpi(500W像素)，副摄像头：1600×1200dpi（200W像素） </w:t>
                  </w:r>
                  <w:r>
                    <w:br/>
                  </w:r>
                  <w:r>
                    <w:rPr>
                      <w:rFonts w:ascii="仿宋_GB2312" w:hAnsi="仿宋_GB2312" w:cs="仿宋_GB2312" w:eastAsia="仿宋_GB2312"/>
                      <w:sz w:val="21"/>
                      <w:color w:val="000000"/>
                    </w:rPr>
                    <w:t xml:space="preserve">3.扫描速度： 约1秒 色彩位数： 24位 </w:t>
                  </w:r>
                  <w:r>
                    <w:br/>
                  </w:r>
                  <w:r>
                    <w:rPr>
                      <w:rFonts w:ascii="仿宋_GB2312" w:hAnsi="仿宋_GB2312" w:cs="仿宋_GB2312" w:eastAsia="仿宋_GB2312"/>
                      <w:sz w:val="21"/>
                      <w:color w:val="000000"/>
                    </w:rPr>
                    <w:t>4.扫描光源： 自然光+LED补光</w:t>
                  </w:r>
                  <w:r>
                    <w:br/>
                  </w:r>
                  <w:r>
                    <w:rPr>
                      <w:rFonts w:ascii="仿宋_GB2312" w:hAnsi="仿宋_GB2312" w:cs="仿宋_GB2312" w:eastAsia="仿宋_GB2312"/>
                      <w:sz w:val="21"/>
                      <w:color w:val="000000"/>
                    </w:rPr>
                    <w:t>5.机身材质:ABS（头壳）+铝合金（伸缩杆）+ABS（底座）</w:t>
                  </w:r>
                  <w:r>
                    <w:br/>
                  </w:r>
                  <w:r>
                    <w:rPr>
                      <w:rFonts w:ascii="仿宋_GB2312" w:hAnsi="仿宋_GB2312" w:cs="仿宋_GB2312" w:eastAsia="仿宋_GB2312"/>
                      <w:sz w:val="21"/>
                      <w:color w:val="000000"/>
                    </w:rPr>
                    <w:t>6.防静电、防震；颜色可选；功率小、节能（≤2.5W）；设备须采用USB 2.0 连接与供电</w:t>
                  </w:r>
                  <w:r>
                    <w:br/>
                  </w:r>
                  <w:r>
                    <w:rPr>
                      <w:rFonts w:ascii="仿宋_GB2312" w:hAnsi="仿宋_GB2312" w:cs="仿宋_GB2312" w:eastAsia="仿宋_GB2312"/>
                      <w:sz w:val="21"/>
                      <w:color w:val="000000"/>
                    </w:rPr>
                    <w:t>7.主摄像头: 生成图像为JPEG格式200DPI无插值；图像要求RGB24位真彩；支持手动/自动对焦；支持手动/自动白平衡调整；支持手动/自动曝光控制调整；支持像素自定义；</w:t>
                  </w:r>
                  <w:r>
                    <w:br/>
                  </w:r>
                  <w:r>
                    <w:rPr>
                      <w:rFonts w:ascii="仿宋_GB2312" w:hAnsi="仿宋_GB2312" w:cs="仿宋_GB2312" w:eastAsia="仿宋_GB2312"/>
                      <w:sz w:val="21"/>
                      <w:color w:val="000000"/>
                    </w:rPr>
                    <w:t>8.图象畸变指标：≤2%，信噪比：≥48dB。</w:t>
                  </w:r>
                  <w:r>
                    <w:br/>
                  </w:r>
                  <w:r>
                    <w:rPr>
                      <w:rFonts w:ascii="仿宋_GB2312" w:hAnsi="仿宋_GB2312" w:cs="仿宋_GB2312" w:eastAsia="仿宋_GB2312"/>
                      <w:sz w:val="21"/>
                      <w:color w:val="000000"/>
                    </w:rPr>
                    <w:t>9.输出格式：JPG、TIF、PDF、BMP、TGA、PCX、PNG、RAS。</w:t>
                  </w:r>
                  <w:r>
                    <w:br/>
                  </w:r>
                  <w:r>
                    <w:rPr>
                      <w:rFonts w:ascii="仿宋_GB2312" w:hAnsi="仿宋_GB2312" w:cs="仿宋_GB2312" w:eastAsia="仿宋_GB2312"/>
                      <w:sz w:val="21"/>
                      <w:color w:val="000000"/>
                    </w:rPr>
                    <w:t>10.扫描介质：文件、票据、图片、照片、名片、卡片、证件、立体物品；</w:t>
                  </w:r>
                  <w:r>
                    <w:br/>
                  </w:r>
                  <w:r>
                    <w:rPr>
                      <w:rFonts w:ascii="仿宋_GB2312" w:hAnsi="仿宋_GB2312" w:cs="仿宋_GB2312" w:eastAsia="仿宋_GB2312"/>
                      <w:sz w:val="21"/>
                      <w:color w:val="000000"/>
                    </w:rPr>
                    <w:t>11.拍摄幅面：A3、A4、A5、A6、A7、名片、各种类别身份证件。支架高度在A3高度时不高于 400mm , 在A4高度时不高于 330mm, 采用定焦方式 ，以简便柜员操作，提高处理效率。一般情况为A4高度，主摄像头视业务要求可适应A4及以下不同纸张的拍摄,并将获取图像按买方要求自动进行裁剪,图像应只包括被拍摄对象。少数情况为A3高度, 主摄像头可适应A3纸张的拍摄（应可方便手动调焦。从A4高度拉至A3高度,如不手动调焦也可以基本满足图像清晰要求。如手动调焦，需标识清晰，方便快速调焦完成。）</w:t>
                  </w:r>
                  <w:r>
                    <w:br/>
                  </w:r>
                  <w:r>
                    <w:rPr>
                      <w:rFonts w:ascii="仿宋_GB2312" w:hAnsi="仿宋_GB2312" w:cs="仿宋_GB2312" w:eastAsia="仿宋_GB2312"/>
                      <w:sz w:val="21"/>
                      <w:color w:val="000000"/>
                    </w:rPr>
                    <w:t>12.辅助镜头: 水平方向可旋转实现270°可视，俯仰角度：≥45度可调；景深范围：0.3米~5米</w:t>
                  </w:r>
                  <w:r>
                    <w:br/>
                  </w:r>
                  <w:r>
                    <w:rPr>
                      <w:rFonts w:ascii="仿宋_GB2312" w:hAnsi="仿宋_GB2312" w:cs="仿宋_GB2312" w:eastAsia="仿宋_GB2312"/>
                      <w:sz w:val="21"/>
                      <w:color w:val="000000"/>
                    </w:rPr>
                    <w:t>13.OCR识别：识别速度：≤3S；识别率：98%；误识率：≤0.1%；</w:t>
                  </w:r>
                  <w:r>
                    <w:br/>
                  </w:r>
                  <w:r>
                    <w:rPr>
                      <w:rFonts w:ascii="仿宋_GB2312" w:hAnsi="仿宋_GB2312" w:cs="仿宋_GB2312" w:eastAsia="仿宋_GB2312"/>
                      <w:sz w:val="21"/>
                      <w:color w:val="000000"/>
                    </w:rPr>
                    <w:t>14.集成扩展：支持1-3个USB扩展功能。可集成二代身份证识别模块、可扩展集成指纹识别组件、录音扩音设备。</w:t>
                  </w:r>
                  <w:r>
                    <w:br/>
                  </w:r>
                  <w:r>
                    <w:rPr>
                      <w:rFonts w:ascii="仿宋_GB2312" w:hAnsi="仿宋_GB2312" w:cs="仿宋_GB2312" w:eastAsia="仿宋_GB2312"/>
                      <w:sz w:val="21"/>
                      <w:color w:val="000000"/>
                    </w:rPr>
                    <w:t>15.底座标识:应能方便标识出2-3个便于放置需拍摄实物的最佳位置，包括业务凭证、A4纸、各种类别身份证件等几种规格。</w:t>
                  </w:r>
                  <w:r>
                    <w:br/>
                  </w:r>
                  <w:r>
                    <w:rPr>
                      <w:rFonts w:ascii="仿宋_GB2312" w:hAnsi="仿宋_GB2312" w:cs="仿宋_GB2312" w:eastAsia="仿宋_GB2312"/>
                      <w:sz w:val="21"/>
                      <w:color w:val="000000"/>
                    </w:rPr>
                    <w:t>16.操作系统:Windows/XP/Vista/7/8/10/Linux2.6.2/UOS/OpenHarmony</w:t>
                  </w:r>
                  <w:r>
                    <w:br/>
                  </w:r>
                  <w:r>
                    <w:rPr>
                      <w:rFonts w:ascii="仿宋_GB2312" w:hAnsi="仿宋_GB2312" w:cs="仿宋_GB2312" w:eastAsia="仿宋_GB2312"/>
                      <w:sz w:val="21"/>
                      <w:color w:val="000000"/>
                    </w:rPr>
                    <w:t>17.二次开发:WDM Driver / VFW Driver / 标准TWAIN 接口；支持B/S和C/S软件系统的无逢集成， 并提供B/S和C/S软件系统的内置拍照处理模块。支持C++、JAVA、VC/VB和C++bulder接口平台。以及html/javascrpt和htmlbscrpt网络接口。</w:t>
                  </w:r>
                  <w:r>
                    <w:br/>
                  </w:r>
                  <w:r>
                    <w:rPr>
                      <w:rFonts w:ascii="仿宋_GB2312" w:hAnsi="仿宋_GB2312" w:cs="仿宋_GB2312" w:eastAsia="仿宋_GB2312"/>
                      <w:sz w:val="21"/>
                      <w:color w:val="000000"/>
                    </w:rPr>
                    <w:t>18.设备使用寿命≥4年。</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13</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高速批量扫描仪</w:t>
                  </w: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rPr>
                      <w:rFonts w:ascii="仿宋_GB2312" w:hAnsi="仿宋_GB2312" w:cs="仿宋_GB2312" w:eastAsia="仿宋_GB2312"/>
                      <w:sz w:val="21"/>
                      <w:color w:val="000000"/>
                    </w:rPr>
                    <w:t>35ppm/70ipm；扫描介质：名片，明信片、A4、US letter、Legal、A5、A6、B5、B6、长纸、A3、B4、Envelope、PL Card；4.3寸触屏；无线扫描，多路径存储；</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14</w:t>
                  </w:r>
                </w:p>
              </w:tc>
              <w:tc>
                <w:tcPr>
                  <w:tcW w:type="dxa" w:w="25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人脸智能案卷保管柜（一主一副</w:t>
                  </w:r>
                  <w:r>
                    <w:rPr>
                      <w:rFonts w:ascii="仿宋_GB2312" w:hAnsi="仿宋_GB2312" w:cs="仿宋_GB2312" w:eastAsia="仿宋_GB2312"/>
                      <w:sz w:val="21"/>
                      <w:b/>
                      <w:color w:val="000000"/>
                    </w:rPr>
                    <w:t>18隔口）</w:t>
                  </w:r>
                </w:p>
                <w:p>
                  <w:pPr>
                    <w:pStyle w:val="null3"/>
                  </w:pPr>
                  <w:r>
                    <w:rPr>
                      <w:rFonts w:ascii="仿宋_GB2312" w:hAnsi="仿宋_GB2312" w:cs="仿宋_GB2312" w:eastAsia="仿宋_GB2312"/>
                      <w:sz w:val="21"/>
                      <w:b/>
                      <w:color w:val="000000"/>
                    </w:rPr>
                    <w:t>（核心产品）</w:t>
                  </w: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主柜。配置不低于：</w:t>
                  </w:r>
                  <w:r>
                    <w:br/>
                  </w:r>
                  <w:r>
                    <w:rPr>
                      <w:rFonts w:ascii="仿宋_GB2312" w:hAnsi="仿宋_GB2312" w:cs="仿宋_GB2312" w:eastAsia="仿宋_GB2312"/>
                      <w:sz w:val="21"/>
                      <w:color w:val="000000"/>
                    </w:rPr>
                    <w:t>1.国产主机</w:t>
                  </w:r>
                  <w:r>
                    <w:br/>
                  </w:r>
                  <w:r>
                    <w:rPr>
                      <w:rFonts w:ascii="仿宋_GB2312" w:hAnsi="仿宋_GB2312" w:cs="仿宋_GB2312" w:eastAsia="仿宋_GB2312"/>
                      <w:sz w:val="21"/>
                      <w:color w:val="000000"/>
                    </w:rPr>
                    <w:t>2.材质：≥1.0mm冷轧钢板/镀锌板；</w:t>
                  </w:r>
                  <w:r>
                    <w:br/>
                  </w:r>
                  <w:r>
                    <w:rPr>
                      <w:rFonts w:ascii="仿宋_GB2312" w:hAnsi="仿宋_GB2312" w:cs="仿宋_GB2312" w:eastAsia="仿宋_GB2312"/>
                      <w:sz w:val="21"/>
                      <w:color w:val="000000"/>
                    </w:rPr>
                    <w:t>3.产品尺寸：（L*W*H）≥860 *430mm*2000mm；</w:t>
                  </w:r>
                  <w:r>
                    <w:br/>
                  </w:r>
                  <w:r>
                    <w:rPr>
                      <w:rFonts w:ascii="仿宋_GB2312" w:hAnsi="仿宋_GB2312" w:cs="仿宋_GB2312" w:eastAsia="仿宋_GB2312"/>
                      <w:sz w:val="21"/>
                      <w:color w:val="000000"/>
                    </w:rPr>
                    <w:t>4.显示屏：显示尺寸19英寸；分辨率1440*900；支持触摸；</w:t>
                  </w:r>
                  <w:r>
                    <w:br/>
                  </w:r>
                  <w:r>
                    <w:rPr>
                      <w:rFonts w:ascii="仿宋_GB2312" w:hAnsi="仿宋_GB2312" w:cs="仿宋_GB2312" w:eastAsia="仿宋_GB2312"/>
                      <w:sz w:val="21"/>
                      <w:color w:val="000000"/>
                    </w:rPr>
                    <w:t>5.隔口数量：8个；隔口尺寸（L*H）≥310mm*380mm；</w:t>
                  </w:r>
                  <w:r>
                    <w:br/>
                  </w:r>
                  <w:r>
                    <w:rPr>
                      <w:rFonts w:ascii="仿宋_GB2312" w:hAnsi="仿宋_GB2312" w:cs="仿宋_GB2312" w:eastAsia="仿宋_GB2312"/>
                      <w:sz w:val="21"/>
                      <w:color w:val="000000"/>
                    </w:rPr>
                    <w:t>6.二维码扫描仪：图像传感器CMOS；像素960*640；照明白光 LED（400nm~750nm）；绿光 LED（510nm~540nm）；识读精度≥3mil；感应识读、触发识读</w:t>
                  </w:r>
                  <w:r>
                    <w:br/>
                  </w:r>
                  <w:r>
                    <w:rPr>
                      <w:rFonts w:ascii="仿宋_GB2312" w:hAnsi="仿宋_GB2312" w:cs="仿宋_GB2312" w:eastAsia="仿宋_GB2312"/>
                      <w:sz w:val="21"/>
                      <w:color w:val="000000"/>
                    </w:rPr>
                    <w:t>条码灵敏度倾斜</w:t>
                  </w:r>
                  <w:r>
                    <w:rPr>
                      <w:rFonts w:ascii="仿宋_GB2312" w:hAnsi="仿宋_GB2312" w:cs="仿宋_GB2312" w:eastAsia="仿宋_GB2312"/>
                      <w:sz w:val="21"/>
                      <w:color w:val="000000"/>
                    </w:rPr>
                    <w:t>±50°；旋转360°；偏转±55°；视场角度 H35°,V22°</w:t>
                  </w:r>
                  <w:r>
                    <w:br/>
                  </w:r>
                  <w:r>
                    <w:rPr>
                      <w:rFonts w:ascii="仿宋_GB2312" w:hAnsi="仿宋_GB2312" w:cs="仿宋_GB2312" w:eastAsia="仿宋_GB2312"/>
                      <w:sz w:val="21"/>
                      <w:color w:val="000000"/>
                    </w:rPr>
                    <w:t>符号反差</w:t>
                  </w:r>
                  <w:r>
                    <w:rPr>
                      <w:rFonts w:ascii="仿宋_GB2312" w:hAnsi="仿宋_GB2312" w:cs="仿宋_GB2312" w:eastAsia="仿宋_GB2312"/>
                      <w:sz w:val="21"/>
                      <w:color w:val="000000"/>
                    </w:rPr>
                    <w:t>≥25%；通讯接口RS-232,USB工作电压5  VDC±5%；防护等级IP54；</w:t>
                  </w:r>
                  <w:r>
                    <w:br/>
                  </w:r>
                  <w:r>
                    <w:rPr>
                      <w:rFonts w:ascii="仿宋_GB2312" w:hAnsi="仿宋_GB2312" w:cs="仿宋_GB2312" w:eastAsia="仿宋_GB2312"/>
                      <w:sz w:val="21"/>
                      <w:color w:val="000000"/>
                    </w:rPr>
                    <w:t>7.读卡器：接口USB;工作频率13.56MHz；射频标准ISO14443A；读卡类型IC；</w:t>
                  </w:r>
                  <w:r>
                    <w:br/>
                  </w:r>
                  <w:r>
                    <w:rPr>
                      <w:rFonts w:ascii="仿宋_GB2312" w:hAnsi="仿宋_GB2312" w:cs="仿宋_GB2312" w:eastAsia="仿宋_GB2312"/>
                      <w:sz w:val="21"/>
                      <w:color w:val="000000"/>
                    </w:rPr>
                    <w:t>8.锁控系统：通讯方式网络；工作电压12VDC；精钢锁芯；</w:t>
                  </w:r>
                  <w:r>
                    <w:br/>
                  </w:r>
                  <w:r>
                    <w:rPr>
                      <w:rFonts w:ascii="仿宋_GB2312" w:hAnsi="仿宋_GB2312" w:cs="仿宋_GB2312" w:eastAsia="仿宋_GB2312"/>
                      <w:sz w:val="21"/>
                      <w:color w:val="000000"/>
                    </w:rPr>
                    <w:t>9.摄像头：双目摄像头，分辨率1920*1080；</w:t>
                  </w:r>
                  <w:r>
                    <w:br/>
                  </w:r>
                  <w:r>
                    <w:rPr>
                      <w:rFonts w:ascii="仿宋_GB2312" w:hAnsi="仿宋_GB2312" w:cs="仿宋_GB2312" w:eastAsia="仿宋_GB2312"/>
                      <w:sz w:val="21"/>
                      <w:color w:val="000000"/>
                    </w:rPr>
                    <w:t>10.设备总功率：约450W；</w:t>
                  </w:r>
                  <w:r>
                    <w:br/>
                  </w:r>
                  <w:r>
                    <w:rPr>
                      <w:rFonts w:ascii="仿宋_GB2312" w:hAnsi="仿宋_GB2312" w:cs="仿宋_GB2312" w:eastAsia="仿宋_GB2312"/>
                      <w:sz w:val="21"/>
                      <w:color w:val="000000"/>
                    </w:rPr>
                    <w:t>11.支持智能案卷管理嵌入式软件；</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15</w:t>
                  </w:r>
                </w:p>
              </w:tc>
              <w:tc>
                <w:tcPr>
                  <w:tcW w:type="dxa" w:w="258"/>
                  <w:vMerge/>
                  <w:tcBorders>
                    <w:top w:val="none" w:color="000000" w:sz="4"/>
                    <w:left w:val="none" w:color="000000" w:sz="4"/>
                    <w:bottom w:val="single" w:color="000000" w:sz="4"/>
                    <w:right w:val="single" w:color="000000" w:sz="4"/>
                  </w:tcBorders>
                </w:tcP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副柜。配置不低于</w:t>
                  </w:r>
                  <w:r>
                    <w:br/>
                  </w:r>
                  <w:r>
                    <w:rPr>
                      <w:rFonts w:ascii="仿宋_GB2312" w:hAnsi="仿宋_GB2312" w:cs="仿宋_GB2312" w:eastAsia="仿宋_GB2312"/>
                      <w:sz w:val="21"/>
                      <w:color w:val="000000"/>
                    </w:rPr>
                    <w:t>1.产品尺寸：长≥860，宽≥430mm，高≥2000mm；</w:t>
                  </w:r>
                  <w:r>
                    <w:br/>
                  </w:r>
                  <w:r>
                    <w:rPr>
                      <w:rFonts w:ascii="仿宋_GB2312" w:hAnsi="仿宋_GB2312" w:cs="仿宋_GB2312" w:eastAsia="仿宋_GB2312"/>
                      <w:sz w:val="21"/>
                      <w:color w:val="000000"/>
                    </w:rPr>
                    <w:t>2..材质：≥1.0mm冷轧钢板/镀锌板；</w:t>
                  </w:r>
                  <w:r>
                    <w:br/>
                  </w:r>
                  <w:r>
                    <w:rPr>
                      <w:rFonts w:ascii="仿宋_GB2312" w:hAnsi="仿宋_GB2312" w:cs="仿宋_GB2312" w:eastAsia="仿宋_GB2312"/>
                      <w:sz w:val="21"/>
                      <w:color w:val="000000"/>
                    </w:rPr>
                    <w:t>3.隔口数量：10个；隔口尺寸（长*高）≥310mm*380mm；</w:t>
                  </w:r>
                  <w:r>
                    <w:br/>
                  </w:r>
                  <w:r>
                    <w:rPr>
                      <w:rFonts w:ascii="仿宋_GB2312" w:hAnsi="仿宋_GB2312" w:cs="仿宋_GB2312" w:eastAsia="仿宋_GB2312"/>
                      <w:sz w:val="21"/>
                      <w:color w:val="000000"/>
                    </w:rPr>
                    <w:t>4.锁控系统：通讯方式网络；工作电压12VDC；精钢锁芯；</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16</w:t>
                  </w: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平台服务器</w:t>
                  </w: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配置不低于：</w:t>
                  </w:r>
                  <w:r>
                    <w:br/>
                  </w:r>
                  <w:r>
                    <w:rPr>
                      <w:rFonts w:ascii="仿宋_GB2312" w:hAnsi="仿宋_GB2312" w:cs="仿宋_GB2312" w:eastAsia="仿宋_GB2312"/>
                      <w:sz w:val="21"/>
                      <w:color w:val="000000"/>
                    </w:rPr>
                    <w:t>CPU：Intel Xeon E5-2696 v3 2.3GHz，可扩展至两颗处理器；内存：32G DDR4 ECC REG ；硬盘：1*SATA  6T 3.5寸企业硬盘，实现8个热插拨硬盘位；网卡：双千兆网卡；机箱2U机架式 ；550W高性能电源、带导轨；实现IPMI远程管理</w:t>
                  </w:r>
                  <w:r>
                    <w:br/>
                  </w:r>
                  <w:r>
                    <w:rPr>
                      <w:rFonts w:ascii="仿宋_GB2312" w:hAnsi="仿宋_GB2312" w:cs="仿宋_GB2312" w:eastAsia="仿宋_GB2312"/>
                      <w:sz w:val="21"/>
                      <w:color w:val="000000"/>
                    </w:rPr>
                    <w:t>服务：原厂</w:t>
                  </w:r>
                  <w:r>
                    <w:rPr>
                      <w:rFonts w:ascii="仿宋_GB2312" w:hAnsi="仿宋_GB2312" w:cs="仿宋_GB2312" w:eastAsia="仿宋_GB2312"/>
                      <w:sz w:val="21"/>
                      <w:color w:val="000000"/>
                    </w:rPr>
                    <w:t>3 年质保，上门服务，硬盘不返还服务；第一年提供一次上门硬盘数据恢复服务</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软件部署安装调试费</w:t>
                  </w:r>
                </w:p>
              </w:tc>
              <w:tc>
                <w:tcPr>
                  <w:tcW w:type="dxa" w:w="16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服务器上架部署调试；软件现场部署实施服务，对接陕西省智慧法制平台和执法办案监督系统，现场、远程故障处理服务以及软件更新授权服务。</w:t>
                  </w: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tc>
            </w:tr>
          </w:tbl>
          <w:p>
            <w:pPr>
              <w:pStyle w:val="null3"/>
              <w:jc w:val="both"/>
            </w:pPr>
            <w:r>
              <w:rPr>
                <w:rFonts w:ascii="仿宋_GB2312" w:hAnsi="仿宋_GB2312" w:cs="仿宋_GB2312" w:eastAsia="仿宋_GB2312"/>
                <w:sz w:val="21"/>
                <w:b/>
              </w:rPr>
              <w:t>9.</w:t>
            </w:r>
            <w:r>
              <w:rPr>
                <w:rFonts w:ascii="仿宋_GB2312" w:hAnsi="仿宋_GB2312" w:cs="仿宋_GB2312" w:eastAsia="仿宋_GB2312"/>
                <w:sz w:val="21"/>
                <w:b/>
              </w:rPr>
              <w:t>行政案件快办建设</w:t>
            </w:r>
          </w:p>
          <w:tbl>
            <w:tblPr>
              <w:tblBorders>
                <w:top w:val="none" w:color="000000" w:sz="4"/>
                <w:left w:val="none" w:color="000000" w:sz="4"/>
                <w:bottom w:val="none" w:color="000000" w:sz="4"/>
                <w:right w:val="none" w:color="000000" w:sz="4"/>
                <w:insideH w:val="none"/>
                <w:insideV w:val="none"/>
              </w:tblBorders>
            </w:tblPr>
            <w:tblGrid>
              <w:gridCol w:w="119"/>
              <w:gridCol w:w="313"/>
              <w:gridCol w:w="1612"/>
              <w:gridCol w:w="131"/>
              <w:gridCol w:w="138"/>
              <w:gridCol w:w="226"/>
            </w:tblGrid>
            <w:tr>
              <w:tc>
                <w:tcPr>
                  <w:tcW w:type="dxa" w:w="1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1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6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539"/>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一、行政案件快办系统</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1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行政快办一体机</w:t>
                  </w:r>
                </w:p>
              </w:tc>
              <w:tc>
                <w:tcPr>
                  <w:tcW w:type="dxa" w:w="16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硬件配置不低于：</w:t>
                  </w:r>
                  <w:r>
                    <w:br/>
                  </w:r>
                  <w:r>
                    <w:rPr>
                      <w:rFonts w:ascii="仿宋_GB2312" w:hAnsi="仿宋_GB2312" w:cs="仿宋_GB2312" w:eastAsia="仿宋_GB2312"/>
                      <w:sz w:val="21"/>
                      <w:color w:val="000000"/>
                    </w:rPr>
                    <w:t>一体机终端</w:t>
                  </w:r>
                  <w:r>
                    <w:br/>
                  </w:r>
                  <w:r>
                    <w:rPr>
                      <w:rFonts w:ascii="仿宋_GB2312" w:hAnsi="仿宋_GB2312" w:cs="仿宋_GB2312" w:eastAsia="仿宋_GB2312"/>
                      <w:sz w:val="21"/>
                      <w:color w:val="000000"/>
                    </w:rPr>
                    <w:t>一、实现功能：双屏互动、身份读取、人证合一、电子签名、按捺、高拍仪、摄像头拍照、录音录像功能</w:t>
                  </w:r>
                  <w:r>
                    <w:br/>
                  </w:r>
                  <w:r>
                    <w:rPr>
                      <w:rFonts w:ascii="仿宋_GB2312" w:hAnsi="仿宋_GB2312" w:cs="仿宋_GB2312" w:eastAsia="仿宋_GB2312"/>
                      <w:sz w:val="21"/>
                      <w:color w:val="000000"/>
                    </w:rPr>
                    <w:t>二、设备参数：</w:t>
                  </w:r>
                  <w:r>
                    <w:br/>
                  </w:r>
                  <w:r>
                    <w:rPr>
                      <w:rFonts w:ascii="仿宋_GB2312" w:hAnsi="仿宋_GB2312" w:cs="仿宋_GB2312" w:eastAsia="仿宋_GB2312"/>
                      <w:sz w:val="21"/>
                      <w:color w:val="000000"/>
                    </w:rPr>
                    <w:t>国产化</w:t>
                  </w:r>
                  <w:r>
                    <w:rPr>
                      <w:rFonts w:ascii="仿宋_GB2312" w:hAnsi="仿宋_GB2312" w:cs="仿宋_GB2312" w:eastAsia="仿宋_GB2312"/>
                      <w:sz w:val="21"/>
                      <w:color w:val="000000"/>
                    </w:rPr>
                    <w:t>CPU，主频2.3GH，八核,；</w:t>
                  </w:r>
                  <w:r>
                    <w:br/>
                  </w:r>
                  <w:r>
                    <w:rPr>
                      <w:rFonts w:ascii="仿宋_GB2312" w:hAnsi="仿宋_GB2312" w:cs="仿宋_GB2312" w:eastAsia="仿宋_GB2312"/>
                      <w:sz w:val="21"/>
                      <w:color w:val="000000"/>
                    </w:rPr>
                    <w:t>操作系统：国产化操作系统；</w:t>
                  </w:r>
                  <w:r>
                    <w:br/>
                  </w:r>
                  <w:r>
                    <w:rPr>
                      <w:rFonts w:ascii="仿宋_GB2312" w:hAnsi="仿宋_GB2312" w:cs="仿宋_GB2312" w:eastAsia="仿宋_GB2312"/>
                      <w:sz w:val="21"/>
                      <w:color w:val="000000"/>
                    </w:rPr>
                    <w:t>内存：国产化</w:t>
                  </w:r>
                  <w:r>
                    <w:rPr>
                      <w:rFonts w:ascii="仿宋_GB2312" w:hAnsi="仿宋_GB2312" w:cs="仿宋_GB2312" w:eastAsia="仿宋_GB2312"/>
                      <w:sz w:val="21"/>
                      <w:color w:val="000000"/>
                    </w:rPr>
                    <w:t>8GB ；</w:t>
                  </w:r>
                  <w:r>
                    <w:br/>
                  </w:r>
                  <w:r>
                    <w:rPr>
                      <w:rFonts w:ascii="仿宋_GB2312" w:hAnsi="仿宋_GB2312" w:cs="仿宋_GB2312" w:eastAsia="仿宋_GB2312"/>
                      <w:sz w:val="21"/>
                      <w:color w:val="000000"/>
                    </w:rPr>
                    <w:t>网络：支持，</w:t>
                  </w:r>
                  <w:r>
                    <w:rPr>
                      <w:rFonts w:ascii="仿宋_GB2312" w:hAnsi="仿宋_GB2312" w:cs="仿宋_GB2312" w:eastAsia="仿宋_GB2312"/>
                      <w:sz w:val="21"/>
                      <w:color w:val="000000"/>
                    </w:rPr>
                    <w:t>10/100/1000M自适应以太网；</w:t>
                  </w:r>
                  <w:r>
                    <w:br/>
                  </w:r>
                  <w:r>
                    <w:rPr>
                      <w:rFonts w:ascii="仿宋_GB2312" w:hAnsi="仿宋_GB2312" w:cs="仿宋_GB2312" w:eastAsia="仿宋_GB2312"/>
                      <w:sz w:val="21"/>
                      <w:color w:val="000000"/>
                    </w:rPr>
                    <w:t>主屏：</w:t>
                  </w:r>
                  <w:r>
                    <w:rPr>
                      <w:rFonts w:ascii="仿宋_GB2312" w:hAnsi="仿宋_GB2312" w:cs="仿宋_GB2312" w:eastAsia="仿宋_GB2312"/>
                      <w:sz w:val="21"/>
                      <w:color w:val="000000"/>
                    </w:rPr>
                    <w:t>21.5寸，电容屏；副屏：18.5寸，电磁电容双控屏</w:t>
                  </w:r>
                  <w:r>
                    <w:br/>
                  </w:r>
                  <w:r>
                    <w:rPr>
                      <w:rFonts w:ascii="仿宋_GB2312" w:hAnsi="仿宋_GB2312" w:cs="仿宋_GB2312" w:eastAsia="仿宋_GB2312"/>
                      <w:sz w:val="21"/>
                      <w:color w:val="000000"/>
                    </w:rPr>
                    <w:t>工作温度：</w:t>
                  </w:r>
                  <w:r>
                    <w:rPr>
                      <w:rFonts w:ascii="仿宋_GB2312" w:hAnsi="仿宋_GB2312" w:cs="仿宋_GB2312" w:eastAsia="仿宋_GB2312"/>
                      <w:sz w:val="21"/>
                      <w:color w:val="000000"/>
                    </w:rPr>
                    <w:t>0℃~40℃</w:t>
                  </w:r>
                  <w:r>
                    <w:br/>
                  </w:r>
                  <w:r>
                    <w:rPr>
                      <w:rFonts w:ascii="仿宋_GB2312" w:hAnsi="仿宋_GB2312" w:cs="仿宋_GB2312" w:eastAsia="仿宋_GB2312"/>
                      <w:sz w:val="21"/>
                      <w:color w:val="000000"/>
                    </w:rPr>
                    <w:t>搭配可调节角度的摄像头，方便不同身高人员的拍摄；</w:t>
                  </w:r>
                  <w:r>
                    <w:br/>
                  </w:r>
                  <w:r>
                    <w:rPr>
                      <w:rFonts w:ascii="仿宋_GB2312" w:hAnsi="仿宋_GB2312" w:cs="仿宋_GB2312" w:eastAsia="仿宋_GB2312"/>
                      <w:sz w:val="21"/>
                      <w:color w:val="000000"/>
                    </w:rPr>
                    <w:t>搭载电子签名捺印功能。</w:t>
                  </w:r>
                </w:p>
              </w:tc>
              <w:tc>
                <w:tcPr>
                  <w:tcW w:type="dxa" w:w="131"/>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台</w:t>
                  </w:r>
                </w:p>
              </w:tc>
              <w:tc>
                <w:tcPr>
                  <w:tcW w:type="dxa" w:w="22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w:t>
                  </w:r>
                </w:p>
              </w:tc>
              <w:tc>
                <w:tcPr>
                  <w:tcW w:type="dxa" w:w="313"/>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所级行政案件快办模块及服务</w:t>
                  </w:r>
                </w:p>
              </w:tc>
              <w:tc>
                <w:tcPr>
                  <w:tcW w:type="dxa" w:w="1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模块配置：</w:t>
                  </w:r>
                  <w:r>
                    <w:br/>
                  </w:r>
                  <w:r>
                    <w:rPr>
                      <w:rFonts w:ascii="仿宋_GB2312" w:hAnsi="仿宋_GB2312" w:cs="仿宋_GB2312" w:eastAsia="仿宋_GB2312"/>
                      <w:sz w:val="21"/>
                      <w:color w:val="000000"/>
                    </w:rPr>
                    <w:t>1.登录；</w:t>
                  </w:r>
                  <w:r>
                    <w:br/>
                  </w:r>
                  <w:r>
                    <w:rPr>
                      <w:rFonts w:ascii="仿宋_GB2312" w:hAnsi="仿宋_GB2312" w:cs="仿宋_GB2312" w:eastAsia="仿宋_GB2312"/>
                      <w:sz w:val="21"/>
                      <w:color w:val="000000"/>
                    </w:rPr>
                    <w:t>2.案件快办：选择案件与人员、当事人自书、视频询问、快捷智能笔录；</w:t>
                  </w:r>
                  <w:r>
                    <w:br/>
                  </w:r>
                  <w:r>
                    <w:rPr>
                      <w:rFonts w:ascii="仿宋_GB2312" w:hAnsi="仿宋_GB2312" w:cs="仿宋_GB2312" w:eastAsia="仿宋_GB2312"/>
                      <w:sz w:val="21"/>
                      <w:color w:val="000000"/>
                    </w:rPr>
                    <w:t>3.案件办理：查询、智能处罚裁量、案件信息、证据材料、笔录/文书、流程办理、日志查看、查看；</w:t>
                  </w:r>
                  <w:r>
                    <w:br/>
                  </w:r>
                  <w:r>
                    <w:rPr>
                      <w:rFonts w:ascii="仿宋_GB2312" w:hAnsi="仿宋_GB2312" w:cs="仿宋_GB2312" w:eastAsia="仿宋_GB2312"/>
                      <w:sz w:val="21"/>
                      <w:color w:val="000000"/>
                    </w:rPr>
                    <w:t>4.系统管理：权利义务告知配置、视频询问公共模板、视频询问个人模板。</w:t>
                  </w:r>
                </w:p>
              </w:tc>
              <w:tc>
                <w:tcPr>
                  <w:tcW w:type="dxa" w:w="13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w:t>
                  </w:r>
                </w:p>
              </w:tc>
              <w:tc>
                <w:tcPr>
                  <w:tcW w:type="dxa" w:w="313"/>
                  <w:vMerge/>
                  <w:tcBorders>
                    <w:top w:val="single" w:color="000000" w:sz="4"/>
                    <w:left w:val="none" w:color="000000" w:sz="4"/>
                    <w:bottom w:val="single" w:color="000000" w:sz="4"/>
                    <w:right w:val="single" w:color="000000" w:sz="4"/>
                  </w:tcBorders>
                </w:tcPr>
                <w:p/>
              </w:tc>
              <w:tc>
                <w:tcPr>
                  <w:tcW w:type="dxa" w:w="1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第三方系统对接</w:t>
                  </w:r>
                  <w:r>
                    <w:br/>
                  </w:r>
                  <w:r>
                    <w:rPr>
                      <w:rFonts w:ascii="仿宋_GB2312" w:hAnsi="仿宋_GB2312" w:cs="仿宋_GB2312" w:eastAsia="仿宋_GB2312"/>
                      <w:sz w:val="21"/>
                      <w:color w:val="000000"/>
                    </w:rPr>
                    <w:t>与执法办案系统对接</w:t>
                  </w:r>
                </w:p>
              </w:tc>
              <w:tc>
                <w:tcPr>
                  <w:tcW w:type="dxa" w:w="131"/>
                  <w:vMerge/>
                  <w:tcBorders>
                    <w:top w:val="single" w:color="000000" w:sz="4"/>
                    <w:left w:val="none" w:color="000000" w:sz="4"/>
                    <w:bottom w:val="single" w:color="000000" w:sz="4"/>
                    <w:right w:val="single" w:color="000000" w:sz="4"/>
                  </w:tcBorders>
                </w:tcPr>
                <w:p/>
              </w:tc>
              <w:tc>
                <w:tcPr>
                  <w:tcW w:type="dxa" w:w="138"/>
                  <w:vMerge/>
                  <w:tcBorders>
                    <w:top w:val="singl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w:t>
                  </w:r>
                </w:p>
              </w:tc>
              <w:tc>
                <w:tcPr>
                  <w:tcW w:type="dxa" w:w="313"/>
                  <w:vMerge/>
                  <w:tcBorders>
                    <w:top w:val="single" w:color="000000" w:sz="4"/>
                    <w:left w:val="none" w:color="000000" w:sz="4"/>
                    <w:bottom w:val="single" w:color="000000" w:sz="4"/>
                    <w:right w:val="single" w:color="000000" w:sz="4"/>
                  </w:tcBorders>
                </w:tcPr>
                <w:p/>
              </w:tc>
              <w:tc>
                <w:tcPr>
                  <w:tcW w:type="dxa" w:w="16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包含一年运维服务，运维内容如下：</w:t>
                  </w:r>
                  <w:r>
                    <w:rPr>
                      <w:rFonts w:ascii="仿宋_GB2312" w:hAnsi="仿宋_GB2312" w:cs="仿宋_GB2312" w:eastAsia="仿宋_GB2312"/>
                      <w:sz w:val="21"/>
                      <w:color w:val="000000"/>
                    </w:rPr>
                    <w:t>1.产品软件在线升级；2.远程电话技术支持；3.远程微信群日常故障排查和问题处理。</w:t>
                  </w:r>
                </w:p>
              </w:tc>
              <w:tc>
                <w:tcPr>
                  <w:tcW w:type="dxa" w:w="131"/>
                  <w:vMerge/>
                  <w:tcBorders>
                    <w:top w:val="single" w:color="000000" w:sz="4"/>
                    <w:left w:val="none" w:color="000000" w:sz="4"/>
                    <w:bottom w:val="single" w:color="000000" w:sz="4"/>
                    <w:right w:val="single" w:color="000000" w:sz="4"/>
                  </w:tcBorders>
                </w:tcPr>
                <w:p/>
              </w:tc>
              <w:tc>
                <w:tcPr>
                  <w:tcW w:type="dxa" w:w="138"/>
                  <w:vMerge/>
                  <w:tcBorders>
                    <w:top w:val="single" w:color="000000" w:sz="4"/>
                    <w:left w:val="none" w:color="000000" w:sz="4"/>
                    <w:bottom w:val="single" w:color="000000" w:sz="4"/>
                    <w:right w:val="single" w:color="000000" w:sz="4"/>
                  </w:tcBorders>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both"/>
            </w:pPr>
            <w:r>
              <w:rPr>
                <w:rFonts w:ascii="仿宋_GB2312" w:hAnsi="仿宋_GB2312" w:cs="仿宋_GB2312" w:eastAsia="仿宋_GB2312"/>
                <w:sz w:val="21"/>
                <w:b/>
              </w:rPr>
              <w:t>10.</w:t>
            </w:r>
            <w:r>
              <w:rPr>
                <w:rFonts w:ascii="仿宋_GB2312" w:hAnsi="仿宋_GB2312" w:cs="仿宋_GB2312" w:eastAsia="仿宋_GB2312"/>
                <w:sz w:val="21"/>
                <w:b/>
              </w:rPr>
              <w:t>手机端执法办案</w:t>
            </w:r>
            <w:r>
              <w:rPr>
                <w:rFonts w:ascii="仿宋_GB2312" w:hAnsi="仿宋_GB2312" w:cs="仿宋_GB2312" w:eastAsia="仿宋_GB2312"/>
                <w:sz w:val="21"/>
                <w:b/>
              </w:rPr>
              <w:t>app</w:t>
            </w:r>
            <w:r>
              <w:rPr>
                <w:rFonts w:ascii="仿宋_GB2312" w:hAnsi="仿宋_GB2312" w:cs="仿宋_GB2312" w:eastAsia="仿宋_GB2312"/>
                <w:sz w:val="21"/>
                <w:b/>
              </w:rPr>
              <w:t>建设</w:t>
            </w:r>
          </w:p>
          <w:tbl>
            <w:tblPr>
              <w:tblBorders>
                <w:top w:val="none" w:color="000000" w:sz="4"/>
                <w:left w:val="none" w:color="000000" w:sz="4"/>
                <w:bottom w:val="none" w:color="000000" w:sz="4"/>
                <w:right w:val="none" w:color="000000" w:sz="4"/>
                <w:insideH w:val="none"/>
                <w:insideV w:val="none"/>
              </w:tblBorders>
            </w:tblPr>
            <w:tblGrid>
              <w:gridCol w:w="119"/>
              <w:gridCol w:w="313"/>
              <w:gridCol w:w="1612"/>
              <w:gridCol w:w="131"/>
              <w:gridCol w:w="138"/>
              <w:gridCol w:w="226"/>
            </w:tblGrid>
            <w:tr>
              <w:tc>
                <w:tcPr>
                  <w:tcW w:type="dxa" w:w="1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6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参数</w:t>
                  </w:r>
                </w:p>
              </w:tc>
              <w:tc>
                <w:tcPr>
                  <w:tcW w:type="dxa" w:w="1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539"/>
                  <w:gridSpan w:val="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一、手机端执法办案</w:t>
                  </w:r>
                  <w:r>
                    <w:rPr>
                      <w:rFonts w:ascii="仿宋_GB2312" w:hAnsi="仿宋_GB2312" w:cs="仿宋_GB2312" w:eastAsia="仿宋_GB2312"/>
                      <w:sz w:val="21"/>
                      <w:color w:val="000000"/>
                    </w:rPr>
                    <w:t>app</w:t>
                  </w:r>
                </w:p>
              </w:tc>
            </w:tr>
            <w:tr>
              <w:tc>
                <w:tcPr>
                  <w:tcW w:type="dxa" w:w="1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3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手机端执法办案</w:t>
                  </w:r>
                  <w:r>
                    <w:rPr>
                      <w:rFonts w:ascii="仿宋_GB2312" w:hAnsi="仿宋_GB2312" w:cs="仿宋_GB2312" w:eastAsia="仿宋_GB2312"/>
                      <w:sz w:val="21"/>
                      <w:color w:val="000000"/>
                    </w:rPr>
                    <w:t>app</w:t>
                  </w:r>
                </w:p>
              </w:tc>
              <w:tc>
                <w:tcPr>
                  <w:tcW w:type="dxa" w:w="161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手机端移动执法办案</w:t>
                  </w:r>
                  <w:r>
                    <w:rPr>
                      <w:rFonts w:ascii="仿宋_GB2312" w:hAnsi="仿宋_GB2312" w:cs="仿宋_GB2312" w:eastAsia="仿宋_GB2312"/>
                      <w:sz w:val="21"/>
                      <w:color w:val="000000"/>
                    </w:rPr>
                    <w:t>APP实现移动端和执法办案综合管理平台间的信息联动，办案人员可随时随地对进出办案区进行流程申请，审批人员可及时获取申请信息，并作审批处理，还能够查看办案区的台账信息。</w:t>
                  </w:r>
                  <w:r>
                    <w:br/>
                  </w:r>
                  <w:r>
                    <w:rPr>
                      <w:rFonts w:ascii="仿宋_GB2312" w:hAnsi="仿宋_GB2312" w:cs="仿宋_GB2312" w:eastAsia="仿宋_GB2312"/>
                      <w:sz w:val="21"/>
                      <w:color w:val="000000"/>
                    </w:rPr>
                    <w:t>1、入区申请能够实现入区身份核验和入区信息登记；</w:t>
                  </w:r>
                  <w:r>
                    <w:br/>
                  </w:r>
                  <w:r>
                    <w:rPr>
                      <w:rFonts w:ascii="仿宋_GB2312" w:hAnsi="仿宋_GB2312" w:cs="仿宋_GB2312" w:eastAsia="仿宋_GB2312"/>
                      <w:sz w:val="21"/>
                      <w:color w:val="000000"/>
                    </w:rPr>
                    <w:t>2、在入区申请记录中以列表的形式显示待审批、通过、退回、已作废的入区申请单信息，审批人员可查看审批详情信息；</w:t>
                  </w:r>
                  <w:r>
                    <w:br/>
                  </w:r>
                  <w:r>
                    <w:rPr>
                      <w:rFonts w:ascii="仿宋_GB2312" w:hAnsi="仿宋_GB2312" w:cs="仿宋_GB2312" w:eastAsia="仿宋_GB2312"/>
                      <w:sz w:val="21"/>
                      <w:color w:val="000000"/>
                    </w:rPr>
                    <w:t>3、能够按需查看入区对象的申请状态，内容包含待审批、通过、退回、已作废，并可以进一步查看入区对象相关申请状态的详情信息；</w:t>
                  </w:r>
                  <w:r>
                    <w:br/>
                  </w:r>
                  <w:r>
                    <w:rPr>
                      <w:rFonts w:ascii="仿宋_GB2312" w:hAnsi="仿宋_GB2312" w:cs="仿宋_GB2312" w:eastAsia="仿宋_GB2312"/>
                      <w:sz w:val="21"/>
                      <w:color w:val="000000"/>
                    </w:rPr>
                    <w:t>4、人身检查信息录入能够在警务通上安装APP，实现人身检查信息录入；</w:t>
                  </w:r>
                  <w:r>
                    <w:br/>
                  </w:r>
                  <w:r>
                    <w:rPr>
                      <w:rFonts w:ascii="仿宋_GB2312" w:hAnsi="仿宋_GB2312" w:cs="仿宋_GB2312" w:eastAsia="仿宋_GB2312"/>
                      <w:sz w:val="21"/>
                      <w:color w:val="000000"/>
                    </w:rPr>
                    <w:t>5、办案区巡查应用能够在警务通上安装APP，实现办案区信息展示、巡查登记、巡查档案等巡查应用；</w:t>
                  </w:r>
                  <w:r>
                    <w:br/>
                  </w:r>
                  <w:r>
                    <w:rPr>
                      <w:rFonts w:ascii="仿宋_GB2312" w:hAnsi="仿宋_GB2312" w:cs="仿宋_GB2312" w:eastAsia="仿宋_GB2312"/>
                      <w:sz w:val="21"/>
                      <w:color w:val="000000"/>
                    </w:rPr>
                    <w:t>6、民警可登记涉案人员在办案区中的饮食休息信息；</w:t>
                  </w:r>
                  <w:r>
                    <w:br/>
                  </w:r>
                  <w:r>
                    <w:rPr>
                      <w:rFonts w:ascii="仿宋_GB2312" w:hAnsi="仿宋_GB2312" w:cs="仿宋_GB2312" w:eastAsia="仿宋_GB2312"/>
                      <w:sz w:val="21"/>
                      <w:color w:val="000000"/>
                    </w:rPr>
                    <w:t>7、出区申请能够实现出区对象选择和出区信息填写；</w:t>
                  </w:r>
                  <w:r>
                    <w:br/>
                  </w:r>
                  <w:r>
                    <w:rPr>
                      <w:rFonts w:ascii="仿宋_GB2312" w:hAnsi="仿宋_GB2312" w:cs="仿宋_GB2312" w:eastAsia="仿宋_GB2312"/>
                      <w:sz w:val="21"/>
                      <w:color w:val="000000"/>
                    </w:rPr>
                    <w:t>8、出区审批列表展示待审批、已审批信息，审批人员可了解审批对象详情信息；</w:t>
                  </w:r>
                  <w:r>
                    <w:br/>
                  </w:r>
                  <w:r>
                    <w:rPr>
                      <w:rFonts w:ascii="仿宋_GB2312" w:hAnsi="仿宋_GB2312" w:cs="仿宋_GB2312" w:eastAsia="仿宋_GB2312"/>
                      <w:sz w:val="21"/>
                      <w:color w:val="000000"/>
                    </w:rPr>
                    <w:t>9、能够按需查看出区对象的出区申请记录，内容包含待审批、通过、退回、已作废，并可以进一步查看出区详细信息；</w:t>
                  </w:r>
                  <w:r>
                    <w:br/>
                  </w:r>
                  <w:r>
                    <w:rPr>
                      <w:rFonts w:ascii="仿宋_GB2312" w:hAnsi="仿宋_GB2312" w:cs="仿宋_GB2312" w:eastAsia="仿宋_GB2312"/>
                      <w:sz w:val="21"/>
                      <w:color w:val="000000"/>
                    </w:rPr>
                    <w:t>10、能够以列表形式展示涉案人在区（人员基本情况、办案活动记录）、离区情况；</w:t>
                  </w:r>
                  <w:r>
                    <w:br/>
                  </w:r>
                  <w:r>
                    <w:rPr>
                      <w:rFonts w:ascii="仿宋_GB2312" w:hAnsi="仿宋_GB2312" w:cs="仿宋_GB2312" w:eastAsia="仿宋_GB2312"/>
                      <w:sz w:val="21"/>
                      <w:color w:val="000000"/>
                    </w:rPr>
                    <w:t>11、APP能够面向办案区管理民警提供办案区报警管理功能（办案区异常报警、历史事件检索）；</w:t>
                  </w:r>
                  <w:r>
                    <w:br/>
                  </w:r>
                  <w:r>
                    <w:rPr>
                      <w:rFonts w:ascii="仿宋_GB2312" w:hAnsi="仿宋_GB2312" w:cs="仿宋_GB2312" w:eastAsia="仿宋_GB2312"/>
                      <w:sz w:val="21"/>
                      <w:color w:val="000000"/>
                    </w:rPr>
                    <w:t>12、能够及时提醒相关领导及民警在移动端处理办案区相关工作，系统还提供了消息提示的功能。</w:t>
                  </w:r>
                </w:p>
              </w:tc>
              <w:tc>
                <w:tcPr>
                  <w:tcW w:type="dxa" w:w="1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p>
              </w:tc>
              <w:tc>
                <w:tcPr>
                  <w:tcW w:type="dxa" w:w="13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套</w:t>
                  </w:r>
                </w:p>
              </w:tc>
              <w:tc>
                <w:tcPr>
                  <w:tcW w:type="dxa" w:w="22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其他要求</w:t>
            </w:r>
          </w:p>
          <w:p>
            <w:pPr>
              <w:pStyle w:val="null3"/>
              <w:ind w:firstLine="422"/>
              <w:jc w:val="left"/>
            </w:pPr>
            <w:r>
              <w:rPr>
                <w:rFonts w:ascii="仿宋_GB2312" w:hAnsi="仿宋_GB2312" w:cs="仿宋_GB2312" w:eastAsia="仿宋_GB2312"/>
                <w:sz w:val="21"/>
                <w:color w:val="000000"/>
              </w:rPr>
              <w:t>1.售后服务要求：</w:t>
            </w:r>
          </w:p>
          <w:p>
            <w:pPr>
              <w:pStyle w:val="null3"/>
              <w:ind w:firstLine="422"/>
              <w:jc w:val="left"/>
            </w:pPr>
            <w:r>
              <w:rPr>
                <w:rFonts w:ascii="仿宋_GB2312" w:hAnsi="仿宋_GB2312" w:cs="仿宋_GB2312" w:eastAsia="仿宋_GB2312"/>
                <w:sz w:val="21"/>
                <w:color w:val="000000"/>
              </w:rPr>
              <w:t>在质保期内，提供</w:t>
            </w:r>
            <w:r>
              <w:rPr>
                <w:rFonts w:ascii="仿宋_GB2312" w:hAnsi="仿宋_GB2312" w:cs="仿宋_GB2312" w:eastAsia="仿宋_GB2312"/>
                <w:sz w:val="21"/>
                <w:color w:val="000000"/>
              </w:rPr>
              <w:t>7*24小时技术支持，紧急情况现场响应服务，</w:t>
            </w:r>
            <w:r>
              <w:rPr>
                <w:rFonts w:ascii="仿宋_GB2312" w:hAnsi="仿宋_GB2312" w:cs="仿宋_GB2312" w:eastAsia="仿宋_GB2312"/>
                <w:sz w:val="21"/>
                <w:color w:val="000000"/>
              </w:rPr>
              <w:t>响应时间为：工作期间（星期一至星期五</w:t>
            </w:r>
            <w:r>
              <w:rPr>
                <w:rFonts w:ascii="仿宋_GB2312" w:hAnsi="仿宋_GB2312" w:cs="仿宋_GB2312" w:eastAsia="仿宋_GB2312"/>
                <w:sz w:val="21"/>
                <w:color w:val="000000"/>
              </w:rPr>
              <w:t xml:space="preserve">8：00-18：00）为 </w:t>
            </w:r>
            <w:r>
              <w:rPr>
                <w:rFonts w:ascii="仿宋_GB2312" w:hAnsi="仿宋_GB2312" w:cs="仿宋_GB2312" w:eastAsia="仿宋_GB2312"/>
                <w:sz w:val="21"/>
                <w:color w:val="000000"/>
              </w:rPr>
              <w:t>4</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小</w:t>
            </w:r>
            <w:r>
              <w:rPr>
                <w:rFonts w:ascii="仿宋_GB2312" w:hAnsi="仿宋_GB2312" w:cs="仿宋_GB2312" w:eastAsia="仿宋_GB2312"/>
                <w:sz w:val="21"/>
                <w:color w:val="000000"/>
              </w:rPr>
              <w:t>时；非工作期间为</w:t>
            </w:r>
            <w:r>
              <w:rPr>
                <w:rFonts w:ascii="仿宋_GB2312" w:hAnsi="仿宋_GB2312" w:cs="仿宋_GB2312" w:eastAsia="仿宋_GB2312"/>
                <w:sz w:val="21"/>
                <w:color w:val="000000"/>
              </w:rPr>
              <w:t>12</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小时</w:t>
            </w:r>
            <w:r>
              <w:rPr>
                <w:rFonts w:ascii="仿宋_GB2312" w:hAnsi="仿宋_GB2312" w:cs="仿宋_GB2312" w:eastAsia="仿宋_GB2312"/>
                <w:sz w:val="21"/>
                <w:color w:val="000000"/>
              </w:rPr>
              <w:t>。</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维修工程师赴现场后应及时对故障进行检修，对于一般故障应在接到报修之后24小时内修复（工作日）；对于重大故障应在接到报修之后72小时内修复，如在72小时内不能修复，需提供备品或备机保证业务系统不停顿。</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2）协助用户方做好产品的运行和维护保养。</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3）提供系统优化服务，主要包括系统的操作、界面等方面，提高系统的操作性和灵活性。</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4）质量保证期: 1 年。</w:t>
            </w:r>
          </w:p>
          <w:p>
            <w:pPr>
              <w:pStyle w:val="null3"/>
              <w:ind w:firstLine="422"/>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5）质保期结束后的货物维修、维护及费用由双方另行协商。</w:t>
            </w:r>
          </w:p>
          <w:p>
            <w:pPr>
              <w:pStyle w:val="null3"/>
              <w:ind w:firstLine="422"/>
              <w:jc w:val="left"/>
            </w:pPr>
            <w:r>
              <w:rPr>
                <w:rFonts w:ascii="仿宋_GB2312" w:hAnsi="仿宋_GB2312" w:cs="仿宋_GB2312" w:eastAsia="仿宋_GB2312"/>
                <w:sz w:val="21"/>
                <w:color w:val="000000"/>
              </w:rPr>
              <w:t>2.知识产权：</w:t>
            </w:r>
          </w:p>
          <w:p>
            <w:pPr>
              <w:pStyle w:val="null3"/>
              <w:ind w:firstLine="422"/>
              <w:jc w:val="left"/>
            </w:pPr>
            <w:r>
              <w:rPr>
                <w:rFonts w:ascii="仿宋_GB2312" w:hAnsi="仿宋_GB2312" w:cs="仿宋_GB2312" w:eastAsia="仿宋_GB2312"/>
                <w:sz w:val="21"/>
                <w:color w:val="000000"/>
              </w:rPr>
              <w:t>（1）本项目的使用权归采购单位所有；</w:t>
            </w:r>
          </w:p>
          <w:p>
            <w:pPr>
              <w:pStyle w:val="null3"/>
              <w:ind w:firstLine="422"/>
              <w:jc w:val="left"/>
            </w:pPr>
            <w:r>
              <w:rPr>
                <w:rFonts w:ascii="仿宋_GB2312" w:hAnsi="仿宋_GB2312" w:cs="仿宋_GB2312" w:eastAsia="仿宋_GB2312"/>
                <w:sz w:val="21"/>
                <w:color w:val="000000"/>
              </w:rPr>
              <w:t>（2）后续升级版本必须遵循相关标准和规范,并积极配合建设单位完成后续升级；</w:t>
            </w:r>
          </w:p>
          <w:p>
            <w:pPr>
              <w:pStyle w:val="null3"/>
              <w:ind w:firstLine="422"/>
              <w:jc w:val="left"/>
            </w:pPr>
            <w:r>
              <w:rPr>
                <w:rFonts w:ascii="仿宋_GB2312" w:hAnsi="仿宋_GB2312" w:cs="仿宋_GB2312" w:eastAsia="仿宋_GB2312"/>
                <w:sz w:val="21"/>
                <w:color w:val="000000"/>
              </w:rPr>
              <w:t>（3）涉及接口的，必须遵循相关标准和规范。向下部署的，必须开放所有接口且满足国家共享相关规定要求。项目承建单位（施工单位、实施单位）有义务配合建设单位做好有关信息共享工作；</w:t>
            </w:r>
          </w:p>
          <w:p>
            <w:pPr>
              <w:pStyle w:val="null3"/>
              <w:ind w:firstLine="422"/>
              <w:jc w:val="left"/>
            </w:pPr>
            <w:r>
              <w:rPr>
                <w:rFonts w:ascii="仿宋_GB2312" w:hAnsi="仿宋_GB2312" w:cs="仿宋_GB2312" w:eastAsia="仿宋_GB2312"/>
                <w:sz w:val="21"/>
                <w:color w:val="000000"/>
              </w:rPr>
              <w:t>（4）本项目在开发、使用和维护过程中接触到的建设单位所有资料，未经建设单位授权代表书面许可，不得留存，私自查阅及向第三方泄露；</w:t>
            </w:r>
          </w:p>
          <w:p>
            <w:pPr>
              <w:pStyle w:val="null3"/>
              <w:ind w:firstLine="422"/>
              <w:jc w:val="left"/>
            </w:pPr>
            <w:r>
              <w:rPr>
                <w:rFonts w:ascii="仿宋_GB2312" w:hAnsi="仿宋_GB2312" w:cs="仿宋_GB2312" w:eastAsia="仿宋_GB2312"/>
                <w:sz w:val="21"/>
                <w:color w:val="000000"/>
              </w:rPr>
              <w:t>（5）采购人在中华人民共和国境内使用投标人提供的产品和服务时免受第三方提出的侵犯其专利权或其它知识产权的起诉。如果第三方提出侵权指控，成交人应承担由此而引起的一切法律责任和费用。</w:t>
            </w:r>
          </w:p>
          <w:p>
            <w:pPr>
              <w:pStyle w:val="null3"/>
              <w:ind w:firstLine="422"/>
              <w:jc w:val="left"/>
            </w:pPr>
            <w:r>
              <w:rPr>
                <w:rFonts w:ascii="仿宋_GB2312" w:hAnsi="仿宋_GB2312" w:cs="仿宋_GB2312" w:eastAsia="仿宋_GB2312"/>
                <w:sz w:val="21"/>
                <w:color w:val="000000"/>
              </w:rPr>
              <w:t>3.单价合理性要求</w:t>
            </w:r>
          </w:p>
          <w:p>
            <w:pPr>
              <w:pStyle w:val="null3"/>
              <w:ind w:firstLine="422"/>
              <w:jc w:val="left"/>
            </w:pPr>
            <w:r>
              <w:rPr>
                <w:rFonts w:ascii="仿宋_GB2312" w:hAnsi="仿宋_GB2312" w:cs="仿宋_GB2312" w:eastAsia="仿宋_GB2312"/>
                <w:sz w:val="21"/>
                <w:color w:val="000000"/>
              </w:rPr>
              <w:t>项目供应商应当保持单项价格的合理性，严禁出现不平衡报价的情况，项目采购结束后，采购人有权对各单项价格进行核查，如果存在严重超过市场价格的产品，将在正式合同中明确：对于认定为不平衡报价的单项，如果发生数量变动，将按照有利于采购人的单价进行认价。</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接到采购方通知后，60个日历日内供货完毕且完成项目</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包括但不限于以下要求： （1）供应商应根据采购人的要求提交完整的产品交付清单。验收由陕西省公安厅机场公安局进行、中标供应商及相关人员依国家有关标准、合同及有关附件要求进行。 （2）到货后，依招标文件要求对全部产品、型号、规格、数量、外型、外观、包装及资料、文件等进行验收。 （3）验收按国家有关的规定、规范进行。如果项目实施过程中因中标供应商原因发现产品有短缺、次品、损坏或其它不符合本合同规定或质量要求，中标供应商应在7个日历日内安排换货到指定地点，以保证合同产品成功完整交付。换货的全部费用由中标供应商承担，若超过合同期限的，应承担迟延履行的违约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（一）供应商提供给采购人的产品必须是设计科学、技术成熟、工艺优良，是用优质材料制造的、先进的、原厂生产的未曾使用过的、全新的合格产品。 （二）设计技术专利、外形专利、应用软件专利等均应符合我国有关法律及行业标准，凡因以上问题与第三方发生的任何纠纷均与采购人无关。 （三）安全可靠。在正常使用下不应对操作者造成任何人身伤害，如因产品质量或标示不明确而对操作者造成损失的，采购人将保留依法索赔的权利。 （四）有强制性安全标准的产品，供应商应提供该产品的制造许可证证明。 （五）属于国家计量检测强检的产品，供货时提供本省法定计量检测机构出具的检测证书。 （六）产品性能必须与其标示的技术指标项符合，采购人有权依据技术指标对该产品进行技术验收，其主要的技术参数达不到标准时，采购人有权无条件退货或依据有关法律索赔。</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不可抗力外，如果乙方没有按照本合同约定的期限、地点和方式交付货物，那么甲方可要求乙方支付违约金，违约金按每迟延交付货物一日的应交付而未交付货物价格的0.5%计算，最高限额为本合同总价的5%；迟延交付货物的违约金计算数额达到前述最高限额之日起，甲方有权在要求乙方支付违约金的同时，书面通知乙方解除本合同； 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 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 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6.如果出现政府采购监督管理部门在处理投诉事项期间，书面通知甲方暂停采购活动的情形，或者询问或质疑事项可能影响中标结果的，导致甲方中止履行合同的情形，均不视为甲方违约。</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 （2）如提交保函，建议至少提前一个工作日将保函正本送至采购代理机构，如提供电子保函，应将电子保函发送至代理机构指定邮箱deqinlh@126.com。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开标一览表 投标方案.docx 中小企业声明函 商务应答表 非联合体不分包投标声明.docx 控股管理关系.docx 投标人应提交的相关资格证明材料 法定代表人授权书.docx 产品技术参数表 分项报价表.docx 投标函 书面声明.docx 残疾人福利性单位声明函 标的清单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投标函 投标文件封面 法定代表人授权书.docx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中小企业声明函 非联合体不分包投标声明.docx 控股管理关系.docx 投标人应提交的相关资格证明材料 法定代表人授权书.docx 投标函 书面声明.docx 残疾人福利性单位声明函 标的清单 投标文件封面 近三年无重大违法、违纪书面声明.docx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投标方案.docx 中小企业声明函 商务应答表 非联合体不分包投标声明.docx 控股管理关系.docx 投标人应提交的相关资格证明材料 法定代表人授权书.docx 产品技术参数表 分项报价表.docx 投标函 书面声明.docx 残疾人福利性单位声明函 标的清单 投标文件封面 近三年无重大违法、违纪书面声明.docx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描述清晰，指标明确，功能配置完善，技术资料详尽、齐全、表述真实一致，投标产品技术参数和功能完全满足或优于招标文件要求的得25分，有缺漏或不满足招标文件要求的，加“▲”项参数每有一项不满足扣0.5分；其他非加“▲”项参数每有一项不满足扣0.2分，扣完为止（注：技术参数中“▲”仅作为重要指标，不作为废标条件）。 注:技术参数中对提供证明材料有要求的，必须按参数要求提供相关证明材料，否则按不满足处理.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1、投标人根据招标文件要求和项目实际现状，通过对项目的需求理解和具体分析列出总体和详细方案，以内容完整科学、描述条理清晰，功能设计详实、图表丰富、实现效果直观，针对性强，符合实际业务规范标准等方面进行评价： ①方案内容完整详实，直观，针对性强，能完全满足实际业务需要计 5 分； ②方案内容较完整，针对性不高，所述功能基本完全满足招标文件要求计 3 分； ③方案设计不满足上述情形计 1 分； ④不提供的不得分。 2、提供与现有系统平台对接方案、措施和证明材料： ①合理、切实可行计 5 分； ②方案较合理，基本可行计 3 分； ③方案粗略无针对性计 1 分 ④不提供的不得分。 3.完善规范的供货及实施方案，明确的项目进度安排计划，合理的人员组织安排、安装调试、运维方案及配套保障措施，直观完善的实现效果及建议等方面，进行评价： ①方案内容完整合理，能贴和采购人实际需求进行编制，有具体的计划安排、直观有效的建议和措施等保障项目顺利进行的计5分； ②有简要的计划安排和保障措施，方案基本满足要求的计3分； ③方案设计不满足上述情形计 1 分。 ④不提供的不得分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响应产品及备品备件货源渠道正规，产地及制造商明确，无产权纠纷，质量和服务有保障，并能提供合法来源渠道和服务证明材料（包括但不限于销售协议、代理协议、原厂授权、原厂售后服务承诺等）。 ①所投产品质量有保障，证明材料详尽计 5 分； ②所投产品质量基本有保证，证明材料较详细计 3 分； ③不满足上述情形的计 1 分； ④不提供的不得分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提供售后服务方案，设立相应的技术支持及售后服务机构（提供有效的办公场所证明材料），针对该项目有售后服务体系、计划及措施，其他附带产品和后续服务承诺等，售后服务条款或承诺周全、具体。 ①售后服务体系标准规范，方案详细周全，措施得当，承诺具体等计 3 分； ②缺乏标准化售后服务体系，方案粗略，措施简单，符合行业标准计 2 分； ③方案设计不满足上述情形计 1 分； ④不提供的不得分。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有全面、切实可行的培训计划，培训内容有层次，培训方式适当，能够保障使用单位熟练操作、维护和正常使用。 ①方案科学、详细、规范、有针对性得 2 分； ②不符合上述情形计 1 分； ③不提供的不得分。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针对本项目配备技术服务人员，提供不少于 15 个人的团队： ①满足15人团队要求的计 1 分； ②团队中人员每提供一个软硬件工程师证书的加0.5分，最多加2分。 （团队人员以投标截止日期之前一个月的社保缴纳证明扫描件并加盖投标供应商公章为依据）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提供投标供应商自 2023 年 1 月 1 日（合同签订日期）至今的同类项目业绩，每提供一份得 1 分，最高得 5 分。（证明材料：以合同及验收报告原件扫描件为准。）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系统操作演示： 根据投标人对远程询问取证系统的演示和解说，评标委员会针对以下演示功能进行赋分： ①满足“当事人通过小程序的自述模板填写自述材料，支持至少包含盗窃和故意伤害等常见案由”功能，且上述演示内容无缺漏、演示功能完备、满足项目要求，操作系统科学合理、针对性强的计2分；演示内容不全，系统功能不够完整，系统设计欠科学，针对性较弱的计1分；无此项演示不得分； ②满足“演示笔录文书制作，支持多种笔录类型，至少包含行政笔录文书的询问笔录（证人）、询问笔录（被侵害人），刑事笔录文书的询问笔录（被害人）、询问笔录（证人）、远程勘察笔录、讯问笔录（犯规嫌疑人）等类型”功能，且上述演示内容无缺漏、演示功能完备、满足项目要求，操作系统科学合理、针对性强的计2分；演示内容不全，系统功能不够完整，系统设计欠科学，针对性较弱的计1分；无此项演示不得分； ③满足“辨认照片制作，支持快速获取 12 人一组的陪衬照片，并可双击替换被辨认人照片。并生成被辨认人身份情况说明文书、被辨认人照片列表文书，支持辨认远程签名”功能，且上述演示内容无缺漏、演示功能完备、满足项目要求，操作系统科学合理、针对性强的计2分；演示内容不全，系统功能不够完整，系统设计欠科学，针对性较弱的计1分；无此项演示不得分； ④满足“演示民警端制作接受证据材料清单，并提供给当事人进行远程签名及民警签名”功能，且上述演示内容无缺漏、演示功能完备、满足项目要求，操作系统科学合理、针对性强的计2分；演示内容不全，系统功能不够完整，系统设计欠科学，针对性较弱的计1分；无此项演示不得分； ⑤满足“在视频取证过程中，支持查询相关法律法规，可以按条文内容或条文款号查询”功能，且上述演示内容无缺漏、演示功能完备、满足项目要求，操作系统科学合理、针对性强的计2分；演示内容不全，系统功能不够完整，系统设计欠科学，针对性较弱的计1分；无此项演示不得分； ⑥满足“支持查看取证记录，可进行取证视频回放”功能，且上述演示内容无缺漏、演示功能完备、满足项目要求，操作系统科学合理、针对性强的计2分；演示内容不全，系统功能不够完整，系统设计欠科学，针对性较弱的计1分；无此项演示不得分； 说明：演示环境自行准备，按照招标文件要求进行视频会议投屏操作演示，演示时间控制在15分钟内。</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价格分统一采用低价优先法计算，即满足招标文件要求且投标价格最低的投标报价为评标基准价，其价格分为满分。其他投标供应商的价格分统一按照下列公式计算： 投标报价得分=(评标基准价／投标报价)×价格权值×100计算分数时四舍五入取小数点后两位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详见附件：非联合体不分包投标声明.docx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详见附件：近三年无重大违法、违纪书面声明.docx</w:t>
      </w:r>
    </w:p>
    <w:p>
      <w:pPr>
        <w:pStyle w:val="null3"/>
        <w:ind w:firstLine="960"/>
      </w:pPr>
      <w:r>
        <w:rPr>
          <w:rFonts w:ascii="仿宋_GB2312" w:hAnsi="仿宋_GB2312" w:cs="仿宋_GB2312" w:eastAsia="仿宋_GB2312"/>
        </w:rPr>
        <w:t>详见附件：控股管理关系.docx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详见附件：参考合同文本.docx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