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6A5B5">
      <w:pPr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spacing w:val="7"/>
          <w:kern w:val="0"/>
          <w:sz w:val="28"/>
          <w:szCs w:val="28"/>
          <w:lang w:val="en-US" w:eastAsia="zh-CN"/>
        </w:rPr>
        <w:t>履约能力书面声明</w:t>
      </w:r>
    </w:p>
    <w:p w14:paraId="4B9115C6">
      <w:pPr>
        <w:overflowPunct w:val="0"/>
        <w:adjustRightInd w:val="0"/>
        <w:snapToGrid w:val="0"/>
        <w:spacing w:line="460" w:lineRule="exact"/>
        <w:rPr>
          <w:rFonts w:ascii="宋体" w:hAnsi="宋体" w:cs="宋体"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pacing w:val="4"/>
          <w:kern w:val="0"/>
          <w:sz w:val="24"/>
          <w:szCs w:val="28"/>
          <w:u w:val="single"/>
        </w:rPr>
        <w:t xml:space="preserve"> </w:t>
      </w:r>
    </w:p>
    <w:p w14:paraId="43BFE8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60" w:lineRule="exact"/>
        <w:ind w:firstLine="496" w:firstLineChars="200"/>
        <w:textAlignment w:val="auto"/>
        <w:rPr>
          <w:rFonts w:hint="eastAsia" w:ascii="宋体" w:hAnsi="宋体" w:cs="宋体"/>
          <w:color w:val="000000"/>
          <w:spacing w:val="4"/>
          <w:sz w:val="24"/>
          <w:szCs w:val="28"/>
        </w:rPr>
      </w:pP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于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年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日在中华人民共和国境内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  <w:lang w:val="en-US" w:eastAsia="zh-CN"/>
        </w:rPr>
        <w:t>填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详细注册地址）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合法注册并经营，公司主营业务为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，营业（生产经营）面积为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 xml:space="preserve"> ，现有员工数量为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 xml:space="preserve"> ×× </w:t>
      </w:r>
      <w:r>
        <w:rPr>
          <w:rFonts w:hint="eastAsia" w:ascii="宋体" w:hAnsi="宋体" w:cs="宋体"/>
          <w:color w:val="000000"/>
          <w:spacing w:val="4"/>
          <w:sz w:val="24"/>
          <w:szCs w:val="28"/>
        </w:rPr>
        <w:t>，具有履行本合同所必需的能力。</w:t>
      </w:r>
    </w:p>
    <w:p w14:paraId="5C255426"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460" w:lineRule="exact"/>
        <w:ind w:firstLine="496" w:firstLineChars="200"/>
        <w:textAlignment w:val="auto"/>
        <w:rPr>
          <w:rFonts w:hint="default" w:ascii="宋体" w:hAnsi="宋体" w:eastAsia="宋体" w:cs="宋体"/>
          <w:color w:val="000000"/>
          <w:spacing w:val="4"/>
          <w:kern w:val="2"/>
          <w:sz w:val="24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lang w:val="en-US" w:eastAsia="zh-CN" w:bidi="ar-SA"/>
        </w:rPr>
        <w:t>同时，所供产品制造商具有履行本合同所必需的供货能力。</w:t>
      </w:r>
    </w:p>
    <w:p w14:paraId="0F7BACB5">
      <w:pPr>
        <w:overflowPunct w:val="0"/>
        <w:adjustRightInd w:val="0"/>
        <w:snapToGrid w:val="0"/>
        <w:spacing w:line="500" w:lineRule="exact"/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8"/>
          <w:lang w:val="en-US" w:eastAsia="zh-CN" w:bidi="ar-SA"/>
        </w:rPr>
      </w:pPr>
      <w:bookmarkStart w:id="0" w:name="_GoBack"/>
      <w:bookmarkEnd w:id="0"/>
    </w:p>
    <w:p w14:paraId="57855DF9">
      <w:pPr>
        <w:overflowPunct w:val="0"/>
        <w:adjustRightInd w:val="0"/>
        <w:snapToGrid w:val="0"/>
        <w:spacing w:line="360" w:lineRule="auto"/>
        <w:jc w:val="both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2532211E">
      <w:pPr>
        <w:overflowPunct w:val="0"/>
        <w:adjustRightInd w:val="0"/>
        <w:snapToGrid w:val="0"/>
        <w:spacing w:line="360" w:lineRule="auto"/>
        <w:jc w:val="both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（盖公章）</w:t>
      </w:r>
    </w:p>
    <w:p w14:paraId="02C6EE47"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</w:p>
    <w:p w14:paraId="35E0AF62">
      <w:pPr>
        <w:overflowPunct w:val="0"/>
        <w:topLinePunct/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 xml:space="preserve">          </w:t>
      </w:r>
    </w:p>
    <w:p w14:paraId="267D5B86">
      <w:pPr>
        <w:pStyle w:val="2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</w:p>
    <w:p w14:paraId="343C73CA"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92C5C89"/>
    <w:rsid w:val="0B99424E"/>
    <w:rsid w:val="0C490F9A"/>
    <w:rsid w:val="13932EB5"/>
    <w:rsid w:val="1A3C77B2"/>
    <w:rsid w:val="1D17405F"/>
    <w:rsid w:val="1D36012B"/>
    <w:rsid w:val="3F591E5E"/>
    <w:rsid w:val="3FF9428E"/>
    <w:rsid w:val="4CC04916"/>
    <w:rsid w:val="4FE17A31"/>
    <w:rsid w:val="512412F4"/>
    <w:rsid w:val="5481728A"/>
    <w:rsid w:val="5E8C5A50"/>
    <w:rsid w:val="636E7548"/>
    <w:rsid w:val="643107F8"/>
    <w:rsid w:val="650D2560"/>
    <w:rsid w:val="72BE15CA"/>
    <w:rsid w:val="7E23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236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2024-12-16T10:45:34Z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7CDFD47D4DB94BB1803B46656952280B_13</vt:lpwstr>
  </property>
</Properties>
</file>