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41769D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供应商</w:t>
      </w:r>
      <w:r>
        <w:rPr>
          <w:rFonts w:hint="eastAsia" w:cs="宋体" w:asciiTheme="minorEastAsia" w:hAnsiTheme="minorEastAsia" w:eastAsiaTheme="minorEastAsia"/>
          <w:color w:val="000000"/>
          <w:sz w:val="24"/>
          <w:szCs w:val="24"/>
        </w:rPr>
        <w:t>根据《采购内容及要求》、《详细评审标准》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编写服务方案，格式自拟，内容包括不限于以下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。</w:t>
      </w:r>
    </w:p>
    <w:p w14:paraId="6BD7FECF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演职人员差旅安排方案</w:t>
      </w:r>
    </w:p>
    <w:p w14:paraId="5DDD5B3D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物料托运运输服务方案</w:t>
      </w:r>
    </w:p>
    <w:p w14:paraId="57E4C47B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场地氛围营造创意方案</w:t>
      </w:r>
    </w:p>
    <w:p w14:paraId="4EDBE259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资料留存服务方案</w:t>
      </w:r>
    </w:p>
    <w:p w14:paraId="41CD6061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新闻宣传推广服务方案</w:t>
      </w:r>
    </w:p>
    <w:p w14:paraId="5B496D6F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节目创作排演方案</w:t>
      </w:r>
    </w:p>
    <w:p w14:paraId="25D82318">
      <w:pPr>
        <w:spacing w:line="360" w:lineRule="auto"/>
        <w:ind w:firstLine="480" w:firstLineChars="200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宣传品、宣传资料的准备</w:t>
      </w:r>
    </w:p>
    <w:p w14:paraId="5EB43608">
      <w:pPr>
        <w:spacing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八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应急方案</w:t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1C146B"/>
    <w:rsid w:val="00293226"/>
    <w:rsid w:val="00323B43"/>
    <w:rsid w:val="003633AB"/>
    <w:rsid w:val="003D37D8"/>
    <w:rsid w:val="00426133"/>
    <w:rsid w:val="004358AB"/>
    <w:rsid w:val="00875DA8"/>
    <w:rsid w:val="008B7726"/>
    <w:rsid w:val="00D31D50"/>
    <w:rsid w:val="00EF3E3E"/>
    <w:rsid w:val="00EF6541"/>
    <w:rsid w:val="00F8622C"/>
    <w:rsid w:val="00F93C53"/>
    <w:rsid w:val="3E6876D0"/>
    <w:rsid w:val="72EC3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1</Lines>
  <Paragraphs>1</Paragraphs>
  <TotalTime>2</TotalTime>
  <ScaleCrop>false</ScaleCrop>
  <LinksUpToDate>false</LinksUpToDate>
  <CharactersWithSpaces>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华为</dc:creator>
  <cp:lastModifiedBy>子墨</cp:lastModifiedBy>
  <dcterms:modified xsi:type="dcterms:W3CDTF">2025-04-24T11:03:01Z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eyJoZGlkIjoiMzJlMWI2MDk1M2ExNTRhMWU0ZDQ4Y2MyNTNlMzVlZTUiLCJ1c2VySWQiOiIzMjk4NzEyMjkifQ==</vt:lpwstr>
  </property>
  <property fmtid="{D5CDD505-2E9C-101B-9397-08002B2CF9AE}" pid="3" name="KSOProductBuildVer">
    <vt:lpwstr>2052-12.1.0.20784</vt:lpwstr>
  </property>
  <property fmtid="{D5CDD505-2E9C-101B-9397-08002B2CF9AE}" pid="4" name="ICV">
    <vt:lpwstr>A5F2E72DF9DC4AD6985E3D92AC805F1F_12</vt:lpwstr>
  </property>
</Properties>
</file>