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3074F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5EB3D1DC">
      <w:pPr>
        <w:numPr>
          <w:ilvl w:val="0"/>
          <w:numId w:val="1"/>
        </w:numPr>
      </w:pPr>
      <w:r>
        <w:t>方案说明</w:t>
      </w:r>
      <w:r>
        <w:rPr>
          <w:rFonts w:hint="eastAsia"/>
          <w:lang w:val="en-US" w:eastAsia="zh-CN"/>
        </w:rPr>
        <w:t>1</w:t>
      </w:r>
    </w:p>
    <w:p w14:paraId="6A33AC3F">
      <w:pPr>
        <w:widowControl w:val="0"/>
        <w:numPr>
          <w:numId w:val="0"/>
        </w:numPr>
        <w:jc w:val="both"/>
      </w:pPr>
      <w:bookmarkStart w:id="0" w:name="_GoBack"/>
      <w:bookmarkEnd w:id="0"/>
      <w:r>
        <w:t>①项目进度安排、②组织协调措施、③质量保证措施</w:t>
      </w:r>
    </w:p>
    <w:p w14:paraId="62A48B55">
      <w:pPr>
        <w:widowControl w:val="0"/>
        <w:numPr>
          <w:numId w:val="0"/>
        </w:numPr>
        <w:jc w:val="both"/>
      </w:pPr>
    </w:p>
    <w:p w14:paraId="638CE5B9">
      <w:pPr>
        <w:widowControl w:val="0"/>
        <w:numPr>
          <w:numId w:val="0"/>
        </w:numPr>
        <w:jc w:val="both"/>
      </w:pPr>
    </w:p>
    <w:p w14:paraId="3C233473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8A73776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A606DB0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24A98753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方案说明2</w:t>
      </w:r>
    </w:p>
    <w:p w14:paraId="12397907">
      <w:pPr>
        <w:widowControl w:val="0"/>
        <w:numPr>
          <w:numId w:val="0"/>
        </w:numPr>
        <w:ind w:leftChars="0"/>
        <w:jc w:val="both"/>
        <w:rPr>
          <w:rFonts w:hint="eastAsia" w:eastAsiaTheme="minorEastAsia"/>
          <w:lang w:val="en-US" w:eastAsia="zh-CN"/>
        </w:rPr>
      </w:pPr>
      <w:r>
        <w:t>①运输、安装调试措施、②应急方案及措施、③验收措施。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2F647"/>
    <w:multiLevelType w:val="singleLevel"/>
    <w:tmpl w:val="52F2F6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2025-04-24T06:44:14Z</dcterms:created>
  <dc:creator>zyh19801208</dc:creator>
  <cp:lastModifiedBy>倪</cp:lastModifiedBy>
  <dcterms:modified xsi:type="dcterms:W3CDTF">2025-04-24T06:51:01Z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ECF0BD0997C14D45842BD2B13650CC56_12</vt:lpwstr>
  </property>
</Properties>
</file>