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E9C8C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主要材料设备表</w:t>
      </w:r>
    </w:p>
    <w:tbl>
      <w:tblPr>
        <w:tblStyle w:val="4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16"/>
        <w:gridCol w:w="3333"/>
        <w:gridCol w:w="1443"/>
        <w:gridCol w:w="1617"/>
      </w:tblGrid>
      <w:tr w14:paraId="3B384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0F81B21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6" w:type="dxa"/>
            <w:vAlign w:val="center"/>
          </w:tcPr>
          <w:p w14:paraId="51FC277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3333" w:type="dxa"/>
            <w:vAlign w:val="center"/>
          </w:tcPr>
          <w:p w14:paraId="629C6C9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型号或规格</w:t>
            </w:r>
          </w:p>
        </w:tc>
        <w:tc>
          <w:tcPr>
            <w:tcW w:w="1443" w:type="dxa"/>
            <w:vAlign w:val="center"/>
          </w:tcPr>
          <w:p w14:paraId="12A8117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617" w:type="dxa"/>
            <w:vAlign w:val="center"/>
          </w:tcPr>
          <w:p w14:paraId="11AC6B4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质量标准</w:t>
            </w:r>
          </w:p>
        </w:tc>
      </w:tr>
      <w:tr w14:paraId="0AA7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0FD6D58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16" w:type="dxa"/>
            <w:vAlign w:val="center"/>
          </w:tcPr>
          <w:p w14:paraId="2976AB5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配电箱</w:t>
            </w:r>
          </w:p>
        </w:tc>
        <w:tc>
          <w:tcPr>
            <w:tcW w:w="3333" w:type="dxa"/>
            <w:vAlign w:val="center"/>
          </w:tcPr>
          <w:p w14:paraId="24BF2D7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1000*1000*200</w:t>
            </w:r>
          </w:p>
        </w:tc>
        <w:tc>
          <w:tcPr>
            <w:tcW w:w="1443" w:type="dxa"/>
            <w:vAlign w:val="center"/>
          </w:tcPr>
          <w:p w14:paraId="62230B0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538DCC5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C3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0184910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16" w:type="dxa"/>
            <w:vAlign w:val="center"/>
          </w:tcPr>
          <w:p w14:paraId="77580635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配电箱</w:t>
            </w:r>
          </w:p>
        </w:tc>
        <w:tc>
          <w:tcPr>
            <w:tcW w:w="3333" w:type="dxa"/>
            <w:vAlign w:val="center"/>
          </w:tcPr>
          <w:p w14:paraId="71A717E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1000*850*200</w:t>
            </w:r>
          </w:p>
        </w:tc>
        <w:tc>
          <w:tcPr>
            <w:tcW w:w="1443" w:type="dxa"/>
            <w:vAlign w:val="center"/>
          </w:tcPr>
          <w:p w14:paraId="68E955B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517007B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283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20FFA63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16" w:type="dxa"/>
            <w:vAlign w:val="center"/>
          </w:tcPr>
          <w:p w14:paraId="76ABA50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小电器</w:t>
            </w:r>
          </w:p>
        </w:tc>
        <w:tc>
          <w:tcPr>
            <w:tcW w:w="3333" w:type="dxa"/>
            <w:vAlign w:val="center"/>
          </w:tcPr>
          <w:p w14:paraId="0D597EF7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5P三相</w:t>
            </w:r>
            <w:r>
              <w:rPr>
                <w:spacing w:val="-5"/>
                <w:sz w:val="24"/>
                <w:szCs w:val="24"/>
              </w:rPr>
              <w:t>空调断路器盒（</w:t>
            </w:r>
            <w:r>
              <w:rPr>
                <w:spacing w:val="-14"/>
                <w:sz w:val="24"/>
                <w:szCs w:val="24"/>
              </w:rPr>
              <w:t>带空</w:t>
            </w:r>
            <w:r>
              <w:rPr>
                <w:spacing w:val="-5"/>
                <w:sz w:val="24"/>
                <w:szCs w:val="24"/>
              </w:rPr>
              <w:t>调控制器</w:t>
            </w:r>
            <w:r>
              <w:rPr>
                <w:spacing w:val="2"/>
                <w:sz w:val="24"/>
                <w:szCs w:val="24"/>
              </w:rPr>
              <w:t>）16A</w:t>
            </w:r>
          </w:p>
        </w:tc>
        <w:tc>
          <w:tcPr>
            <w:tcW w:w="1443" w:type="dxa"/>
            <w:vAlign w:val="center"/>
          </w:tcPr>
          <w:p w14:paraId="3EA6398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6CFD109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440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346235F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16" w:type="dxa"/>
            <w:vAlign w:val="center"/>
          </w:tcPr>
          <w:p w14:paraId="0D53138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小电器</w:t>
            </w:r>
          </w:p>
        </w:tc>
        <w:tc>
          <w:tcPr>
            <w:tcW w:w="3333" w:type="dxa"/>
            <w:vAlign w:val="center"/>
          </w:tcPr>
          <w:p w14:paraId="7397177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3P三相</w:t>
            </w:r>
            <w:r>
              <w:rPr>
                <w:spacing w:val="-5"/>
                <w:sz w:val="24"/>
                <w:szCs w:val="24"/>
              </w:rPr>
              <w:t>空调断路器盒（</w:t>
            </w:r>
            <w:r>
              <w:rPr>
                <w:spacing w:val="-14"/>
                <w:sz w:val="24"/>
                <w:szCs w:val="24"/>
              </w:rPr>
              <w:t>带空</w:t>
            </w:r>
            <w:r>
              <w:rPr>
                <w:spacing w:val="-5"/>
                <w:sz w:val="24"/>
                <w:szCs w:val="24"/>
              </w:rPr>
              <w:t>调控制器</w:t>
            </w:r>
            <w:r>
              <w:rPr>
                <w:spacing w:val="2"/>
                <w:sz w:val="24"/>
                <w:szCs w:val="24"/>
              </w:rPr>
              <w:t>）</w:t>
            </w:r>
            <w:r>
              <w:rPr>
                <w:rFonts w:hint="eastAsia"/>
                <w:spacing w:val="2"/>
                <w:sz w:val="24"/>
                <w:szCs w:val="24"/>
                <w:lang w:val="en-US" w:eastAsia="zh-CN"/>
              </w:rPr>
              <w:t>10</w:t>
            </w:r>
            <w:r>
              <w:rPr>
                <w:spacing w:val="2"/>
                <w:sz w:val="24"/>
                <w:szCs w:val="24"/>
              </w:rPr>
              <w:t>A</w:t>
            </w:r>
          </w:p>
        </w:tc>
        <w:tc>
          <w:tcPr>
            <w:tcW w:w="1443" w:type="dxa"/>
            <w:vAlign w:val="center"/>
          </w:tcPr>
          <w:p w14:paraId="5874A58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12DD862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60C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52C4A3C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16" w:type="dxa"/>
            <w:vAlign w:val="center"/>
          </w:tcPr>
          <w:p w14:paraId="40D52CB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电缆</w:t>
            </w:r>
          </w:p>
        </w:tc>
        <w:tc>
          <w:tcPr>
            <w:tcW w:w="3333" w:type="dxa"/>
            <w:vAlign w:val="center"/>
          </w:tcPr>
          <w:p w14:paraId="35053EE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ZR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YJV22</w:t>
            </w:r>
          </w:p>
        </w:tc>
        <w:tc>
          <w:tcPr>
            <w:tcW w:w="1443" w:type="dxa"/>
            <w:vAlign w:val="center"/>
          </w:tcPr>
          <w:p w14:paraId="4E3AFE3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6031215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C8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0DE64A2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16" w:type="dxa"/>
            <w:vAlign w:val="center"/>
          </w:tcPr>
          <w:p w14:paraId="3378C75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电缆</w:t>
            </w:r>
          </w:p>
        </w:tc>
        <w:tc>
          <w:tcPr>
            <w:tcW w:w="3333" w:type="dxa"/>
            <w:vAlign w:val="center"/>
          </w:tcPr>
          <w:p w14:paraId="52D207A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WDZ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YJY</w:t>
            </w:r>
          </w:p>
        </w:tc>
        <w:tc>
          <w:tcPr>
            <w:tcW w:w="1443" w:type="dxa"/>
            <w:vAlign w:val="center"/>
          </w:tcPr>
          <w:p w14:paraId="17109FD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15209B3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89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65E411E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16" w:type="dxa"/>
            <w:vAlign w:val="center"/>
          </w:tcPr>
          <w:p w14:paraId="335C3C8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电缆</w:t>
            </w:r>
          </w:p>
        </w:tc>
        <w:tc>
          <w:tcPr>
            <w:tcW w:w="3333" w:type="dxa"/>
            <w:vAlign w:val="center"/>
          </w:tcPr>
          <w:p w14:paraId="34A3DF3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WDZ-BYJ</w:t>
            </w:r>
          </w:p>
        </w:tc>
        <w:tc>
          <w:tcPr>
            <w:tcW w:w="1443" w:type="dxa"/>
            <w:vAlign w:val="center"/>
          </w:tcPr>
          <w:p w14:paraId="029167B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63E6638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397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67A406A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16" w:type="dxa"/>
            <w:vAlign w:val="center"/>
          </w:tcPr>
          <w:p w14:paraId="2549DD3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桥架</w:t>
            </w:r>
          </w:p>
        </w:tc>
        <w:tc>
          <w:tcPr>
            <w:tcW w:w="3333" w:type="dxa"/>
            <w:vAlign w:val="center"/>
          </w:tcPr>
          <w:p w14:paraId="58077AF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250*100</w:t>
            </w:r>
          </w:p>
        </w:tc>
        <w:tc>
          <w:tcPr>
            <w:tcW w:w="1443" w:type="dxa"/>
            <w:vAlign w:val="center"/>
          </w:tcPr>
          <w:p w14:paraId="32DB3B4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4B6D7E6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31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8" w:type="dxa"/>
            <w:vAlign w:val="center"/>
          </w:tcPr>
          <w:p w14:paraId="2557466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116" w:type="dxa"/>
            <w:vAlign w:val="center"/>
          </w:tcPr>
          <w:p w14:paraId="17BA8BD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桥架</w:t>
            </w:r>
          </w:p>
        </w:tc>
        <w:tc>
          <w:tcPr>
            <w:tcW w:w="3333" w:type="dxa"/>
            <w:vAlign w:val="center"/>
          </w:tcPr>
          <w:p w14:paraId="0D7AD8B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200*100</w:t>
            </w:r>
          </w:p>
        </w:tc>
        <w:tc>
          <w:tcPr>
            <w:tcW w:w="1443" w:type="dxa"/>
            <w:vAlign w:val="center"/>
          </w:tcPr>
          <w:p w14:paraId="0354728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7" w:type="dxa"/>
            <w:vAlign w:val="center"/>
          </w:tcPr>
          <w:p w14:paraId="761EE35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44C5D62"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质量标准要求：</w:t>
      </w:r>
    </w:p>
    <w:p w14:paraId="765B64E0"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①</w:t>
      </w:r>
      <w:r>
        <w:rPr>
          <w:rFonts w:hint="default"/>
          <w:sz w:val="24"/>
          <w:szCs w:val="24"/>
          <w:lang w:val="en-US" w:eastAsia="zh-CN"/>
        </w:rPr>
        <w:t>配电箱</w:t>
      </w:r>
      <w:r>
        <w:rPr>
          <w:rFonts w:hint="eastAsia"/>
          <w:sz w:val="24"/>
          <w:szCs w:val="24"/>
          <w:lang w:val="en-US" w:eastAsia="zh-CN"/>
        </w:rPr>
        <w:t>质量标准</w:t>
      </w:r>
      <w:r>
        <w:rPr>
          <w:rFonts w:hint="default"/>
          <w:sz w:val="24"/>
          <w:szCs w:val="24"/>
          <w:lang w:val="en-US" w:eastAsia="zh-CN"/>
        </w:rPr>
        <w:t>：GB 7251.1-2023、GB/T 24621.1-2021</w:t>
      </w:r>
    </w:p>
    <w:p w14:paraId="108C9B4E"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②</w:t>
      </w:r>
      <w:r>
        <w:rPr>
          <w:rFonts w:hint="default"/>
          <w:sz w:val="24"/>
          <w:szCs w:val="24"/>
          <w:lang w:val="en-US" w:eastAsia="zh-CN"/>
        </w:rPr>
        <w:t>电缆桥架</w:t>
      </w:r>
      <w:r>
        <w:rPr>
          <w:rFonts w:hint="eastAsia"/>
          <w:sz w:val="24"/>
          <w:szCs w:val="24"/>
          <w:lang w:val="en-US" w:eastAsia="zh-CN"/>
        </w:rPr>
        <w:t>质量标准</w:t>
      </w:r>
      <w:r>
        <w:rPr>
          <w:rFonts w:hint="default"/>
          <w:sz w:val="24"/>
          <w:szCs w:val="24"/>
          <w:lang w:val="en-US" w:eastAsia="zh-CN"/>
        </w:rPr>
        <w:t>：GB/T 23639-2017、T/CECS 31-2017</w:t>
      </w:r>
    </w:p>
    <w:p w14:paraId="09260FEC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③</w:t>
      </w:r>
      <w:r>
        <w:rPr>
          <w:rFonts w:hint="default"/>
          <w:sz w:val="24"/>
          <w:szCs w:val="24"/>
          <w:lang w:val="en-US" w:eastAsia="zh-CN"/>
        </w:rPr>
        <w:t>电缆</w:t>
      </w:r>
      <w:r>
        <w:rPr>
          <w:rFonts w:hint="eastAsia"/>
          <w:sz w:val="24"/>
          <w:szCs w:val="24"/>
          <w:lang w:val="en-US" w:eastAsia="zh-CN"/>
        </w:rPr>
        <w:t>质量标准</w:t>
      </w:r>
      <w:r>
        <w:rPr>
          <w:rFonts w:hint="default"/>
          <w:sz w:val="24"/>
          <w:szCs w:val="24"/>
          <w:lang w:val="en-US" w:eastAsia="zh-CN"/>
        </w:rPr>
        <w:t>：GB/T 12706.1-2020、GB/T 19666-2019</w:t>
      </w:r>
    </w:p>
    <w:p w14:paraId="11CCEC9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020240AD"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节能环保承诺</w:t>
      </w:r>
    </w:p>
    <w:p w14:paraId="49DFAD73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581AFA50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致：陕西国防工业职业技术学院</w:t>
      </w:r>
    </w:p>
    <w:p w14:paraId="6E625643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我公司参加贵院北区教学楼空调线路施工项目磋商活动，承诺提供的所有主要材料凡是在3C认证目录均有3C认证证书。</w:t>
      </w:r>
    </w:p>
    <w:p w14:paraId="2738A05C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特此承诺！</w:t>
      </w:r>
    </w:p>
    <w:p w14:paraId="21FF10DE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3C02E1D8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3AD7F8A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1" w:after="0" w:afterAutospacing="1" w:line="360" w:lineRule="auto"/>
        <w:ind w:left="0" w:right="480"/>
        <w:jc w:val="right"/>
        <w:rPr>
          <w:rFonts w:hint="eastAsia" w:ascii="宋体" w:hAnsi="Times New Roman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供应商：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（盖单位章）</w:t>
      </w:r>
    </w:p>
    <w:p w14:paraId="00DE26B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1" w:after="0" w:afterAutospacing="1" w:line="360" w:lineRule="auto"/>
        <w:ind w:left="0" w:right="420"/>
        <w:jc w:val="right"/>
        <w:rPr>
          <w:rFonts w:hint="eastAsia" w:ascii="宋体" w:hAnsi="Times New Roman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法定代表人或其委托代理人：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（签字或盖章）</w:t>
      </w:r>
      <w:bookmarkStart w:id="0" w:name="_GoBack"/>
      <w:bookmarkEnd w:id="0"/>
    </w:p>
    <w:p w14:paraId="378E4A0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1" w:after="0" w:afterAutospacing="1" w:line="360" w:lineRule="auto"/>
        <w:ind w:left="0" w:right="420"/>
        <w:jc w:val="right"/>
        <w:rPr>
          <w:rFonts w:hint="eastAsia" w:ascii="宋体" w:hAnsi="Times New Roman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日</w:t>
      </w:r>
    </w:p>
    <w:p w14:paraId="31516B6E">
      <w:pPr>
        <w:ind w:firstLine="420" w:firstLine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06A14"/>
    <w:rsid w:val="0067722F"/>
    <w:rsid w:val="019D55FE"/>
    <w:rsid w:val="04510922"/>
    <w:rsid w:val="088017D6"/>
    <w:rsid w:val="0BF24799"/>
    <w:rsid w:val="1901601B"/>
    <w:rsid w:val="1A613215"/>
    <w:rsid w:val="1D6848BB"/>
    <w:rsid w:val="27CC1EEA"/>
    <w:rsid w:val="28177609"/>
    <w:rsid w:val="29001E4B"/>
    <w:rsid w:val="2BDF043E"/>
    <w:rsid w:val="31232B7B"/>
    <w:rsid w:val="3A306308"/>
    <w:rsid w:val="3B3F4A55"/>
    <w:rsid w:val="3C906A14"/>
    <w:rsid w:val="4785162C"/>
    <w:rsid w:val="4AB32D6A"/>
    <w:rsid w:val="55CE0A58"/>
    <w:rsid w:val="60E85A99"/>
    <w:rsid w:val="6A535740"/>
    <w:rsid w:val="72345C8F"/>
    <w:rsid w:val="74464E26"/>
    <w:rsid w:val="797846B3"/>
    <w:rsid w:val="7B5D0004"/>
    <w:rsid w:val="7BA34268"/>
    <w:rsid w:val="7C5E2286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7">
    <w:name w:val="正文文本 Char"/>
    <w:basedOn w:val="5"/>
    <w:link w:val="2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298</Characters>
  <Lines>0</Lines>
  <Paragraphs>0</Paragraphs>
  <TotalTime>4</TotalTime>
  <ScaleCrop>false</ScaleCrop>
  <LinksUpToDate>false</LinksUpToDate>
  <CharactersWithSpaces>305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2025-04-09T10:40:00Z</dcterms:created>
  <dc:creator>DELL</dc:creator>
  <cp:lastModifiedBy>佳佳</cp:lastModifiedBy>
  <dcterms:modified xsi:type="dcterms:W3CDTF">2025-04-10T03:43:44Z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4B5122C15A484FBE9B1FEDF16D543ED2_11</vt:lpwstr>
  </property>
  <property fmtid="{D5CDD505-2E9C-101B-9397-08002B2CF9AE}" pid="4" name="KSOTemplateDocerSaveRecord">
    <vt:lpwstr>eyJoZGlkIjoiYzcxZTg5MDRhNzA3ZDhhMmFlMDBlYzM2MjBmMjUwZjgiLCJ1c2VySWQiOiI0MzU5NzE3MTcifQ==</vt:lpwstr>
  </property>
</Properties>
</file>