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采购包号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根据磋商文件第六章中的评分标准，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详细描述并提供相关证明文件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并编制查询索引、目录和页码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752B3D78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拟派项目负责人情况表</w:t>
      </w:r>
    </w:p>
    <w:p w14:paraId="516F0D05">
      <w:pPr>
        <w:wordWrap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2276"/>
        <w:gridCol w:w="958"/>
        <w:gridCol w:w="2276"/>
        <w:gridCol w:w="1145"/>
      </w:tblGrid>
      <w:tr w14:paraId="6DEE3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63E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基本信息</w:t>
            </w:r>
          </w:p>
        </w:tc>
      </w:tr>
      <w:tr w14:paraId="1D86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67E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D523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FAF3C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C95E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51EE8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F5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2A2B3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148F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880B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B8F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本合同中拟任职务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E35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D8C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服务时间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E0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3280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AFCC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相关职业/执业资格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DBA83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44AC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取得职业/执业资格时间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D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1E5C3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9FBB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2.经历</w:t>
            </w:r>
          </w:p>
        </w:tc>
      </w:tr>
      <w:tr w14:paraId="7805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237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F2F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负责过的主要项目</w:t>
            </w:r>
          </w:p>
          <w:p w14:paraId="1603C29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（类型金额）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D3E9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3A5BA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046D3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89C7B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78F32E4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3EF3C55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66D1CC5D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42EC498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64FCCE7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86E2674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6BDC2CA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2414393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E7C4B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29E36">
            <w:pPr>
              <w:pStyle w:val="15"/>
              <w:spacing w:before="0"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30F1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</w:tbl>
    <w:p w14:paraId="0820FA0F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64737B5B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49B89D8C">
      <w:pPr>
        <w:wordWrap/>
        <w:spacing w:line="500" w:lineRule="exact"/>
        <w:rPr>
          <w:rFonts w:hint="eastAsia" w:ascii="宋体" w:hAnsi="宋体" w:eastAsia="宋体" w:cs="宋体"/>
          <w:b w:val="0"/>
          <w:color w:val="auto"/>
          <w:kern w:val="2"/>
          <w:sz w:val="21"/>
          <w:szCs w:val="21"/>
          <w:highlight w:val="none"/>
        </w:rPr>
        <w:sectPr>
          <w:footerReference r:id="rId5" w:type="default"/>
          <w:pgSz w:w="11906" w:h="16838"/>
          <w:pgMar w:top="1417" w:right="1417" w:bottom="1417" w:left="1417" w:header="851" w:footer="992" w:gutter="0"/>
          <w:pgNumType w:fmt="decimal" w:start="1"/>
          <w:cols w:space="425" w:num="1"/>
          <w:docGrid w:type="lines" w:linePitch="423" w:charSpace="0"/>
        </w:sect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2.项目组成员一旦确定，成交后原则上不再变更，若变更，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征得采购人同意。</w:t>
      </w:r>
    </w:p>
    <w:p w14:paraId="7BB5595E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：拟派本项目工作人员（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2823F3CE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拟派本项目工作人员汇总表</w:t>
      </w:r>
    </w:p>
    <w:p w14:paraId="33E99328">
      <w:pPr>
        <w:wordWrap/>
        <w:spacing w:line="360" w:lineRule="auto"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0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80"/>
        <w:gridCol w:w="1164"/>
        <w:gridCol w:w="2287"/>
        <w:gridCol w:w="2246"/>
        <w:gridCol w:w="1777"/>
      </w:tblGrid>
      <w:tr w14:paraId="31C0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E5A5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80" w:type="dxa"/>
            <w:noWrap w:val="0"/>
            <w:vAlign w:val="center"/>
          </w:tcPr>
          <w:p w14:paraId="4F7636F8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1164" w:type="dxa"/>
            <w:noWrap w:val="0"/>
            <w:vAlign w:val="center"/>
          </w:tcPr>
          <w:p w14:paraId="0E6385E9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持证情况</w:t>
            </w:r>
          </w:p>
        </w:tc>
        <w:tc>
          <w:tcPr>
            <w:tcW w:w="2287" w:type="dxa"/>
            <w:noWrap w:val="0"/>
            <w:vAlign w:val="center"/>
          </w:tcPr>
          <w:p w14:paraId="3240DB4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本项目中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拟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246" w:type="dxa"/>
            <w:noWrap w:val="0"/>
            <w:vAlign w:val="center"/>
          </w:tcPr>
          <w:p w14:paraId="4F3F1A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本项目中的岗位职责</w:t>
            </w:r>
          </w:p>
        </w:tc>
        <w:tc>
          <w:tcPr>
            <w:tcW w:w="1777" w:type="dxa"/>
            <w:noWrap w:val="0"/>
            <w:vAlign w:val="center"/>
          </w:tcPr>
          <w:p w14:paraId="3BA4B91E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类似项目经验</w:t>
            </w:r>
          </w:p>
        </w:tc>
      </w:tr>
      <w:tr w14:paraId="059FD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00AAE65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80" w:type="dxa"/>
            <w:noWrap w:val="0"/>
            <w:vAlign w:val="center"/>
          </w:tcPr>
          <w:p w14:paraId="2E243BB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56280B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8A64F8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70666CC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78FB76C2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500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4B567A1E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180" w:type="dxa"/>
            <w:noWrap w:val="0"/>
            <w:vAlign w:val="center"/>
          </w:tcPr>
          <w:p w14:paraId="7CC39D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282C63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0E0DA91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7D4635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DF8738D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EFA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541987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180" w:type="dxa"/>
            <w:noWrap w:val="0"/>
            <w:vAlign w:val="center"/>
          </w:tcPr>
          <w:p w14:paraId="55ECFA4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39847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5476DCF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B3364A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0DBEE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9AA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0A1EAF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180" w:type="dxa"/>
            <w:noWrap w:val="0"/>
            <w:vAlign w:val="center"/>
          </w:tcPr>
          <w:p w14:paraId="54DCB18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89B7A0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236729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705A0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4E10D9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5F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6B34E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180" w:type="dxa"/>
            <w:noWrap w:val="0"/>
            <w:vAlign w:val="center"/>
          </w:tcPr>
          <w:p w14:paraId="35805935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F8BCF5A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B63ED5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AF5E8D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1A9C4E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C99A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C5D9C2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180" w:type="dxa"/>
            <w:noWrap w:val="0"/>
            <w:vAlign w:val="center"/>
          </w:tcPr>
          <w:p w14:paraId="174565F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847B14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7660C4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2F6DA02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29B442F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92F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42B34A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180" w:type="dxa"/>
            <w:noWrap w:val="0"/>
            <w:vAlign w:val="center"/>
          </w:tcPr>
          <w:p w14:paraId="4A43AE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1A2FDA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EA84AA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BC3AED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2CACC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738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47C77B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80" w:type="dxa"/>
            <w:noWrap w:val="0"/>
            <w:vAlign w:val="center"/>
          </w:tcPr>
          <w:p w14:paraId="6F823A0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C2C67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1E284AF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DA08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391D1C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370D2C83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47DA6C7E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27172E94">
      <w:pPr>
        <w:wordWrap/>
        <w:spacing w:line="500" w:lineRule="exac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2.项目组成员一旦确定，成交后原则上不再变更，若变更，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征得采购人同意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。</w:t>
      </w:r>
    </w:p>
    <w:p w14:paraId="57BB21C9">
      <w:pPr>
        <w:pStyle w:val="9"/>
        <w:rPr>
          <w:rFonts w:hint="eastAsia" w:ascii="宋体" w:hAnsi="宋体" w:eastAsia="宋体" w:cs="宋体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56B39A7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9" w:beforeLines="20" w:beforeAutospacing="0" w:line="480" w:lineRule="exact"/>
        <w:textAlignment w:val="auto"/>
        <w:outlineLvl w:val="2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参考格式3：车辆情况配备表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066"/>
        <w:gridCol w:w="1240"/>
        <w:gridCol w:w="1028"/>
        <w:gridCol w:w="1097"/>
        <w:gridCol w:w="989"/>
        <w:gridCol w:w="1029"/>
        <w:gridCol w:w="1029"/>
        <w:gridCol w:w="1030"/>
      </w:tblGrid>
      <w:tr w14:paraId="51523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780" w:type="dxa"/>
          </w:tcPr>
          <w:p w14:paraId="0E50C59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066" w:type="dxa"/>
          </w:tcPr>
          <w:p w14:paraId="6E0E03C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车型</w:t>
            </w:r>
          </w:p>
        </w:tc>
        <w:tc>
          <w:tcPr>
            <w:tcW w:w="1240" w:type="dxa"/>
          </w:tcPr>
          <w:p w14:paraId="7CA4E95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车辆型号</w:t>
            </w:r>
          </w:p>
        </w:tc>
        <w:tc>
          <w:tcPr>
            <w:tcW w:w="1028" w:type="dxa"/>
          </w:tcPr>
          <w:p w14:paraId="346E8A7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车牌号</w:t>
            </w:r>
          </w:p>
        </w:tc>
        <w:tc>
          <w:tcPr>
            <w:tcW w:w="1097" w:type="dxa"/>
          </w:tcPr>
          <w:p w14:paraId="0F1292B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车辆价格</w:t>
            </w:r>
          </w:p>
        </w:tc>
        <w:tc>
          <w:tcPr>
            <w:tcW w:w="989" w:type="dxa"/>
          </w:tcPr>
          <w:p w14:paraId="1B97B9F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排量（L/T）</w:t>
            </w:r>
          </w:p>
        </w:tc>
        <w:tc>
          <w:tcPr>
            <w:tcW w:w="1029" w:type="dxa"/>
          </w:tcPr>
          <w:p w14:paraId="4FB7CDC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登记使用年限</w:t>
            </w:r>
          </w:p>
        </w:tc>
        <w:tc>
          <w:tcPr>
            <w:tcW w:w="1029" w:type="dxa"/>
          </w:tcPr>
          <w:p w14:paraId="7177ABC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车辆行驶证</w:t>
            </w:r>
          </w:p>
        </w:tc>
        <w:tc>
          <w:tcPr>
            <w:tcW w:w="1030" w:type="dxa"/>
          </w:tcPr>
          <w:p w14:paraId="5B4BE1C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车辆保险单</w:t>
            </w:r>
          </w:p>
        </w:tc>
      </w:tr>
      <w:tr w14:paraId="34B12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80" w:type="dxa"/>
          </w:tcPr>
          <w:p w14:paraId="61C744A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52A8D9D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0" w:type="dxa"/>
          </w:tcPr>
          <w:p w14:paraId="240BB51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</w:tcPr>
          <w:p w14:paraId="07CB1BB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7" w:type="dxa"/>
          </w:tcPr>
          <w:p w14:paraId="034BFA5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</w:tcPr>
          <w:p w14:paraId="637B231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9" w:type="dxa"/>
          </w:tcPr>
          <w:p w14:paraId="4FB32BC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9" w:type="dxa"/>
          </w:tcPr>
          <w:p w14:paraId="3A55727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 w14:paraId="2AABCA8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C6D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80" w:type="dxa"/>
          </w:tcPr>
          <w:p w14:paraId="6C31BF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5027461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0" w:type="dxa"/>
          </w:tcPr>
          <w:p w14:paraId="0AD43B3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</w:tcPr>
          <w:p w14:paraId="2F6A1FB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7" w:type="dxa"/>
          </w:tcPr>
          <w:p w14:paraId="670CF81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</w:tcPr>
          <w:p w14:paraId="7A58919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9" w:type="dxa"/>
          </w:tcPr>
          <w:p w14:paraId="6753B0C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9" w:type="dxa"/>
          </w:tcPr>
          <w:p w14:paraId="6F5DEF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 w14:paraId="2B50EE0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CAE5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80" w:type="dxa"/>
          </w:tcPr>
          <w:p w14:paraId="6051CD0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50488B2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0" w:type="dxa"/>
          </w:tcPr>
          <w:p w14:paraId="6318210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</w:tcPr>
          <w:p w14:paraId="61B08F1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7" w:type="dxa"/>
          </w:tcPr>
          <w:p w14:paraId="4364A5F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</w:tcPr>
          <w:p w14:paraId="13F39C0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9" w:type="dxa"/>
          </w:tcPr>
          <w:p w14:paraId="79A77EF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9" w:type="dxa"/>
          </w:tcPr>
          <w:p w14:paraId="054A528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 w14:paraId="1ADE38E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641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80" w:type="dxa"/>
          </w:tcPr>
          <w:p w14:paraId="758B35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27D8697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0" w:type="dxa"/>
          </w:tcPr>
          <w:p w14:paraId="22B1967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</w:tcPr>
          <w:p w14:paraId="415DBF7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7" w:type="dxa"/>
          </w:tcPr>
          <w:p w14:paraId="0233FC3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</w:tcPr>
          <w:p w14:paraId="30E76ED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9" w:type="dxa"/>
          </w:tcPr>
          <w:p w14:paraId="269D587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9" w:type="dxa"/>
          </w:tcPr>
          <w:p w14:paraId="1F88F56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 w14:paraId="7600CE8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CFF6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780" w:type="dxa"/>
          </w:tcPr>
          <w:p w14:paraId="0360254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671689F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0" w:type="dxa"/>
          </w:tcPr>
          <w:p w14:paraId="749C0FD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8" w:type="dxa"/>
          </w:tcPr>
          <w:p w14:paraId="542C2A4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97" w:type="dxa"/>
          </w:tcPr>
          <w:p w14:paraId="451C6C6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</w:tcPr>
          <w:p w14:paraId="40B37C6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9" w:type="dxa"/>
          </w:tcPr>
          <w:p w14:paraId="5206B50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9" w:type="dxa"/>
          </w:tcPr>
          <w:p w14:paraId="2BDD40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 w14:paraId="3DADA5B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D803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9288" w:type="dxa"/>
            <w:gridSpan w:val="9"/>
          </w:tcPr>
          <w:p w14:paraId="11532F6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本公司承诺本次拟投入的自有车辆共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辆</w:t>
            </w:r>
            <w:r>
              <w:rPr>
                <w:rFonts w:hint="eastAsia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，其中，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越野车</w:t>
            </w:r>
            <w:r>
              <w:rPr>
                <w:rFonts w:hint="eastAsia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（或SUV）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辆，</w:t>
            </w:r>
            <w:r>
              <w:rPr>
                <w:rFonts w:hint="eastAsia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商务车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辆</w:t>
            </w:r>
            <w:r>
              <w:rPr>
                <w:rFonts w:hint="eastAsia" w:eastAsia="宋体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。</w:t>
            </w:r>
          </w:p>
        </w:tc>
      </w:tr>
    </w:tbl>
    <w:p w14:paraId="05B70D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default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 xml:space="preserve">备注：根据《车辆配置情况表》中的车辆填报顺序，在响应文件中附上所有车辆行驶证（租赁车辆提供租赁协议）及有效的交强险及商业险保险单复印件并加盖供应商公章或签章。 </w:t>
      </w:r>
    </w:p>
    <w:p w14:paraId="1957D1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>例如：</w:t>
      </w:r>
    </w:p>
    <w:p w14:paraId="15F865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>1.______车辆（车牌号：______ ）</w:t>
      </w:r>
    </w:p>
    <w:p w14:paraId="03EBC3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 xml:space="preserve">附行驶证 </w:t>
      </w:r>
    </w:p>
    <w:p w14:paraId="5F551D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vertAlign w:val="baseline"/>
          <w:lang w:val="en-US" w:eastAsia="zh-CN" w:bidi="ar-SA"/>
        </w:rPr>
        <w:t>附</w:t>
      </w:r>
      <w:r>
        <w:rPr>
          <w:rFonts w:hint="eastAsia" w:ascii="宋体" w:hAnsi="宋体" w:eastAsia="宋体" w:cs="宋体"/>
          <w:color w:val="auto"/>
          <w:kern w:val="2"/>
          <w:sz w:val="20"/>
          <w:szCs w:val="20"/>
          <w:lang w:val="en-US" w:eastAsia="zh-CN" w:bidi="ar-SA"/>
        </w:rPr>
        <w:t xml:space="preserve">交强险及商业险保险单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>2.______车辆（车牌号：______ ）</w:t>
      </w:r>
    </w:p>
    <w:p w14:paraId="6CF702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>附行驶证（租赁车辆提供租赁协议）</w:t>
      </w:r>
    </w:p>
    <w:p w14:paraId="04B661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default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sectPr>
          <w:pgSz w:w="11906" w:h="16838"/>
          <w:pgMar w:top="1417" w:right="1417" w:bottom="1417" w:left="1417" w:header="851" w:footer="992" w:gutter="0"/>
          <w:pgNumType w:fmt="decimal"/>
          <w:cols w:space="425" w:num="1"/>
          <w:docGrid w:type="lines" w:linePitch="423" w:charSpace="0"/>
        </w:sect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vertAlign w:val="baseline"/>
          <w:lang w:val="en-US" w:eastAsia="zh-CN" w:bidi="ar-SA"/>
        </w:rPr>
        <w:t>附</w:t>
      </w:r>
      <w:r>
        <w:rPr>
          <w:rFonts w:hint="eastAsia" w:ascii="宋体" w:hAnsi="宋体" w:eastAsia="宋体" w:cs="宋体"/>
          <w:color w:val="auto"/>
          <w:kern w:val="2"/>
          <w:sz w:val="20"/>
          <w:szCs w:val="20"/>
          <w:lang w:val="en-US" w:eastAsia="zh-CN" w:bidi="ar-SA"/>
        </w:rPr>
        <w:t xml:space="preserve">交强险及商业险保险单 </w:t>
      </w:r>
      <w:r>
        <w:rPr>
          <w:rFonts w:hint="eastAsia" w:ascii="宋体" w:hAnsi="宋体" w:eastAsia="宋体" w:cs="宋体"/>
          <w:color w:val="auto"/>
          <w:kern w:val="2"/>
          <w:sz w:val="20"/>
          <w:szCs w:val="20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color w:val="auto"/>
          <w:kern w:val="2"/>
          <w:sz w:val="20"/>
          <w:szCs w:val="20"/>
          <w:lang w:val="en-US" w:eastAsia="zh-CN" w:bidi="ar-SA"/>
        </w:rPr>
        <w:t xml:space="preserve"> </w:t>
      </w:r>
    </w:p>
    <w:p w14:paraId="7602789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9" w:beforeLines="20" w:beforeAutospacing="0" w:line="480" w:lineRule="exact"/>
        <w:textAlignment w:val="auto"/>
        <w:outlineLvl w:val="2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参考格式4：拟投入</w:t>
      </w:r>
      <w:r>
        <w:rPr>
          <w:rFonts w:hint="eastAsia" w:eastAsia="宋体" w:cs="宋体"/>
          <w:b/>
          <w:bCs w:val="0"/>
          <w:sz w:val="24"/>
          <w:szCs w:val="24"/>
          <w:highlight w:val="none"/>
          <w:lang w:val="en-US" w:eastAsia="zh-CN"/>
        </w:rPr>
        <w:t>服务人员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情况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544"/>
        <w:gridCol w:w="1047"/>
        <w:gridCol w:w="1155"/>
        <w:gridCol w:w="1152"/>
        <w:gridCol w:w="1191"/>
        <w:gridCol w:w="1156"/>
        <w:gridCol w:w="1156"/>
      </w:tblGrid>
      <w:tr w14:paraId="7DD1B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876" w:type="dxa"/>
          </w:tcPr>
          <w:p w14:paraId="32D08ED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544" w:type="dxa"/>
          </w:tcPr>
          <w:p w14:paraId="0556AB2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驾驶员姓名</w:t>
            </w:r>
          </w:p>
        </w:tc>
        <w:tc>
          <w:tcPr>
            <w:tcW w:w="1047" w:type="dxa"/>
          </w:tcPr>
          <w:p w14:paraId="15BFF6A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155" w:type="dxa"/>
          </w:tcPr>
          <w:p w14:paraId="7BBC963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年龄</w:t>
            </w:r>
          </w:p>
        </w:tc>
        <w:tc>
          <w:tcPr>
            <w:tcW w:w="1152" w:type="dxa"/>
          </w:tcPr>
          <w:p w14:paraId="2E049F1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驾龄</w:t>
            </w:r>
          </w:p>
        </w:tc>
        <w:tc>
          <w:tcPr>
            <w:tcW w:w="1191" w:type="dxa"/>
          </w:tcPr>
          <w:p w14:paraId="1F6953A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身份证</w:t>
            </w:r>
          </w:p>
        </w:tc>
        <w:tc>
          <w:tcPr>
            <w:tcW w:w="1156" w:type="dxa"/>
          </w:tcPr>
          <w:p w14:paraId="285C47C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驾驶证</w:t>
            </w:r>
          </w:p>
        </w:tc>
        <w:tc>
          <w:tcPr>
            <w:tcW w:w="1156" w:type="dxa"/>
          </w:tcPr>
          <w:p w14:paraId="27FA8A7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备注</w:t>
            </w:r>
          </w:p>
        </w:tc>
      </w:tr>
      <w:tr w14:paraId="714B3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76" w:type="dxa"/>
          </w:tcPr>
          <w:p w14:paraId="41268FB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4" w:type="dxa"/>
          </w:tcPr>
          <w:p w14:paraId="0F3FD07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7" w:type="dxa"/>
          </w:tcPr>
          <w:p w14:paraId="1EB4E5F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</w:tcPr>
          <w:p w14:paraId="2EDCB22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 w14:paraId="5B1D506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 w14:paraId="7DE6D90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3E4C878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4C22F93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D884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76" w:type="dxa"/>
          </w:tcPr>
          <w:p w14:paraId="183F6E9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4" w:type="dxa"/>
          </w:tcPr>
          <w:p w14:paraId="6E579EF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7" w:type="dxa"/>
          </w:tcPr>
          <w:p w14:paraId="657CBA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</w:tcPr>
          <w:p w14:paraId="53646B3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 w14:paraId="2DF1823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 w14:paraId="4A800A4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2FC1888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562B419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8E76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76" w:type="dxa"/>
          </w:tcPr>
          <w:p w14:paraId="401697A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4" w:type="dxa"/>
          </w:tcPr>
          <w:p w14:paraId="4A308B0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7" w:type="dxa"/>
          </w:tcPr>
          <w:p w14:paraId="1E0B583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</w:tcPr>
          <w:p w14:paraId="5DEA2DE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 w14:paraId="240C36B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 w14:paraId="05C3E0E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3DE43CB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700E5E6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6F98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76" w:type="dxa"/>
          </w:tcPr>
          <w:p w14:paraId="5FAA336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4" w:type="dxa"/>
          </w:tcPr>
          <w:p w14:paraId="07F34E1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7" w:type="dxa"/>
          </w:tcPr>
          <w:p w14:paraId="3D40E9B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</w:tcPr>
          <w:p w14:paraId="4C9B29D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 w14:paraId="6556E15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 w14:paraId="2401223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23980C2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20F8467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CDED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76" w:type="dxa"/>
          </w:tcPr>
          <w:p w14:paraId="3FD8AE2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4" w:type="dxa"/>
          </w:tcPr>
          <w:p w14:paraId="2CCC839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7" w:type="dxa"/>
          </w:tcPr>
          <w:p w14:paraId="00F4126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</w:tcPr>
          <w:p w14:paraId="28F5E48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 w14:paraId="7A61D35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 w14:paraId="2AC9895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2A98956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6467EE0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28BD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76" w:type="dxa"/>
          </w:tcPr>
          <w:p w14:paraId="73FEAE2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4" w:type="dxa"/>
          </w:tcPr>
          <w:p w14:paraId="01AE34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7" w:type="dxa"/>
          </w:tcPr>
          <w:p w14:paraId="5B4A4E9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</w:tcPr>
          <w:p w14:paraId="148843A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 w14:paraId="2967B85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 w14:paraId="0C42780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434439E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60A8653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A800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76" w:type="dxa"/>
          </w:tcPr>
          <w:p w14:paraId="24BE092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4" w:type="dxa"/>
          </w:tcPr>
          <w:p w14:paraId="759D945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7" w:type="dxa"/>
          </w:tcPr>
          <w:p w14:paraId="0E140B9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</w:tcPr>
          <w:p w14:paraId="6171119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 w14:paraId="61A3C0F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 w14:paraId="4689BDB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49976BF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6" w:type="dxa"/>
          </w:tcPr>
          <w:p w14:paraId="0EADBDF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5948D2C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0"/>
          <w:szCs w:val="20"/>
          <w:lang w:val="en-US" w:eastAsia="zh-CN"/>
        </w:rPr>
        <w:sectPr>
          <w:pgSz w:w="11906" w:h="16838"/>
          <w:pgMar w:top="1417" w:right="1417" w:bottom="1417" w:left="1417" w:header="851" w:footer="992" w:gutter="0"/>
          <w:pgNumType w:fmt="decimal"/>
          <w:cols w:space="425" w:num="1"/>
          <w:docGrid w:type="lines" w:linePitch="423" w:charSpace="0"/>
        </w:sect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2"/>
          <w:lang w:val="en-US" w:eastAsia="zh-CN" w:bidi="ar"/>
        </w:rPr>
        <w:t xml:space="preserve"> 备注：后附驾驶员驾驶证加盖供应商公章或签章。</w:t>
      </w:r>
    </w:p>
    <w:p w14:paraId="48F59737">
      <w:pPr>
        <w:wordWrap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参考格式4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项目业绩一览表</w:t>
      </w:r>
    </w:p>
    <w:tbl>
      <w:tblPr>
        <w:tblStyle w:val="10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913"/>
        <w:gridCol w:w="1618"/>
        <w:gridCol w:w="2159"/>
        <w:gridCol w:w="1204"/>
      </w:tblGrid>
      <w:tr w14:paraId="3E12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AFF9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0537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EAF4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委托单位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C0B1B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638A0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合同金额</w:t>
            </w:r>
          </w:p>
        </w:tc>
      </w:tr>
      <w:tr w14:paraId="30FC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D80A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B041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D69F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CF6E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76AE8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EAA0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DAF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B30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1063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0649E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8A8C9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090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06BD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26F3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0FD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97E79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06D3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9BE8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8AD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8A2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84A1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27A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76F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FEB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BDFC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BD1C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55ED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2808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8887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7E5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C4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D982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BF90E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74589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EB43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1E14B387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7CF5D631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</w:p>
    <w:p w14:paraId="159724CB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按照磋商文件评审办法要求提供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证明材料；</w:t>
      </w:r>
    </w:p>
    <w:p w14:paraId="5A3C0844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2、业绩时间以合同签订时间为准。</w:t>
      </w:r>
    </w:p>
    <w:p w14:paraId="72F64B5E">
      <w:pPr>
        <w:rPr>
          <w:rFonts w:hint="eastAsia" w:ascii="宋体" w:hAnsi="宋体" w:eastAsia="宋体" w:cs="宋体"/>
        </w:rPr>
      </w:pPr>
    </w:p>
    <w:p w14:paraId="6F564043">
      <w:pPr>
        <w:rPr>
          <w:rFonts w:hint="eastAsia" w:ascii="宋体" w:hAnsi="宋体" w:eastAsia="宋体" w:cs="宋体"/>
        </w:rPr>
      </w:pPr>
    </w:p>
    <w:p w14:paraId="505BBF53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 w14:paraId="4858D471">
      <w:pPr>
        <w:rPr>
          <w:rFonts w:hint="eastAsia" w:ascii="宋体" w:hAnsi="宋体" w:eastAsia="宋体" w:cs="宋体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C4EC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A310CF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A310CF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C603F9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C603F9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7B6010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7B6010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lM2M4MzAxMjUzMzc4ZWM0ZTlkNjJhNTk2ZDllMzIifQ=="/>
  </w:docVars>
  <w:rsids>
    <w:rsidRoot w:val="37E73F95"/>
    <w:rsid w:val="027619AC"/>
    <w:rsid w:val="054E2EAD"/>
    <w:rsid w:val="067F1777"/>
    <w:rsid w:val="0A943665"/>
    <w:rsid w:val="0B8D2240"/>
    <w:rsid w:val="0C1B709F"/>
    <w:rsid w:val="0D402C38"/>
    <w:rsid w:val="0D527C6C"/>
    <w:rsid w:val="14E1232E"/>
    <w:rsid w:val="17052DD0"/>
    <w:rsid w:val="1BDD5106"/>
    <w:rsid w:val="224076EA"/>
    <w:rsid w:val="267A11BB"/>
    <w:rsid w:val="27871DE1"/>
    <w:rsid w:val="2AC630A9"/>
    <w:rsid w:val="2DCF6290"/>
    <w:rsid w:val="2ECD6C74"/>
    <w:rsid w:val="2FCF07C9"/>
    <w:rsid w:val="37E73F95"/>
    <w:rsid w:val="3A005CBD"/>
    <w:rsid w:val="3D3B7E35"/>
    <w:rsid w:val="421D597D"/>
    <w:rsid w:val="49543DC1"/>
    <w:rsid w:val="4A2C089A"/>
    <w:rsid w:val="4B237456"/>
    <w:rsid w:val="4FD600B2"/>
    <w:rsid w:val="526A6404"/>
    <w:rsid w:val="59F57906"/>
    <w:rsid w:val="5C5D22BF"/>
    <w:rsid w:val="5E6B3663"/>
    <w:rsid w:val="60C842FC"/>
    <w:rsid w:val="64D14B8A"/>
    <w:rsid w:val="66CF2882"/>
    <w:rsid w:val="6D2841DC"/>
    <w:rsid w:val="6EE80984"/>
    <w:rsid w:val="6F437969"/>
    <w:rsid w:val="70C77D8B"/>
    <w:rsid w:val="71D3284C"/>
    <w:rsid w:val="732F7471"/>
    <w:rsid w:val="737C57ED"/>
    <w:rsid w:val="747D56CB"/>
    <w:rsid w:val="7D0F5519"/>
    <w:rsid w:val="7D32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3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6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1 Char"/>
    <w:basedOn w:val="12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4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5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685</Words>
  <Characters>717</Characters>
  <Lines>0</Lines>
  <Paragraphs>0</Paragraphs>
  <TotalTime>1</TotalTime>
  <ScaleCrop>false</ScaleCrop>
  <LinksUpToDate>false</LinksUpToDate>
  <CharactersWithSpaces>731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2025-04-24T09:20:58Z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FB1AF5B1B2394319884D15FCCEC3BB01_13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