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rPr>
        <w:t>供应商基本资格条件证明材料</w:t>
      </w:r>
    </w:p>
    <w:p w14:paraId="76CD5FA8">
      <w:pPr>
        <w:adjustRightInd w:val="0"/>
        <w:snapToGrid w:val="0"/>
        <w:jc w:val="center"/>
        <w:rPr>
          <w:rFonts w:hint="eastAsia" w:ascii="黑体" w:hAnsi="宋体" w:eastAsia="黑体"/>
          <w:sz w:val="36"/>
          <w:szCs w:val="36"/>
        </w:rPr>
      </w:pPr>
      <w:r>
        <w:rPr>
          <w:rFonts w:hint="eastAsia" w:ascii="黑体" w:hAnsi="宋体" w:eastAsia="黑体"/>
          <w:sz w:val="36"/>
          <w:szCs w:val="36"/>
        </w:rPr>
        <w:t>1.供应商基本情况表</w:t>
      </w:r>
    </w:p>
    <w:tbl>
      <w:tblPr>
        <w:tblStyle w:val="9"/>
        <w:tblW w:w="900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5BFA9F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984" w:type="dxa"/>
            <w:noWrap w:val="0"/>
            <w:vAlign w:val="center"/>
          </w:tcPr>
          <w:p w14:paraId="4CE73561">
            <w:pPr>
              <w:topLinePunct/>
              <w:jc w:val="center"/>
              <w:rPr>
                <w:rFonts w:ascii="宋体" w:hAnsi="宋体"/>
                <w:szCs w:val="21"/>
              </w:rPr>
            </w:pPr>
            <w:r>
              <w:rPr>
                <w:rFonts w:hint="eastAsia" w:ascii="宋体" w:hAnsi="宋体"/>
                <w:szCs w:val="21"/>
              </w:rPr>
              <w:t>供应商</w:t>
            </w:r>
            <w:r>
              <w:rPr>
                <w:rFonts w:ascii="宋体" w:hAnsi="宋体"/>
                <w:szCs w:val="21"/>
              </w:rPr>
              <w:t>名称</w:t>
            </w:r>
          </w:p>
        </w:tc>
        <w:tc>
          <w:tcPr>
            <w:tcW w:w="7016" w:type="dxa"/>
            <w:gridSpan w:val="9"/>
            <w:noWrap w:val="0"/>
            <w:vAlign w:val="center"/>
          </w:tcPr>
          <w:p w14:paraId="7B5AB78D">
            <w:pPr>
              <w:topLinePunct/>
              <w:spacing w:line="440" w:lineRule="exact"/>
              <w:jc w:val="center"/>
              <w:rPr>
                <w:rFonts w:ascii="宋体" w:hAnsi="宋体"/>
                <w:szCs w:val="21"/>
              </w:rPr>
            </w:pPr>
          </w:p>
        </w:tc>
      </w:tr>
      <w:tr w14:paraId="416F0E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jc w:val="center"/>
        </w:trPr>
        <w:tc>
          <w:tcPr>
            <w:tcW w:w="1984" w:type="dxa"/>
            <w:noWrap w:val="0"/>
            <w:vAlign w:val="center"/>
          </w:tcPr>
          <w:p w14:paraId="4232F6BB">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7C73D8D4">
            <w:pPr>
              <w:topLinePunct/>
              <w:spacing w:line="440" w:lineRule="exact"/>
              <w:jc w:val="center"/>
              <w:rPr>
                <w:rFonts w:ascii="宋体" w:hAnsi="宋体"/>
                <w:szCs w:val="21"/>
              </w:rPr>
            </w:pPr>
          </w:p>
        </w:tc>
        <w:tc>
          <w:tcPr>
            <w:tcW w:w="1419" w:type="dxa"/>
            <w:gridSpan w:val="3"/>
            <w:noWrap w:val="0"/>
            <w:vAlign w:val="center"/>
          </w:tcPr>
          <w:p w14:paraId="3F30A608">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7F65503">
            <w:pPr>
              <w:topLinePunct/>
              <w:jc w:val="center"/>
              <w:rPr>
                <w:rFonts w:ascii="宋体" w:hAnsi="宋体"/>
                <w:szCs w:val="21"/>
              </w:rPr>
            </w:pPr>
          </w:p>
        </w:tc>
        <w:tc>
          <w:tcPr>
            <w:tcW w:w="1381" w:type="dxa"/>
            <w:gridSpan w:val="3"/>
            <w:noWrap w:val="0"/>
            <w:vAlign w:val="center"/>
          </w:tcPr>
          <w:p w14:paraId="2AEFB04A">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D5A7280">
            <w:pPr>
              <w:topLinePunct/>
              <w:jc w:val="center"/>
              <w:rPr>
                <w:rFonts w:ascii="宋体" w:hAnsi="宋体"/>
                <w:szCs w:val="21"/>
              </w:rPr>
            </w:pPr>
          </w:p>
        </w:tc>
      </w:tr>
      <w:tr w14:paraId="54E4C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jc w:val="center"/>
        </w:trPr>
        <w:tc>
          <w:tcPr>
            <w:tcW w:w="1984" w:type="dxa"/>
            <w:noWrap w:val="0"/>
            <w:vAlign w:val="center"/>
          </w:tcPr>
          <w:p w14:paraId="55C3894A">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3C6A8529">
            <w:pPr>
              <w:topLinePunct/>
              <w:spacing w:line="440" w:lineRule="exact"/>
              <w:jc w:val="center"/>
              <w:rPr>
                <w:rFonts w:ascii="宋体" w:hAnsi="宋体"/>
                <w:szCs w:val="21"/>
              </w:rPr>
            </w:pPr>
          </w:p>
        </w:tc>
        <w:tc>
          <w:tcPr>
            <w:tcW w:w="1381" w:type="dxa"/>
            <w:gridSpan w:val="3"/>
            <w:noWrap w:val="0"/>
            <w:vAlign w:val="center"/>
          </w:tcPr>
          <w:p w14:paraId="12BF1800">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3F8E02D1">
            <w:pPr>
              <w:topLinePunct/>
              <w:jc w:val="center"/>
              <w:rPr>
                <w:rFonts w:ascii="宋体" w:hAnsi="宋体"/>
                <w:szCs w:val="21"/>
              </w:rPr>
            </w:pPr>
          </w:p>
        </w:tc>
      </w:tr>
      <w:tr w14:paraId="60FF7F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744A3109">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04546FCB">
            <w:pPr>
              <w:topLinePunct/>
              <w:jc w:val="center"/>
              <w:rPr>
                <w:rFonts w:hint="eastAsia" w:ascii="宋体" w:hAnsi="宋体"/>
                <w:szCs w:val="21"/>
              </w:rPr>
            </w:pPr>
          </w:p>
        </w:tc>
        <w:tc>
          <w:tcPr>
            <w:tcW w:w="1419" w:type="dxa"/>
            <w:gridSpan w:val="3"/>
            <w:noWrap w:val="0"/>
            <w:vAlign w:val="center"/>
          </w:tcPr>
          <w:p w14:paraId="72CEF458">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77F7AD1">
            <w:pPr>
              <w:topLinePunct/>
              <w:jc w:val="center"/>
              <w:rPr>
                <w:rFonts w:hint="eastAsia" w:ascii="宋体" w:hAnsi="宋体"/>
                <w:szCs w:val="21"/>
              </w:rPr>
            </w:pPr>
          </w:p>
        </w:tc>
        <w:tc>
          <w:tcPr>
            <w:tcW w:w="1381" w:type="dxa"/>
            <w:gridSpan w:val="3"/>
            <w:noWrap w:val="0"/>
            <w:vAlign w:val="center"/>
          </w:tcPr>
          <w:p w14:paraId="40CAD599">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667EAF1A">
            <w:pPr>
              <w:topLinePunct/>
              <w:jc w:val="center"/>
              <w:rPr>
                <w:rFonts w:hint="eastAsia" w:ascii="宋体" w:hAnsi="宋体"/>
                <w:szCs w:val="21"/>
              </w:rPr>
            </w:pPr>
          </w:p>
        </w:tc>
      </w:tr>
      <w:tr w14:paraId="3E170F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552FA17B">
            <w:pPr>
              <w:topLinePunct/>
              <w:jc w:val="center"/>
              <w:rPr>
                <w:rFonts w:hint="eastAsia" w:ascii="宋体" w:hAnsi="宋体"/>
                <w:szCs w:val="21"/>
              </w:rPr>
            </w:pPr>
            <w:r>
              <w:rPr>
                <w:rFonts w:hint="eastAsia" w:ascii="宋体" w:hAnsi="宋体"/>
                <w:szCs w:val="21"/>
              </w:rPr>
              <w:t>法定代表人</w:t>
            </w:r>
          </w:p>
          <w:p w14:paraId="2FBC7FD6">
            <w:pPr>
              <w:topLinePunct/>
              <w:jc w:val="center"/>
              <w:rPr>
                <w:rFonts w:hint="eastAsia" w:ascii="宋体" w:hAnsi="宋体"/>
                <w:szCs w:val="21"/>
              </w:rPr>
            </w:pPr>
            <w:r>
              <w:rPr>
                <w:rFonts w:hint="eastAsia" w:ascii="宋体" w:hAnsi="宋体"/>
                <w:szCs w:val="21"/>
              </w:rPr>
              <w:t xml:space="preserve"> （单位负责人）</w:t>
            </w:r>
          </w:p>
        </w:tc>
        <w:tc>
          <w:tcPr>
            <w:tcW w:w="1416" w:type="dxa"/>
            <w:vMerge w:val="restart"/>
            <w:noWrap w:val="0"/>
            <w:vAlign w:val="center"/>
          </w:tcPr>
          <w:p w14:paraId="15CC7765">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530B328C">
            <w:pPr>
              <w:topLinePunct/>
              <w:jc w:val="center"/>
              <w:rPr>
                <w:rFonts w:hint="eastAsia" w:ascii="宋体" w:hAnsi="宋体"/>
                <w:szCs w:val="21"/>
              </w:rPr>
            </w:pPr>
          </w:p>
        </w:tc>
        <w:tc>
          <w:tcPr>
            <w:tcW w:w="1418" w:type="dxa"/>
            <w:vMerge w:val="restart"/>
            <w:noWrap w:val="0"/>
            <w:vAlign w:val="center"/>
          </w:tcPr>
          <w:p w14:paraId="1BCC7A6E">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6C1D639">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3C40E2A3">
            <w:pPr>
              <w:topLinePunct/>
              <w:jc w:val="center"/>
              <w:rPr>
                <w:rFonts w:hint="eastAsia" w:ascii="宋体" w:hAnsi="宋体"/>
                <w:szCs w:val="21"/>
              </w:rPr>
            </w:pPr>
          </w:p>
        </w:tc>
      </w:tr>
      <w:tr w14:paraId="3BBC1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731AF9C1">
            <w:pPr>
              <w:topLinePunct/>
              <w:jc w:val="center"/>
              <w:rPr>
                <w:rFonts w:hint="eastAsia" w:ascii="宋体" w:hAnsi="宋体"/>
                <w:szCs w:val="21"/>
              </w:rPr>
            </w:pPr>
          </w:p>
        </w:tc>
        <w:tc>
          <w:tcPr>
            <w:tcW w:w="1416" w:type="dxa"/>
            <w:vMerge w:val="continue"/>
            <w:noWrap w:val="0"/>
            <w:vAlign w:val="center"/>
          </w:tcPr>
          <w:p w14:paraId="4E7D1B98">
            <w:pPr>
              <w:topLinePunct/>
              <w:jc w:val="center"/>
              <w:rPr>
                <w:rFonts w:hint="eastAsia" w:ascii="宋体" w:hAnsi="宋体"/>
                <w:szCs w:val="21"/>
              </w:rPr>
            </w:pPr>
          </w:p>
        </w:tc>
        <w:tc>
          <w:tcPr>
            <w:tcW w:w="1419" w:type="dxa"/>
            <w:gridSpan w:val="3"/>
            <w:vMerge w:val="continue"/>
            <w:noWrap w:val="0"/>
            <w:vAlign w:val="center"/>
          </w:tcPr>
          <w:p w14:paraId="36CFF236">
            <w:pPr>
              <w:topLinePunct/>
              <w:jc w:val="center"/>
              <w:rPr>
                <w:rFonts w:hint="eastAsia" w:ascii="宋体" w:hAnsi="宋体"/>
                <w:szCs w:val="21"/>
              </w:rPr>
            </w:pPr>
          </w:p>
        </w:tc>
        <w:tc>
          <w:tcPr>
            <w:tcW w:w="1418" w:type="dxa"/>
            <w:vMerge w:val="continue"/>
            <w:noWrap w:val="0"/>
            <w:vAlign w:val="center"/>
          </w:tcPr>
          <w:p w14:paraId="255CFC05">
            <w:pPr>
              <w:topLinePunct/>
              <w:jc w:val="center"/>
              <w:rPr>
                <w:rFonts w:hint="eastAsia" w:ascii="宋体" w:hAnsi="宋体"/>
                <w:szCs w:val="21"/>
              </w:rPr>
            </w:pPr>
          </w:p>
        </w:tc>
        <w:tc>
          <w:tcPr>
            <w:tcW w:w="1381" w:type="dxa"/>
            <w:gridSpan w:val="3"/>
            <w:noWrap w:val="0"/>
            <w:vAlign w:val="center"/>
          </w:tcPr>
          <w:p w14:paraId="7C5193E7">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9890C26">
            <w:pPr>
              <w:topLinePunct/>
              <w:jc w:val="center"/>
              <w:rPr>
                <w:rFonts w:hint="eastAsia" w:ascii="宋体" w:hAnsi="宋体"/>
                <w:szCs w:val="21"/>
              </w:rPr>
            </w:pPr>
          </w:p>
        </w:tc>
      </w:tr>
      <w:tr w14:paraId="0B9729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restart"/>
            <w:noWrap w:val="0"/>
            <w:vAlign w:val="center"/>
          </w:tcPr>
          <w:p w14:paraId="6170370D">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6ECB1CCD">
            <w:pPr>
              <w:topLinePunct/>
              <w:jc w:val="center"/>
              <w:rPr>
                <w:rFonts w:hint="eastAsia" w:ascii="宋体" w:hAnsi="宋体"/>
                <w:szCs w:val="21"/>
              </w:rPr>
            </w:pPr>
          </w:p>
        </w:tc>
        <w:tc>
          <w:tcPr>
            <w:tcW w:w="1419" w:type="dxa"/>
            <w:gridSpan w:val="3"/>
            <w:vMerge w:val="restart"/>
            <w:noWrap w:val="0"/>
            <w:vAlign w:val="center"/>
          </w:tcPr>
          <w:p w14:paraId="2BEF0C90">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0BA6FFCF">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479C31F">
            <w:pPr>
              <w:topLinePunct/>
              <w:spacing w:line="440" w:lineRule="exact"/>
              <w:jc w:val="center"/>
              <w:rPr>
                <w:rFonts w:hint="eastAsia" w:ascii="宋体" w:hAnsi="宋体"/>
                <w:szCs w:val="21"/>
              </w:rPr>
            </w:pPr>
          </w:p>
        </w:tc>
      </w:tr>
      <w:tr w14:paraId="47DC8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vMerge w:val="continue"/>
            <w:noWrap w:val="0"/>
            <w:vAlign w:val="center"/>
          </w:tcPr>
          <w:p w14:paraId="1800E55A">
            <w:pPr>
              <w:topLinePunct/>
              <w:jc w:val="center"/>
              <w:rPr>
                <w:rFonts w:hint="eastAsia" w:ascii="宋体" w:hAnsi="宋体"/>
                <w:szCs w:val="21"/>
              </w:rPr>
            </w:pPr>
          </w:p>
        </w:tc>
        <w:tc>
          <w:tcPr>
            <w:tcW w:w="1416" w:type="dxa"/>
            <w:vMerge w:val="continue"/>
            <w:noWrap w:val="0"/>
            <w:vAlign w:val="center"/>
          </w:tcPr>
          <w:p w14:paraId="43A9E44B">
            <w:pPr>
              <w:topLinePunct/>
              <w:jc w:val="center"/>
              <w:rPr>
                <w:rFonts w:hint="eastAsia" w:ascii="宋体" w:hAnsi="宋体"/>
                <w:szCs w:val="21"/>
              </w:rPr>
            </w:pPr>
          </w:p>
        </w:tc>
        <w:tc>
          <w:tcPr>
            <w:tcW w:w="1419" w:type="dxa"/>
            <w:gridSpan w:val="3"/>
            <w:vMerge w:val="continue"/>
            <w:noWrap w:val="0"/>
            <w:vAlign w:val="center"/>
          </w:tcPr>
          <w:p w14:paraId="42547490">
            <w:pPr>
              <w:topLinePunct/>
              <w:jc w:val="center"/>
              <w:rPr>
                <w:rFonts w:hint="eastAsia" w:ascii="宋体" w:hAnsi="宋体"/>
                <w:szCs w:val="21"/>
              </w:rPr>
            </w:pPr>
          </w:p>
        </w:tc>
        <w:tc>
          <w:tcPr>
            <w:tcW w:w="1418" w:type="dxa"/>
            <w:noWrap w:val="0"/>
            <w:vAlign w:val="center"/>
          </w:tcPr>
          <w:p w14:paraId="6330A8F7">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76DAD391">
            <w:pPr>
              <w:topLinePunct/>
              <w:spacing w:line="440" w:lineRule="exact"/>
              <w:jc w:val="center"/>
              <w:rPr>
                <w:rFonts w:hint="eastAsia" w:ascii="宋体" w:hAnsi="宋体"/>
                <w:szCs w:val="21"/>
              </w:rPr>
            </w:pPr>
          </w:p>
        </w:tc>
      </w:tr>
      <w:tr w14:paraId="412460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jc w:val="center"/>
        </w:trPr>
        <w:tc>
          <w:tcPr>
            <w:tcW w:w="1984" w:type="dxa"/>
            <w:noWrap w:val="0"/>
            <w:vAlign w:val="center"/>
          </w:tcPr>
          <w:p w14:paraId="574ABF32">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79BBE5EE">
            <w:pPr>
              <w:topLinePunct/>
              <w:spacing w:line="440" w:lineRule="exact"/>
              <w:jc w:val="center"/>
              <w:rPr>
                <w:rFonts w:hint="eastAsia" w:ascii="宋体" w:hAnsi="宋体"/>
                <w:szCs w:val="21"/>
              </w:rPr>
            </w:pPr>
          </w:p>
        </w:tc>
        <w:tc>
          <w:tcPr>
            <w:tcW w:w="1985" w:type="dxa"/>
            <w:gridSpan w:val="3"/>
            <w:noWrap w:val="0"/>
            <w:vAlign w:val="center"/>
          </w:tcPr>
          <w:p w14:paraId="1F992E3C">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0EF8A565">
            <w:pPr>
              <w:topLinePunct/>
              <w:jc w:val="center"/>
              <w:rPr>
                <w:rFonts w:hint="eastAsia" w:ascii="宋体" w:hAnsi="宋体"/>
                <w:szCs w:val="21"/>
              </w:rPr>
            </w:pPr>
          </w:p>
        </w:tc>
      </w:tr>
      <w:tr w14:paraId="45348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jc w:val="center"/>
        </w:trPr>
        <w:tc>
          <w:tcPr>
            <w:tcW w:w="1984" w:type="dxa"/>
            <w:noWrap w:val="0"/>
            <w:vAlign w:val="center"/>
          </w:tcPr>
          <w:p w14:paraId="605E7570">
            <w:pPr>
              <w:topLinePunct/>
              <w:spacing w:line="360" w:lineRule="exact"/>
              <w:rPr>
                <w:rFonts w:hint="eastAsia" w:ascii="宋体" w:hAnsi="宋体"/>
                <w:szCs w:val="21"/>
              </w:rPr>
            </w:pPr>
            <w:r>
              <w:rPr>
                <w:rFonts w:hint="eastAsia" w:ascii="宋体" w:hAnsi="宋体"/>
                <w:szCs w:val="21"/>
              </w:rPr>
              <w:t>供应商关联企业情况（包括但不限于与供应商法定代表人为同一人或者存在控股、管理关系的不同单位）</w:t>
            </w:r>
          </w:p>
        </w:tc>
        <w:tc>
          <w:tcPr>
            <w:tcW w:w="7016" w:type="dxa"/>
            <w:gridSpan w:val="9"/>
            <w:noWrap w:val="0"/>
            <w:vAlign w:val="center"/>
          </w:tcPr>
          <w:p w14:paraId="574FF817">
            <w:pPr>
              <w:topLinePunct/>
              <w:spacing w:line="440" w:lineRule="exact"/>
              <w:jc w:val="left"/>
              <w:rPr>
                <w:rFonts w:ascii="宋体" w:hAnsi="宋体"/>
                <w:szCs w:val="21"/>
              </w:rPr>
            </w:pPr>
          </w:p>
        </w:tc>
      </w:tr>
      <w:tr w14:paraId="65232C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jc w:val="center"/>
        </w:trPr>
        <w:tc>
          <w:tcPr>
            <w:tcW w:w="3608" w:type="dxa"/>
            <w:gridSpan w:val="3"/>
            <w:noWrap w:val="0"/>
            <w:vAlign w:val="center"/>
          </w:tcPr>
          <w:p w14:paraId="173E413C">
            <w:pPr>
              <w:topLinePunct/>
              <w:jc w:val="center"/>
              <w:rPr>
                <w:rFonts w:ascii="宋体" w:hAnsi="宋体"/>
                <w:szCs w:val="21"/>
              </w:rPr>
            </w:pPr>
            <w:r>
              <w:rPr>
                <w:rFonts w:hint="eastAsia" w:ascii="宋体" w:hAnsi="宋体"/>
                <w:szCs w:val="21"/>
              </w:rPr>
              <w:t>供应商需具有的</w:t>
            </w:r>
            <w:r>
              <w:rPr>
                <w:rFonts w:ascii="宋体" w:hAnsi="宋体"/>
                <w:szCs w:val="21"/>
              </w:rPr>
              <w:t>资质</w:t>
            </w:r>
            <w:r>
              <w:rPr>
                <w:rFonts w:hint="eastAsia" w:ascii="宋体" w:hAnsi="宋体"/>
                <w:szCs w:val="21"/>
              </w:rPr>
              <w:t>证书</w:t>
            </w:r>
          </w:p>
        </w:tc>
        <w:tc>
          <w:tcPr>
            <w:tcW w:w="1068" w:type="dxa"/>
            <w:noWrap w:val="0"/>
            <w:vAlign w:val="center"/>
          </w:tcPr>
          <w:p w14:paraId="404326C3">
            <w:pPr>
              <w:topLinePunct/>
              <w:jc w:val="center"/>
              <w:rPr>
                <w:rFonts w:ascii="宋体" w:hAnsi="宋体"/>
                <w:szCs w:val="21"/>
              </w:rPr>
            </w:pPr>
            <w:r>
              <w:rPr>
                <w:rFonts w:ascii="宋体" w:hAnsi="宋体"/>
                <w:szCs w:val="21"/>
              </w:rPr>
              <w:t>等级</w:t>
            </w:r>
          </w:p>
        </w:tc>
        <w:tc>
          <w:tcPr>
            <w:tcW w:w="1701" w:type="dxa"/>
            <w:gridSpan w:val="3"/>
            <w:noWrap w:val="0"/>
            <w:vAlign w:val="center"/>
          </w:tcPr>
          <w:p w14:paraId="0EDECC36">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79F7876A">
            <w:pPr>
              <w:topLinePunct/>
              <w:jc w:val="center"/>
              <w:rPr>
                <w:rFonts w:ascii="宋体" w:hAnsi="宋体"/>
                <w:szCs w:val="21"/>
              </w:rPr>
            </w:pPr>
            <w:r>
              <w:rPr>
                <w:rFonts w:hint="eastAsia" w:ascii="宋体" w:hAnsi="宋体"/>
                <w:szCs w:val="21"/>
              </w:rPr>
              <w:t>证书号</w:t>
            </w:r>
          </w:p>
        </w:tc>
      </w:tr>
      <w:tr w14:paraId="185A71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jc w:val="center"/>
        </w:trPr>
        <w:tc>
          <w:tcPr>
            <w:tcW w:w="3608" w:type="dxa"/>
            <w:gridSpan w:val="3"/>
            <w:noWrap w:val="0"/>
            <w:vAlign w:val="center"/>
          </w:tcPr>
          <w:p w14:paraId="72D15CBE">
            <w:pPr>
              <w:topLinePunct/>
              <w:jc w:val="center"/>
              <w:rPr>
                <w:rFonts w:ascii="宋体" w:hAnsi="宋体"/>
                <w:szCs w:val="21"/>
              </w:rPr>
            </w:pPr>
          </w:p>
        </w:tc>
        <w:tc>
          <w:tcPr>
            <w:tcW w:w="1068" w:type="dxa"/>
            <w:noWrap w:val="0"/>
            <w:vAlign w:val="center"/>
          </w:tcPr>
          <w:p w14:paraId="61F64DB5">
            <w:pPr>
              <w:topLinePunct/>
              <w:jc w:val="center"/>
              <w:rPr>
                <w:rFonts w:ascii="宋体" w:hAnsi="宋体"/>
                <w:szCs w:val="21"/>
              </w:rPr>
            </w:pPr>
          </w:p>
        </w:tc>
        <w:tc>
          <w:tcPr>
            <w:tcW w:w="1701" w:type="dxa"/>
            <w:gridSpan w:val="3"/>
            <w:noWrap w:val="0"/>
            <w:vAlign w:val="center"/>
          </w:tcPr>
          <w:p w14:paraId="13722B73">
            <w:pPr>
              <w:topLinePunct/>
              <w:jc w:val="center"/>
              <w:rPr>
                <w:rFonts w:ascii="宋体" w:hAnsi="宋体"/>
                <w:szCs w:val="21"/>
              </w:rPr>
            </w:pPr>
          </w:p>
        </w:tc>
        <w:tc>
          <w:tcPr>
            <w:tcW w:w="2623" w:type="dxa"/>
            <w:gridSpan w:val="3"/>
            <w:noWrap w:val="0"/>
            <w:vAlign w:val="center"/>
          </w:tcPr>
          <w:p w14:paraId="543C1655">
            <w:pPr>
              <w:topLinePunct/>
              <w:jc w:val="center"/>
              <w:rPr>
                <w:rFonts w:ascii="宋体" w:hAnsi="宋体"/>
                <w:szCs w:val="21"/>
              </w:rPr>
            </w:pPr>
          </w:p>
        </w:tc>
      </w:tr>
      <w:tr w14:paraId="22022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jc w:val="center"/>
        </w:trPr>
        <w:tc>
          <w:tcPr>
            <w:tcW w:w="3608" w:type="dxa"/>
            <w:gridSpan w:val="3"/>
            <w:noWrap w:val="0"/>
            <w:vAlign w:val="center"/>
          </w:tcPr>
          <w:p w14:paraId="02FF6FE1">
            <w:pPr>
              <w:topLinePunct/>
              <w:jc w:val="center"/>
              <w:rPr>
                <w:rFonts w:ascii="宋体" w:hAnsi="宋体"/>
                <w:szCs w:val="21"/>
              </w:rPr>
            </w:pPr>
          </w:p>
        </w:tc>
        <w:tc>
          <w:tcPr>
            <w:tcW w:w="1068" w:type="dxa"/>
            <w:noWrap w:val="0"/>
            <w:vAlign w:val="center"/>
          </w:tcPr>
          <w:p w14:paraId="6E665C06">
            <w:pPr>
              <w:topLinePunct/>
              <w:jc w:val="center"/>
              <w:rPr>
                <w:rFonts w:ascii="宋体" w:hAnsi="宋体"/>
                <w:szCs w:val="21"/>
              </w:rPr>
            </w:pPr>
          </w:p>
        </w:tc>
        <w:tc>
          <w:tcPr>
            <w:tcW w:w="1701" w:type="dxa"/>
            <w:gridSpan w:val="3"/>
            <w:noWrap w:val="0"/>
            <w:vAlign w:val="center"/>
          </w:tcPr>
          <w:p w14:paraId="7BE43280">
            <w:pPr>
              <w:topLinePunct/>
              <w:jc w:val="center"/>
              <w:rPr>
                <w:rFonts w:ascii="宋体" w:hAnsi="宋体"/>
                <w:szCs w:val="21"/>
              </w:rPr>
            </w:pPr>
          </w:p>
        </w:tc>
        <w:tc>
          <w:tcPr>
            <w:tcW w:w="2623" w:type="dxa"/>
            <w:gridSpan w:val="3"/>
            <w:noWrap w:val="0"/>
            <w:vAlign w:val="center"/>
          </w:tcPr>
          <w:p w14:paraId="3B556560">
            <w:pPr>
              <w:topLinePunct/>
              <w:jc w:val="center"/>
              <w:rPr>
                <w:rFonts w:ascii="宋体" w:hAnsi="宋体"/>
                <w:szCs w:val="21"/>
              </w:rPr>
            </w:pPr>
          </w:p>
        </w:tc>
      </w:tr>
      <w:tr w14:paraId="28EAF5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jc w:val="center"/>
        </w:trPr>
        <w:tc>
          <w:tcPr>
            <w:tcW w:w="3608" w:type="dxa"/>
            <w:gridSpan w:val="3"/>
            <w:noWrap w:val="0"/>
            <w:vAlign w:val="center"/>
          </w:tcPr>
          <w:p w14:paraId="7F69216C">
            <w:pPr>
              <w:topLinePunct/>
              <w:jc w:val="center"/>
              <w:rPr>
                <w:rFonts w:ascii="宋体" w:hAnsi="宋体"/>
                <w:szCs w:val="21"/>
              </w:rPr>
            </w:pPr>
          </w:p>
        </w:tc>
        <w:tc>
          <w:tcPr>
            <w:tcW w:w="1068" w:type="dxa"/>
            <w:noWrap w:val="0"/>
            <w:vAlign w:val="center"/>
          </w:tcPr>
          <w:p w14:paraId="1A6B36C6">
            <w:pPr>
              <w:topLinePunct/>
              <w:jc w:val="center"/>
              <w:rPr>
                <w:rFonts w:ascii="宋体" w:hAnsi="宋体"/>
                <w:szCs w:val="21"/>
              </w:rPr>
            </w:pPr>
          </w:p>
        </w:tc>
        <w:tc>
          <w:tcPr>
            <w:tcW w:w="1701" w:type="dxa"/>
            <w:gridSpan w:val="3"/>
            <w:noWrap w:val="0"/>
            <w:vAlign w:val="center"/>
          </w:tcPr>
          <w:p w14:paraId="144D5F67">
            <w:pPr>
              <w:topLinePunct/>
              <w:jc w:val="center"/>
              <w:rPr>
                <w:rFonts w:ascii="宋体" w:hAnsi="宋体"/>
                <w:szCs w:val="21"/>
              </w:rPr>
            </w:pPr>
          </w:p>
        </w:tc>
        <w:tc>
          <w:tcPr>
            <w:tcW w:w="2623" w:type="dxa"/>
            <w:gridSpan w:val="3"/>
            <w:noWrap w:val="0"/>
            <w:vAlign w:val="center"/>
          </w:tcPr>
          <w:p w14:paraId="5CDE868D">
            <w:pPr>
              <w:topLinePunct/>
              <w:jc w:val="center"/>
              <w:rPr>
                <w:rFonts w:ascii="宋体" w:hAnsi="宋体"/>
                <w:szCs w:val="21"/>
              </w:rPr>
            </w:pPr>
          </w:p>
        </w:tc>
      </w:tr>
      <w:tr w14:paraId="06424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jc w:val="center"/>
        </w:trPr>
        <w:tc>
          <w:tcPr>
            <w:tcW w:w="3608" w:type="dxa"/>
            <w:gridSpan w:val="3"/>
            <w:noWrap w:val="0"/>
            <w:vAlign w:val="center"/>
          </w:tcPr>
          <w:p w14:paraId="78AB579E">
            <w:pPr>
              <w:topLinePunct/>
              <w:jc w:val="center"/>
              <w:rPr>
                <w:rFonts w:ascii="宋体" w:hAnsi="宋体"/>
                <w:szCs w:val="21"/>
              </w:rPr>
            </w:pPr>
          </w:p>
        </w:tc>
        <w:tc>
          <w:tcPr>
            <w:tcW w:w="1068" w:type="dxa"/>
            <w:noWrap w:val="0"/>
            <w:vAlign w:val="center"/>
          </w:tcPr>
          <w:p w14:paraId="73C8DCA0">
            <w:pPr>
              <w:topLinePunct/>
              <w:jc w:val="center"/>
              <w:rPr>
                <w:rFonts w:ascii="宋体" w:hAnsi="宋体"/>
                <w:szCs w:val="21"/>
              </w:rPr>
            </w:pPr>
          </w:p>
        </w:tc>
        <w:tc>
          <w:tcPr>
            <w:tcW w:w="1701" w:type="dxa"/>
            <w:gridSpan w:val="3"/>
            <w:noWrap w:val="0"/>
            <w:vAlign w:val="center"/>
          </w:tcPr>
          <w:p w14:paraId="1234ED30">
            <w:pPr>
              <w:topLinePunct/>
              <w:jc w:val="center"/>
              <w:rPr>
                <w:rFonts w:ascii="宋体" w:hAnsi="宋体"/>
                <w:szCs w:val="21"/>
              </w:rPr>
            </w:pPr>
          </w:p>
        </w:tc>
        <w:tc>
          <w:tcPr>
            <w:tcW w:w="2623" w:type="dxa"/>
            <w:gridSpan w:val="3"/>
            <w:noWrap w:val="0"/>
            <w:vAlign w:val="center"/>
          </w:tcPr>
          <w:p w14:paraId="1789FDBB">
            <w:pPr>
              <w:topLinePunct/>
              <w:jc w:val="center"/>
              <w:rPr>
                <w:rFonts w:ascii="宋体" w:hAnsi="宋体"/>
                <w:szCs w:val="21"/>
              </w:rPr>
            </w:pPr>
          </w:p>
        </w:tc>
      </w:tr>
      <w:tr w14:paraId="64FECE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jc w:val="center"/>
        </w:trPr>
        <w:tc>
          <w:tcPr>
            <w:tcW w:w="3608" w:type="dxa"/>
            <w:gridSpan w:val="3"/>
            <w:noWrap w:val="0"/>
            <w:vAlign w:val="center"/>
          </w:tcPr>
          <w:p w14:paraId="44A8B206">
            <w:pPr>
              <w:topLinePunct/>
              <w:jc w:val="center"/>
              <w:rPr>
                <w:rFonts w:ascii="宋体" w:hAnsi="宋体"/>
                <w:szCs w:val="21"/>
              </w:rPr>
            </w:pPr>
          </w:p>
        </w:tc>
        <w:tc>
          <w:tcPr>
            <w:tcW w:w="1068" w:type="dxa"/>
            <w:noWrap w:val="0"/>
            <w:vAlign w:val="center"/>
          </w:tcPr>
          <w:p w14:paraId="034BB2F4">
            <w:pPr>
              <w:topLinePunct/>
              <w:jc w:val="center"/>
              <w:rPr>
                <w:rFonts w:ascii="宋体" w:hAnsi="宋体"/>
                <w:szCs w:val="21"/>
              </w:rPr>
            </w:pPr>
          </w:p>
        </w:tc>
        <w:tc>
          <w:tcPr>
            <w:tcW w:w="1701" w:type="dxa"/>
            <w:gridSpan w:val="3"/>
            <w:noWrap w:val="0"/>
            <w:vAlign w:val="center"/>
          </w:tcPr>
          <w:p w14:paraId="078F75E1">
            <w:pPr>
              <w:topLinePunct/>
              <w:jc w:val="center"/>
              <w:rPr>
                <w:rFonts w:ascii="宋体" w:hAnsi="宋体"/>
                <w:szCs w:val="21"/>
              </w:rPr>
            </w:pPr>
          </w:p>
        </w:tc>
        <w:tc>
          <w:tcPr>
            <w:tcW w:w="2623" w:type="dxa"/>
            <w:gridSpan w:val="3"/>
            <w:noWrap w:val="0"/>
            <w:vAlign w:val="center"/>
          </w:tcPr>
          <w:p w14:paraId="18161C09">
            <w:pPr>
              <w:topLinePunct/>
              <w:jc w:val="center"/>
              <w:rPr>
                <w:rFonts w:ascii="宋体" w:hAnsi="宋体"/>
                <w:szCs w:val="21"/>
              </w:rPr>
            </w:pPr>
          </w:p>
        </w:tc>
      </w:tr>
      <w:tr w14:paraId="3FAEA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3608" w:type="dxa"/>
            <w:gridSpan w:val="3"/>
            <w:noWrap w:val="0"/>
            <w:vAlign w:val="center"/>
          </w:tcPr>
          <w:p w14:paraId="19A1C321">
            <w:pPr>
              <w:topLinePunct/>
              <w:jc w:val="center"/>
              <w:rPr>
                <w:rFonts w:ascii="宋体" w:hAnsi="宋体"/>
                <w:szCs w:val="21"/>
              </w:rPr>
            </w:pPr>
          </w:p>
        </w:tc>
        <w:tc>
          <w:tcPr>
            <w:tcW w:w="1068" w:type="dxa"/>
            <w:noWrap w:val="0"/>
            <w:vAlign w:val="center"/>
          </w:tcPr>
          <w:p w14:paraId="2C67233E">
            <w:pPr>
              <w:topLinePunct/>
              <w:jc w:val="center"/>
              <w:rPr>
                <w:rFonts w:ascii="宋体" w:hAnsi="宋体"/>
                <w:szCs w:val="21"/>
              </w:rPr>
            </w:pPr>
          </w:p>
        </w:tc>
        <w:tc>
          <w:tcPr>
            <w:tcW w:w="1701" w:type="dxa"/>
            <w:gridSpan w:val="3"/>
            <w:noWrap w:val="0"/>
            <w:vAlign w:val="center"/>
          </w:tcPr>
          <w:p w14:paraId="6E6085D0">
            <w:pPr>
              <w:topLinePunct/>
              <w:jc w:val="center"/>
              <w:rPr>
                <w:rFonts w:ascii="宋体" w:hAnsi="宋体"/>
                <w:szCs w:val="21"/>
              </w:rPr>
            </w:pPr>
          </w:p>
        </w:tc>
        <w:tc>
          <w:tcPr>
            <w:tcW w:w="2623" w:type="dxa"/>
            <w:gridSpan w:val="3"/>
            <w:noWrap w:val="0"/>
            <w:vAlign w:val="center"/>
          </w:tcPr>
          <w:p w14:paraId="417903DE">
            <w:pPr>
              <w:topLinePunct/>
              <w:jc w:val="center"/>
              <w:rPr>
                <w:rFonts w:ascii="宋体" w:hAnsi="宋体"/>
                <w:szCs w:val="21"/>
              </w:rPr>
            </w:pPr>
          </w:p>
        </w:tc>
      </w:tr>
      <w:tr w14:paraId="4DB3EA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jc w:val="center"/>
        </w:trPr>
        <w:tc>
          <w:tcPr>
            <w:tcW w:w="3608" w:type="dxa"/>
            <w:gridSpan w:val="3"/>
            <w:noWrap w:val="0"/>
            <w:vAlign w:val="center"/>
          </w:tcPr>
          <w:p w14:paraId="07B2FB1C">
            <w:pPr>
              <w:topLinePunct/>
              <w:jc w:val="center"/>
              <w:rPr>
                <w:rFonts w:ascii="宋体" w:hAnsi="宋体"/>
                <w:szCs w:val="21"/>
              </w:rPr>
            </w:pPr>
          </w:p>
        </w:tc>
        <w:tc>
          <w:tcPr>
            <w:tcW w:w="1068" w:type="dxa"/>
            <w:noWrap w:val="0"/>
            <w:vAlign w:val="center"/>
          </w:tcPr>
          <w:p w14:paraId="4314D530">
            <w:pPr>
              <w:topLinePunct/>
              <w:jc w:val="center"/>
              <w:rPr>
                <w:rFonts w:ascii="宋体" w:hAnsi="宋体"/>
                <w:szCs w:val="21"/>
              </w:rPr>
            </w:pPr>
          </w:p>
        </w:tc>
        <w:tc>
          <w:tcPr>
            <w:tcW w:w="1701" w:type="dxa"/>
            <w:gridSpan w:val="3"/>
            <w:noWrap w:val="0"/>
            <w:vAlign w:val="center"/>
          </w:tcPr>
          <w:p w14:paraId="6930369B">
            <w:pPr>
              <w:topLinePunct/>
              <w:jc w:val="center"/>
              <w:rPr>
                <w:rFonts w:ascii="宋体" w:hAnsi="宋体"/>
                <w:szCs w:val="21"/>
              </w:rPr>
            </w:pPr>
          </w:p>
        </w:tc>
        <w:tc>
          <w:tcPr>
            <w:tcW w:w="2623" w:type="dxa"/>
            <w:gridSpan w:val="3"/>
            <w:noWrap w:val="0"/>
            <w:vAlign w:val="center"/>
          </w:tcPr>
          <w:p w14:paraId="50520AF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磋商</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01A45A94">
      <w:pPr>
        <w:adjustRightInd w:val="0"/>
        <w:snapToGrid w:val="0"/>
        <w:spacing w:before="480" w:beforeLines="200" w:line="360" w:lineRule="auto"/>
        <w:ind w:firstLine="388" w:firstLineChars="185"/>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611DB2DC">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313746D">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73754D3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27FD52F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2E82D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5B23849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（供应商名称）的法定代表人（单位负责人）。</w:t>
      </w:r>
    </w:p>
    <w:p w14:paraId="670093BF">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50C9BB7E">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19B9C68">
      <w:pPr>
        <w:snapToGrid w:val="0"/>
        <w:spacing w:line="480" w:lineRule="auto"/>
        <w:rPr>
          <w:rFonts w:ascii="宋体" w:hAnsi="宋体"/>
          <w:szCs w:val="21"/>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法定代表人（单位负责人）身份证正反面复印件</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6"/>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715A04AE">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23B22356">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w:t>
      </w:r>
      <w:r>
        <w:rPr>
          <w:rFonts w:hint="eastAsia" w:ascii="宋体" w:hAnsi="宋体"/>
          <w:szCs w:val="21"/>
          <w:lang w:val="en-US" w:eastAsia="zh-CN"/>
        </w:rPr>
        <w:t>响应</w:t>
      </w:r>
      <w:r>
        <w:rPr>
          <w:rFonts w:hint="eastAsia" w:ascii="宋体" w:hAnsi="宋体"/>
          <w:szCs w:val="21"/>
        </w:rPr>
        <w:t>文件递交截止之日起90日历天。</w:t>
      </w:r>
    </w:p>
    <w:p w14:paraId="2C1CDB75">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0EEE9893">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9"/>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rPr>
                <w:szCs w:val="21"/>
              </w:rPr>
            </w:pPr>
            <w:r>
              <w:rPr>
                <w:rFonts w:hint="eastAsia"/>
                <w:szCs w:val="21"/>
              </w:rPr>
              <w:t>法定代表人</w:t>
            </w:r>
            <w:r>
              <w:rPr>
                <w:szCs w:val="21"/>
              </w:rPr>
              <w:t>身份证复印件（正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rPr>
                <w:szCs w:val="21"/>
              </w:rPr>
            </w:pPr>
            <w:r>
              <w:rPr>
                <w:szCs w:val="21"/>
              </w:rPr>
              <w:t>委托代理人身份证复印件（正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189EEB63">
      <w:pPr>
        <w:spacing w:before="120" w:beforeLines="50"/>
        <w:ind w:firstLine="2835" w:firstLineChars="1350"/>
        <w:rPr>
          <w:rFonts w:hint="eastAsia" w:ascii="宋体" w:hAnsi="宋体"/>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1A6229A">
      <w:pPr>
        <w:rPr>
          <w:rFonts w:hint="eastAsia" w:ascii="宋体" w:hAnsi="宋体"/>
          <w:szCs w:val="21"/>
        </w:rPr>
      </w:pPr>
    </w:p>
    <w:p w14:paraId="2B763B64">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658D39D3">
      <w:pPr>
        <w:rPr>
          <w:rFonts w:hint="eastAsia" w:ascii="宋体" w:hAnsi="宋体"/>
          <w:szCs w:val="21"/>
        </w:rPr>
      </w:pPr>
    </w:p>
    <w:p w14:paraId="360CBB29">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3067DCA5">
      <w:pPr>
        <w:rPr>
          <w:rFonts w:hint="eastAsia" w:ascii="宋体" w:hAnsi="宋体"/>
          <w:szCs w:val="21"/>
        </w:rPr>
      </w:pPr>
    </w:p>
    <w:p w14:paraId="1E7D2B94">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签字或盖章</w:t>
      </w:r>
      <w:r>
        <w:rPr>
          <w:rFonts w:hint="eastAsia" w:ascii="宋体" w:hAnsi="宋体"/>
          <w:szCs w:val="21"/>
        </w:rPr>
        <w:t>）</w:t>
      </w:r>
    </w:p>
    <w:p w14:paraId="103FCB2B">
      <w:pPr>
        <w:jc w:val="left"/>
        <w:rPr>
          <w:rFonts w:hint="eastAsia" w:ascii="宋体" w:hAnsi="宋体"/>
          <w:szCs w:val="21"/>
        </w:rPr>
      </w:pPr>
    </w:p>
    <w:p w14:paraId="3BE80992">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00D78A8B">
      <w:pPr>
        <w:rPr>
          <w:rFonts w:hint="eastAsia" w:ascii="宋体" w:hAnsi="宋体"/>
          <w:szCs w:val="21"/>
        </w:rPr>
      </w:pPr>
    </w:p>
    <w:p w14:paraId="3D105380">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2FB5E956">
      <w:pPr>
        <w:ind w:left="630" w:hanging="630" w:hangingChars="300"/>
        <w:rPr>
          <w:rFonts w:hint="eastAsia" w:ascii="宋体" w:hAnsi="宋体"/>
          <w:lang w:val="zh-CN"/>
        </w:rPr>
      </w:pPr>
      <w:r>
        <w:rPr>
          <w:rFonts w:hint="eastAsia" w:ascii="宋体" w:hAnsi="宋体"/>
          <w:lang w:val="zh-CN"/>
        </w:rPr>
        <w:t>说明：（1）本授权委托书有效期自</w:t>
      </w:r>
      <w:r>
        <w:rPr>
          <w:rFonts w:hint="eastAsia" w:ascii="宋体" w:hAnsi="宋体"/>
          <w:szCs w:val="21"/>
          <w:lang w:val="en-US" w:eastAsia="zh-CN"/>
        </w:rPr>
        <w:t>响应</w:t>
      </w:r>
      <w:r>
        <w:rPr>
          <w:rFonts w:hint="eastAsia" w:ascii="宋体" w:hAnsi="宋体"/>
          <w:szCs w:val="21"/>
        </w:rPr>
        <w:t>文件递交截止之日起90日历天</w:t>
      </w:r>
      <w:r>
        <w:rPr>
          <w:rFonts w:hint="eastAsia" w:ascii="宋体" w:hAnsi="宋体"/>
          <w:lang w:val="zh-CN"/>
        </w:rPr>
        <w:t>，仅限委托代理人参加</w:t>
      </w:r>
      <w:r>
        <w:rPr>
          <w:rFonts w:hint="eastAsia" w:ascii="宋体" w:hAnsi="宋体"/>
          <w:lang w:val="en-US" w:eastAsia="zh-CN"/>
        </w:rPr>
        <w:t>磋商</w:t>
      </w:r>
      <w:r>
        <w:rPr>
          <w:rFonts w:hint="eastAsia" w:ascii="宋体" w:hAnsi="宋体"/>
          <w:lang w:val="zh-CN"/>
        </w:rPr>
        <w:t>时提供；</w:t>
      </w:r>
    </w:p>
    <w:p w14:paraId="01AEE095">
      <w:pPr>
        <w:ind w:left="630" w:hanging="630" w:hangingChars="300"/>
        <w:rPr>
          <w:rFonts w:hint="eastAsia" w:ascii="宋体" w:hAnsi="宋体"/>
          <w:lang w:val="zh-CN"/>
        </w:rPr>
      </w:pPr>
      <w:r>
        <w:rPr>
          <w:rFonts w:hint="eastAsia" w:ascii="宋体" w:hAnsi="宋体"/>
          <w:lang w:val="zh-CN"/>
        </w:rPr>
        <w:t xml:space="preserve">     （2）本授权委托书需由供应商加盖单位章，并由其法定代表人（单位负责人）签字或盖章和委托代理人签字或盖章。</w:t>
      </w:r>
    </w:p>
    <w:p w14:paraId="5FD1813D">
      <w:pPr>
        <w:rPr>
          <w:rFonts w:hint="eastAsia" w:ascii="黑体" w:hAnsi="宋体" w:eastAsia="黑体"/>
          <w:sz w:val="36"/>
          <w:szCs w:val="36"/>
        </w:rPr>
      </w:pPr>
      <w:r>
        <w:rPr>
          <w:rFonts w:hint="eastAsia" w:ascii="黑体" w:hAnsi="宋体" w:eastAsia="黑体"/>
          <w:sz w:val="36"/>
          <w:szCs w:val="36"/>
        </w:rPr>
        <w:br w:type="page"/>
      </w:r>
    </w:p>
    <w:p w14:paraId="7B9603E2">
      <w:pPr>
        <w:jc w:val="center"/>
        <w:rPr>
          <w:rFonts w:hint="eastAsia" w:ascii="黑体" w:hAnsi="宋体" w:eastAsia="黑体"/>
          <w:sz w:val="36"/>
          <w:szCs w:val="36"/>
        </w:rPr>
      </w:pPr>
      <w:r>
        <w:rPr>
          <w:rFonts w:hint="eastAsia" w:ascii="黑体" w:hAnsi="宋体" w:eastAsia="黑体"/>
          <w:sz w:val="36"/>
          <w:szCs w:val="36"/>
        </w:rPr>
        <w:t>4.</w:t>
      </w:r>
      <w:r>
        <w:rPr>
          <w:rFonts w:hint="eastAsia" w:ascii="黑体" w:hAnsi="宋体" w:eastAsia="黑体" w:cs="宋体"/>
          <w:color w:val="000000"/>
          <w:kern w:val="0"/>
          <w:sz w:val="36"/>
          <w:szCs w:val="36"/>
          <w:lang w:val="zh-CN"/>
        </w:rPr>
        <w:t>供应商的营业执照等证明文件，自然人的身份证明</w:t>
      </w:r>
    </w:p>
    <w:p w14:paraId="4D00250F">
      <w:pPr>
        <w:pStyle w:val="7"/>
        <w:adjustRightInd w:val="0"/>
        <w:snapToGrid w:val="0"/>
        <w:spacing w:line="360" w:lineRule="auto"/>
        <w:jc w:val="left"/>
        <w:rPr>
          <w:rFonts w:hint="eastAsia" w:hAnsi="宋体"/>
          <w:color w:val="000000"/>
          <w:sz w:val="24"/>
          <w:szCs w:val="24"/>
        </w:rPr>
      </w:pPr>
    </w:p>
    <w:p w14:paraId="3A857EFF">
      <w:pPr>
        <w:pStyle w:val="7"/>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404B0BC3">
      <w:pPr>
        <w:pStyle w:val="7"/>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eastAsia="zh-CN"/>
        </w:rPr>
        <w:t>磋商</w:t>
      </w:r>
      <w:r>
        <w:rPr>
          <w:rFonts w:hint="eastAsia" w:hAnsi="宋体"/>
        </w:rPr>
        <w:t>的提供有效的营业执照；</w:t>
      </w:r>
    </w:p>
    <w:p w14:paraId="34DCA5C3">
      <w:pPr>
        <w:pStyle w:val="7"/>
        <w:adjustRightInd w:val="0"/>
        <w:snapToGrid w:val="0"/>
        <w:spacing w:line="360" w:lineRule="auto"/>
        <w:ind w:firstLine="420" w:firstLineChars="200"/>
        <w:rPr>
          <w:rFonts w:hint="eastAsia" w:hAnsi="宋体"/>
        </w:rPr>
      </w:pPr>
      <w:r>
        <w:rPr>
          <w:rFonts w:hint="eastAsia" w:hAnsi="宋体"/>
        </w:rPr>
        <w:t>（2）事业单位</w:t>
      </w:r>
      <w:r>
        <w:rPr>
          <w:rFonts w:hint="eastAsia" w:hAnsi="宋体"/>
          <w:lang w:eastAsia="zh-CN"/>
        </w:rPr>
        <w:t>磋商</w:t>
      </w:r>
      <w:r>
        <w:rPr>
          <w:rFonts w:hint="eastAsia" w:hAnsi="宋体"/>
        </w:rPr>
        <w:t>的提供有效的法人证书（带有社会统一信用代码）；</w:t>
      </w:r>
    </w:p>
    <w:p w14:paraId="6CB71D32">
      <w:pPr>
        <w:pStyle w:val="7"/>
        <w:adjustRightInd w:val="0"/>
        <w:snapToGrid w:val="0"/>
        <w:spacing w:line="360" w:lineRule="auto"/>
        <w:ind w:firstLine="420" w:firstLineChars="200"/>
        <w:rPr>
          <w:rFonts w:hint="eastAsia" w:hAnsi="宋体"/>
        </w:rPr>
      </w:pPr>
      <w:r>
        <w:rPr>
          <w:rFonts w:hint="eastAsia" w:hAnsi="宋体"/>
        </w:rPr>
        <w:t>（3）其他组织</w:t>
      </w:r>
      <w:r>
        <w:rPr>
          <w:rFonts w:hint="eastAsia" w:hAnsi="宋体"/>
          <w:lang w:eastAsia="zh-CN"/>
        </w:rPr>
        <w:t>磋商</w:t>
      </w:r>
      <w:r>
        <w:rPr>
          <w:rFonts w:hint="eastAsia" w:hAnsi="宋体"/>
        </w:rPr>
        <w:t>的提供有效的登记证书（带有社会统一信用代码）；</w:t>
      </w:r>
    </w:p>
    <w:p w14:paraId="4E7E7EB6">
      <w:pPr>
        <w:pStyle w:val="7"/>
        <w:adjustRightInd w:val="0"/>
        <w:snapToGrid w:val="0"/>
        <w:spacing w:line="360" w:lineRule="auto"/>
        <w:ind w:firstLine="420" w:firstLineChars="200"/>
        <w:rPr>
          <w:rFonts w:hint="eastAsia" w:hAnsi="宋体"/>
        </w:rPr>
      </w:pPr>
      <w:r>
        <w:rPr>
          <w:rFonts w:hint="eastAsia" w:hAnsi="宋体"/>
        </w:rPr>
        <w:t>（4）个体工商户</w:t>
      </w:r>
      <w:r>
        <w:rPr>
          <w:rFonts w:hint="eastAsia" w:hAnsi="宋体"/>
          <w:lang w:eastAsia="zh-CN"/>
        </w:rPr>
        <w:t>磋商</w:t>
      </w:r>
      <w:r>
        <w:rPr>
          <w:rFonts w:hint="eastAsia" w:hAnsi="宋体"/>
        </w:rPr>
        <w:t>的提供有效的营业执照；</w:t>
      </w:r>
    </w:p>
    <w:p w14:paraId="6F5C0EF1">
      <w:pPr>
        <w:pStyle w:val="7"/>
        <w:adjustRightInd w:val="0"/>
        <w:snapToGrid w:val="0"/>
        <w:spacing w:line="360" w:lineRule="auto"/>
        <w:ind w:firstLine="420" w:firstLineChars="200"/>
        <w:rPr>
          <w:rFonts w:hint="eastAsia" w:hAnsi="宋体"/>
        </w:rPr>
      </w:pPr>
      <w:r>
        <w:rPr>
          <w:rFonts w:hint="eastAsia" w:hAnsi="宋体"/>
        </w:rPr>
        <w:t>（5）自然人</w:t>
      </w:r>
      <w:r>
        <w:rPr>
          <w:rFonts w:hint="eastAsia" w:hAnsi="宋体"/>
          <w:lang w:eastAsia="zh-CN"/>
        </w:rPr>
        <w:t>磋商</w:t>
      </w:r>
      <w:r>
        <w:rPr>
          <w:rFonts w:hint="eastAsia" w:hAnsi="宋体"/>
        </w:rPr>
        <w:t>的提供有效的身份证复印件；</w:t>
      </w:r>
    </w:p>
    <w:p w14:paraId="5A90160B">
      <w:pPr>
        <w:pStyle w:val="7"/>
        <w:adjustRightInd w:val="0"/>
        <w:snapToGrid w:val="0"/>
        <w:spacing w:line="360" w:lineRule="auto"/>
        <w:ind w:firstLine="420" w:firstLineChars="200"/>
        <w:rPr>
          <w:rFonts w:hint="eastAsia" w:hAnsi="宋体"/>
        </w:rPr>
      </w:pPr>
      <w:r>
        <w:rPr>
          <w:rFonts w:hint="eastAsia" w:hAnsi="宋体"/>
        </w:rPr>
        <w:t>（6）以上（1）-（</w:t>
      </w:r>
      <w:r>
        <w:rPr>
          <w:rFonts w:hint="eastAsia" w:hAnsi="宋体"/>
          <w:lang w:val="en-US" w:eastAsia="zh-CN"/>
        </w:rPr>
        <w:t>5</w:t>
      </w:r>
      <w:r>
        <w:rPr>
          <w:rFonts w:hint="eastAsia" w:hAnsi="宋体"/>
        </w:rPr>
        <w:t>）项为正本或者副本复印件，并加盖供应商单位章。</w:t>
      </w:r>
    </w:p>
    <w:p w14:paraId="0CD88B3B">
      <w:pPr>
        <w:pStyle w:val="5"/>
        <w:spacing w:before="120" w:beforeLines="50"/>
        <w:ind w:firstLine="0"/>
        <w:rPr>
          <w:rFonts w:hint="eastAsia" w:ascii="宋体" w:hAnsi="宋体"/>
          <w:b/>
          <w:sz w:val="36"/>
          <w:szCs w:val="36"/>
        </w:rPr>
      </w:pPr>
    </w:p>
    <w:p w14:paraId="52179088">
      <w:pPr>
        <w:pStyle w:val="5"/>
        <w:spacing w:before="120" w:beforeLines="50"/>
        <w:ind w:firstLine="0"/>
        <w:rPr>
          <w:rFonts w:hint="eastAsia" w:ascii="宋体" w:hAnsi="宋体"/>
          <w:b/>
          <w:sz w:val="36"/>
          <w:szCs w:val="36"/>
        </w:rPr>
      </w:pPr>
    </w:p>
    <w:p w14:paraId="08EC2615">
      <w:pPr>
        <w:pStyle w:val="5"/>
        <w:spacing w:before="120" w:beforeLines="50"/>
        <w:ind w:firstLine="0"/>
        <w:rPr>
          <w:rFonts w:hint="eastAsia" w:ascii="宋体" w:hAnsi="宋体"/>
          <w:b/>
          <w:sz w:val="36"/>
          <w:szCs w:val="36"/>
        </w:rPr>
      </w:pPr>
    </w:p>
    <w:p w14:paraId="15B3A589">
      <w:pPr>
        <w:pStyle w:val="5"/>
        <w:spacing w:before="120" w:beforeLines="50"/>
        <w:ind w:firstLine="0"/>
        <w:rPr>
          <w:rFonts w:hint="eastAsia" w:ascii="宋体" w:hAnsi="宋体"/>
          <w:b/>
          <w:sz w:val="36"/>
          <w:szCs w:val="36"/>
        </w:rPr>
      </w:pPr>
    </w:p>
    <w:p w14:paraId="54310306">
      <w:pPr>
        <w:pStyle w:val="5"/>
        <w:spacing w:before="120" w:beforeLines="50"/>
        <w:ind w:firstLine="0"/>
        <w:rPr>
          <w:rFonts w:hint="eastAsia" w:ascii="宋体" w:hAnsi="宋体"/>
          <w:b/>
          <w:sz w:val="36"/>
          <w:szCs w:val="36"/>
        </w:rPr>
      </w:pPr>
    </w:p>
    <w:p w14:paraId="448EFC76">
      <w:pPr>
        <w:pStyle w:val="5"/>
        <w:spacing w:before="120" w:beforeLines="50"/>
        <w:ind w:firstLine="0"/>
        <w:rPr>
          <w:rFonts w:hint="eastAsia" w:ascii="宋体" w:hAnsi="宋体"/>
          <w:b/>
          <w:sz w:val="36"/>
          <w:szCs w:val="36"/>
        </w:rPr>
      </w:pPr>
    </w:p>
    <w:p w14:paraId="56831B1D">
      <w:pPr>
        <w:pStyle w:val="5"/>
        <w:spacing w:before="120" w:beforeLines="50"/>
        <w:ind w:firstLine="0"/>
        <w:rPr>
          <w:rFonts w:hint="eastAsia" w:ascii="宋体" w:hAnsi="宋体"/>
          <w:b/>
          <w:sz w:val="36"/>
          <w:szCs w:val="36"/>
        </w:rPr>
      </w:pPr>
    </w:p>
    <w:p w14:paraId="12488264">
      <w:pPr>
        <w:pStyle w:val="5"/>
        <w:spacing w:before="120" w:beforeLines="50"/>
        <w:ind w:firstLine="0"/>
        <w:rPr>
          <w:rFonts w:hint="eastAsia" w:ascii="宋体" w:hAnsi="宋体"/>
          <w:b/>
          <w:sz w:val="36"/>
          <w:szCs w:val="36"/>
        </w:rPr>
      </w:pPr>
    </w:p>
    <w:p w14:paraId="585CA6C3">
      <w:pPr>
        <w:pStyle w:val="7"/>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7"/>
        <w:adjustRightInd w:val="0"/>
        <w:snapToGrid w:val="0"/>
        <w:spacing w:line="360" w:lineRule="auto"/>
        <w:jc w:val="left"/>
        <w:rPr>
          <w:rFonts w:hint="eastAsia"/>
          <w:b/>
          <w:sz w:val="24"/>
          <w:szCs w:val="24"/>
        </w:rPr>
      </w:pPr>
    </w:p>
    <w:p w14:paraId="05B61567">
      <w:pPr>
        <w:pStyle w:val="7"/>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7"/>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供应商</w:t>
      </w:r>
      <w:r>
        <w:rPr>
          <w:rFonts w:hint="eastAsia" w:ascii="宋体" w:hAnsi="宋体" w:eastAsia="宋体" w:cs="宋体"/>
        </w:rPr>
        <w:t>提供2023年</w:t>
      </w:r>
      <w:r>
        <w:rPr>
          <w:rFonts w:hint="eastAsia" w:hAnsi="宋体" w:cs="宋体"/>
          <w:lang w:val="en-US" w:eastAsia="zh-CN"/>
        </w:rPr>
        <w:t>或2024年</w:t>
      </w:r>
      <w:r>
        <w:rPr>
          <w:rFonts w:hint="eastAsia" w:ascii="宋体" w:hAnsi="宋体" w:eastAsia="宋体" w:cs="宋体"/>
        </w:rPr>
        <w:t>度经审计的财务报告</w:t>
      </w:r>
      <w:r>
        <w:rPr>
          <w:rFonts w:hint="eastAsia" w:ascii="宋体" w:hAnsi="宋体" w:eastAsia="宋体" w:cs="宋体"/>
          <w:lang w:eastAsia="zh-CN"/>
        </w:rPr>
        <w:t>，</w:t>
      </w:r>
      <w:r>
        <w:rPr>
          <w:rFonts w:hint="eastAsia" w:ascii="宋体" w:hAnsi="宋体" w:eastAsia="宋体" w:cs="宋体"/>
          <w:color w:val="auto"/>
        </w:rPr>
        <w:t>（包括 “四表一注”即《资产负债表》《利润表》《现金流量表》《所有者权益变动表》及其附注）</w:t>
      </w:r>
      <w:r>
        <w:rPr>
          <w:rFonts w:hint="eastAsia" w:ascii="宋体" w:hAnsi="宋体" w:eastAsia="宋体" w:cs="宋体"/>
        </w:rPr>
        <w:t>或者提供</w:t>
      </w:r>
      <w:r>
        <w:rPr>
          <w:rFonts w:hint="eastAsia" w:ascii="宋体" w:hAnsi="宋体" w:eastAsia="宋体" w:cs="宋体"/>
          <w:lang w:val="en-US" w:eastAsia="zh-CN"/>
        </w:rPr>
        <w:t>响应</w:t>
      </w:r>
      <w:r>
        <w:rPr>
          <w:rFonts w:hint="eastAsia" w:ascii="宋体" w:hAnsi="宋体" w:eastAsia="宋体" w:cs="宋体"/>
        </w:rPr>
        <w:t>文件截止时间3个月内其基本账户开户银行出具的资信证明（附件1基本存款账户信息）；</w:t>
      </w:r>
    </w:p>
    <w:p w14:paraId="4D36512C">
      <w:pPr>
        <w:pStyle w:val="7"/>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ascii="宋体" w:hAnsi="宋体" w:eastAsia="宋体" w:cs="宋体"/>
          <w:lang w:val="en-US" w:eastAsia="zh-CN"/>
        </w:rPr>
        <w:t>供应商</w:t>
      </w:r>
      <w:r>
        <w:rPr>
          <w:rFonts w:hint="eastAsia" w:ascii="宋体" w:hAnsi="宋体" w:eastAsia="宋体" w:cs="宋体"/>
        </w:rPr>
        <w:t>成立不到1年的，可提供企业任意时段财务报表</w:t>
      </w:r>
      <w:bookmarkStart w:id="0" w:name="_GoBack"/>
      <w:r>
        <w:rPr>
          <w:rFonts w:hint="eastAsia" w:ascii="宋体" w:hAnsi="宋体" w:eastAsia="宋体" w:cs="宋体"/>
        </w:rPr>
        <w:t>或提供</w:t>
      </w:r>
      <w:r>
        <w:rPr>
          <w:rFonts w:hint="eastAsia" w:ascii="宋体" w:hAnsi="宋体" w:eastAsia="宋体" w:cs="宋体"/>
          <w:lang w:val="en-US" w:eastAsia="zh-CN"/>
        </w:rPr>
        <w:t>响应</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w:t>
      </w:r>
      <w:r>
        <w:rPr>
          <w:rFonts w:hint="eastAsia" w:hAnsi="宋体" w:cs="宋体"/>
          <w:lang w:val="en-US" w:eastAsia="zh-CN"/>
        </w:rPr>
        <w:t>3</w:t>
      </w:r>
      <w:r>
        <w:rPr>
          <w:rFonts w:hint="eastAsia" w:ascii="宋体" w:hAnsi="宋体" w:eastAsia="宋体" w:cs="宋体"/>
        </w:rPr>
        <w:t>个月内其基本账户开户银行出具的资信证明（附件1基本存款账户信息）</w:t>
      </w:r>
      <w:bookmarkEnd w:id="0"/>
      <w:r>
        <w:rPr>
          <w:rFonts w:hint="eastAsia" w:ascii="宋体" w:hAnsi="宋体" w:eastAsia="宋体" w:cs="宋体"/>
        </w:rPr>
        <w:t>；</w:t>
      </w:r>
    </w:p>
    <w:p w14:paraId="33617847">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（3）</w:t>
      </w:r>
      <w:r>
        <w:rPr>
          <w:rFonts w:hint="eastAsia" w:ascii="宋体" w:hAnsi="宋体" w:eastAsia="宋体" w:cs="宋体"/>
          <w:lang w:val="en-US" w:eastAsia="zh-CN"/>
        </w:rPr>
        <w:t>供应商</w:t>
      </w:r>
      <w:r>
        <w:rPr>
          <w:rFonts w:hint="eastAsia" w:ascii="宋体" w:hAnsi="宋体" w:eastAsia="宋体" w:cs="宋体"/>
        </w:rPr>
        <w:t>为公益类事业单位或者自然人的无需提供；</w:t>
      </w:r>
    </w:p>
    <w:p w14:paraId="78A6C81D">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）原件或复印件可直接装订，复印件加盖供应商单位章。</w:t>
      </w:r>
    </w:p>
    <w:p w14:paraId="4EE3BB27">
      <w:pPr>
        <w:pStyle w:val="7"/>
        <w:adjustRightInd w:val="0"/>
        <w:snapToGrid w:val="0"/>
        <w:spacing w:line="360" w:lineRule="auto"/>
        <w:jc w:val="left"/>
        <w:rPr>
          <w:rFonts w:hint="eastAsia"/>
          <w:b/>
          <w:sz w:val="24"/>
          <w:szCs w:val="24"/>
        </w:rPr>
      </w:pPr>
    </w:p>
    <w:p w14:paraId="33974812">
      <w:pPr>
        <w:pStyle w:val="7"/>
        <w:adjustRightInd w:val="0"/>
        <w:snapToGrid w:val="0"/>
        <w:spacing w:line="360" w:lineRule="auto"/>
        <w:jc w:val="left"/>
        <w:rPr>
          <w:rFonts w:hint="eastAsia"/>
          <w:b/>
          <w:sz w:val="24"/>
          <w:szCs w:val="24"/>
        </w:rPr>
      </w:pPr>
    </w:p>
    <w:p w14:paraId="5146F335">
      <w:pPr>
        <w:pStyle w:val="7"/>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7"/>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7"/>
        <w:adjustRightInd w:val="0"/>
        <w:snapToGrid w:val="0"/>
        <w:spacing w:line="360" w:lineRule="auto"/>
        <w:ind w:firstLine="420" w:firstLineChars="200"/>
        <w:rPr>
          <w:rFonts w:hint="eastAsia" w:hAnsi="宋体"/>
        </w:rPr>
      </w:pPr>
    </w:p>
    <w:p w14:paraId="23320C0E">
      <w:pPr>
        <w:pStyle w:val="7"/>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7"/>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7"/>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7"/>
        <w:adjustRightInd w:val="0"/>
        <w:snapToGrid w:val="0"/>
        <w:spacing w:line="360" w:lineRule="auto"/>
        <w:ind w:firstLine="420" w:firstLineChars="200"/>
        <w:rPr>
          <w:rFonts w:hAnsi="宋体"/>
        </w:rPr>
      </w:pPr>
      <w:r>
        <w:rPr>
          <w:rFonts w:hint="eastAsia" w:hAnsi="宋体"/>
        </w:rPr>
        <w:t>法定代表人：</w:t>
      </w:r>
    </w:p>
    <w:p w14:paraId="49861B8C">
      <w:pPr>
        <w:pStyle w:val="7"/>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7"/>
        <w:adjustRightInd w:val="0"/>
        <w:snapToGrid w:val="0"/>
        <w:spacing w:line="360" w:lineRule="auto"/>
        <w:ind w:firstLine="420" w:firstLineChars="200"/>
        <w:rPr>
          <w:rFonts w:hAnsi="宋体"/>
        </w:rPr>
      </w:pPr>
      <w:r>
        <w:rPr>
          <w:rFonts w:hint="eastAsia" w:hAnsi="宋体"/>
        </w:rPr>
        <w:t xml:space="preserve">供应商名称：                </w:t>
      </w:r>
      <w:r>
        <w:rPr>
          <w:rFonts w:hAnsi="宋体"/>
        </w:rPr>
        <w:t>（盖单位章）</w:t>
      </w:r>
    </w:p>
    <w:p w14:paraId="64AFA8E2">
      <w:pPr>
        <w:pStyle w:val="7"/>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8"/>
        <w:spacing w:line="360" w:lineRule="auto"/>
        <w:ind w:firstLine="0"/>
        <w:jc w:val="left"/>
        <w:rPr>
          <w:rFonts w:hint="eastAsia" w:ascii="宋体" w:hAnsi="宋体"/>
          <w:b/>
          <w:sz w:val="21"/>
          <w:szCs w:val="21"/>
        </w:rPr>
      </w:pPr>
    </w:p>
    <w:p w14:paraId="6586E72B">
      <w:pPr>
        <w:pStyle w:val="7"/>
        <w:adjustRightInd w:val="0"/>
        <w:snapToGrid w:val="0"/>
        <w:spacing w:line="360" w:lineRule="auto"/>
        <w:jc w:val="left"/>
        <w:rPr>
          <w:rFonts w:hint="eastAsia"/>
          <w:b/>
          <w:sz w:val="24"/>
          <w:szCs w:val="24"/>
        </w:rPr>
      </w:pPr>
    </w:p>
    <w:p w14:paraId="1ABB55F5">
      <w:pPr>
        <w:pStyle w:val="5"/>
        <w:spacing w:before="120" w:beforeLines="50"/>
        <w:ind w:firstLine="0"/>
        <w:rPr>
          <w:rFonts w:hint="eastAsia" w:ascii="宋体" w:hAnsi="宋体"/>
          <w:b/>
          <w:sz w:val="36"/>
          <w:szCs w:val="36"/>
        </w:rPr>
      </w:pPr>
    </w:p>
    <w:p w14:paraId="75810660">
      <w:pPr>
        <w:pStyle w:val="7"/>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7"/>
        <w:adjustRightInd w:val="0"/>
        <w:snapToGrid w:val="0"/>
        <w:spacing w:line="360" w:lineRule="auto"/>
        <w:jc w:val="left"/>
        <w:rPr>
          <w:rFonts w:hint="eastAsia"/>
          <w:sz w:val="24"/>
          <w:szCs w:val="24"/>
        </w:rPr>
      </w:pPr>
    </w:p>
    <w:p w14:paraId="5FE10C22">
      <w:pPr>
        <w:pStyle w:val="7"/>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611FD3A4">
      <w:pPr>
        <w:pStyle w:val="7"/>
        <w:tabs>
          <w:tab w:val="left" w:pos="851"/>
        </w:tabs>
        <w:adjustRightInd w:val="0"/>
        <w:snapToGrid w:val="0"/>
        <w:spacing w:line="360" w:lineRule="auto"/>
        <w:ind w:firstLine="525" w:firstLineChars="250"/>
        <w:rPr>
          <w:rFonts w:hint="eastAsia" w:hAnsi="宋体"/>
        </w:rPr>
      </w:pPr>
      <w:r>
        <w:rPr>
          <w:rFonts w:hint="eastAsia" w:hAnsi="宋体"/>
          <w:color w:val="000000"/>
        </w:rPr>
        <w:t>（3）供应商为</w:t>
      </w:r>
      <w:r>
        <w:rPr>
          <w:rFonts w:hint="eastAsia" w:hAnsi="宋体"/>
        </w:rPr>
        <w:t>公益类事业单位或者自然人的无需提供；</w:t>
      </w:r>
    </w:p>
    <w:p w14:paraId="7E6D5730">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（4）新成立未发生缴纳税收事项的供应商，应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7"/>
        <w:adjustRightInd w:val="0"/>
        <w:snapToGrid w:val="0"/>
        <w:spacing w:line="360" w:lineRule="auto"/>
        <w:ind w:firstLine="420" w:firstLineChars="200"/>
        <w:rPr>
          <w:rFonts w:hint="eastAsia" w:hAnsi="宋体"/>
          <w:color w:val="000000"/>
        </w:rPr>
      </w:pPr>
      <w:r>
        <w:rPr>
          <w:rFonts w:hint="eastAsia" w:hAnsi="宋体"/>
          <w:color w:val="000000"/>
        </w:rPr>
        <w:t xml:space="preserve"> （5）原件或复印件可直接装订，复印件加盖供应商单位章。</w:t>
      </w:r>
    </w:p>
    <w:p w14:paraId="061A0CB0">
      <w:pPr>
        <w:pStyle w:val="7"/>
        <w:adjustRightInd w:val="0"/>
        <w:snapToGrid w:val="0"/>
        <w:spacing w:line="360" w:lineRule="auto"/>
        <w:rPr>
          <w:rFonts w:hint="eastAsia" w:hAnsi="宋体"/>
          <w:color w:val="000000"/>
        </w:rPr>
      </w:pPr>
    </w:p>
    <w:p w14:paraId="6D11D636">
      <w:pPr>
        <w:pStyle w:val="7"/>
        <w:adjustRightInd w:val="0"/>
        <w:snapToGrid w:val="0"/>
        <w:spacing w:line="360" w:lineRule="auto"/>
        <w:rPr>
          <w:rFonts w:hint="eastAsia" w:hAnsi="宋体"/>
          <w:color w:val="000000"/>
        </w:rPr>
      </w:pPr>
    </w:p>
    <w:p w14:paraId="6ACC40A9">
      <w:pPr>
        <w:pStyle w:val="7"/>
        <w:adjustRightInd w:val="0"/>
        <w:snapToGrid w:val="0"/>
        <w:spacing w:line="360" w:lineRule="auto"/>
        <w:rPr>
          <w:rFonts w:hint="eastAsia" w:hAnsi="宋体"/>
          <w:color w:val="000000"/>
        </w:rPr>
      </w:pPr>
    </w:p>
    <w:p w14:paraId="4B1F7401">
      <w:pPr>
        <w:pStyle w:val="7"/>
        <w:adjustRightInd w:val="0"/>
        <w:snapToGrid w:val="0"/>
        <w:spacing w:line="360" w:lineRule="auto"/>
        <w:rPr>
          <w:rFonts w:hint="eastAsia" w:hAnsi="宋体"/>
          <w:color w:val="000000"/>
        </w:rPr>
      </w:pPr>
    </w:p>
    <w:p w14:paraId="6EE0CCEA">
      <w:pPr>
        <w:pStyle w:val="7"/>
        <w:adjustRightInd w:val="0"/>
        <w:snapToGrid w:val="0"/>
        <w:spacing w:line="360" w:lineRule="auto"/>
        <w:rPr>
          <w:rFonts w:hint="eastAsia" w:hAnsi="宋体"/>
          <w:color w:val="000000"/>
        </w:rPr>
      </w:pPr>
    </w:p>
    <w:p w14:paraId="3A874AB2">
      <w:pPr>
        <w:pStyle w:val="7"/>
        <w:adjustRightInd w:val="0"/>
        <w:snapToGrid w:val="0"/>
        <w:spacing w:line="360" w:lineRule="auto"/>
        <w:rPr>
          <w:rFonts w:hint="eastAsia" w:hAnsi="宋体"/>
          <w:color w:val="000000"/>
        </w:rPr>
      </w:pPr>
    </w:p>
    <w:p w14:paraId="3F00BF09">
      <w:pPr>
        <w:pStyle w:val="7"/>
        <w:adjustRightInd w:val="0"/>
        <w:snapToGrid w:val="0"/>
        <w:jc w:val="left"/>
        <w:rPr>
          <w:rFonts w:hint="eastAsia"/>
          <w:sz w:val="28"/>
          <w:szCs w:val="28"/>
        </w:rPr>
      </w:pPr>
    </w:p>
    <w:p w14:paraId="3FCA2B9D">
      <w:pPr>
        <w:pStyle w:val="5"/>
        <w:ind w:firstLine="0"/>
        <w:rPr>
          <w:rFonts w:hint="eastAsia" w:ascii="宋体" w:hAnsi="宋体"/>
          <w:b/>
          <w:sz w:val="28"/>
          <w:szCs w:val="28"/>
        </w:rPr>
      </w:pPr>
    </w:p>
    <w:p w14:paraId="6C18C8F3">
      <w:pPr>
        <w:pStyle w:val="5"/>
        <w:ind w:firstLine="0"/>
        <w:rPr>
          <w:rFonts w:hint="eastAsia" w:ascii="宋体" w:hAnsi="宋体"/>
          <w:b/>
          <w:sz w:val="28"/>
          <w:szCs w:val="28"/>
        </w:rPr>
      </w:pPr>
    </w:p>
    <w:p w14:paraId="10C972EA">
      <w:pPr>
        <w:pStyle w:val="5"/>
        <w:ind w:firstLine="0"/>
        <w:rPr>
          <w:rFonts w:hint="eastAsia" w:ascii="宋体" w:hAnsi="宋体"/>
          <w:b/>
          <w:sz w:val="28"/>
          <w:szCs w:val="28"/>
        </w:rPr>
      </w:pPr>
    </w:p>
    <w:p w14:paraId="5ABCBF0D">
      <w:pPr>
        <w:pStyle w:val="5"/>
        <w:ind w:firstLine="0"/>
        <w:rPr>
          <w:rFonts w:hint="eastAsia" w:ascii="宋体" w:hAnsi="宋体"/>
          <w:b/>
          <w:sz w:val="28"/>
          <w:szCs w:val="28"/>
        </w:rPr>
      </w:pPr>
    </w:p>
    <w:p w14:paraId="152EC61B">
      <w:pPr>
        <w:pStyle w:val="5"/>
        <w:ind w:firstLine="0"/>
        <w:rPr>
          <w:rFonts w:hint="eastAsia" w:ascii="宋体" w:hAnsi="宋体"/>
          <w:b/>
          <w:sz w:val="28"/>
          <w:szCs w:val="28"/>
        </w:rPr>
      </w:pPr>
    </w:p>
    <w:p w14:paraId="08B4AFB9">
      <w:pPr>
        <w:pStyle w:val="5"/>
        <w:ind w:firstLine="0"/>
        <w:rPr>
          <w:rFonts w:hint="eastAsia" w:ascii="宋体" w:hAnsi="宋体"/>
          <w:b/>
          <w:sz w:val="28"/>
          <w:szCs w:val="28"/>
        </w:rPr>
      </w:pPr>
    </w:p>
    <w:p w14:paraId="5F1DD784">
      <w:pPr>
        <w:pStyle w:val="5"/>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7"/>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4"/>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5"/>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5"/>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5"/>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我方承诺将依法缴纳税收，并符合《中华人民共和国政府采购法》及其实施条例和采购文件资格要求的规定。</w:t>
      </w:r>
    </w:p>
    <w:p w14:paraId="4AF3F9B0">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1BC9D6AA">
      <w:pPr>
        <w:pStyle w:val="5"/>
        <w:spacing w:line="360" w:lineRule="auto"/>
        <w:ind w:firstLine="573"/>
        <w:rPr>
          <w:rFonts w:ascii="宋体" w:hAnsi="宋体"/>
          <w:szCs w:val="21"/>
        </w:rPr>
      </w:pPr>
    </w:p>
    <w:p w14:paraId="78D2D921">
      <w:pPr>
        <w:pStyle w:val="5"/>
        <w:spacing w:line="360" w:lineRule="auto"/>
        <w:ind w:firstLine="573"/>
        <w:rPr>
          <w:rFonts w:ascii="宋体" w:hAnsi="宋体"/>
          <w:szCs w:val="21"/>
        </w:rPr>
      </w:pPr>
    </w:p>
    <w:p w14:paraId="2A9940A0">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2371D967">
      <w:pPr>
        <w:pStyle w:val="5"/>
        <w:spacing w:line="360" w:lineRule="auto"/>
        <w:ind w:firstLine="573"/>
        <w:rPr>
          <w:rFonts w:hint="eastAsia" w:ascii="宋体" w:hAnsi="宋体"/>
          <w:szCs w:val="21"/>
        </w:rPr>
      </w:pPr>
    </w:p>
    <w:p w14:paraId="7C9B3F15">
      <w:pPr>
        <w:pStyle w:val="5"/>
        <w:spacing w:line="360" w:lineRule="auto"/>
        <w:ind w:firstLine="573"/>
        <w:rPr>
          <w:rFonts w:hint="eastAsia" w:ascii="宋体" w:hAnsi="宋体"/>
          <w:szCs w:val="21"/>
        </w:rPr>
      </w:pPr>
    </w:p>
    <w:p w14:paraId="0A8E5A52">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5"/>
        <w:spacing w:line="360" w:lineRule="auto"/>
        <w:ind w:firstLine="573"/>
        <w:rPr>
          <w:rFonts w:hint="eastAsia" w:ascii="宋体" w:hAnsi="宋体"/>
          <w:szCs w:val="21"/>
        </w:rPr>
      </w:pPr>
    </w:p>
    <w:p w14:paraId="469CF4A4">
      <w:pPr>
        <w:pStyle w:val="5"/>
        <w:spacing w:line="360" w:lineRule="auto"/>
        <w:ind w:firstLine="573"/>
        <w:rPr>
          <w:rFonts w:hint="eastAsia" w:ascii="宋体" w:hAnsi="宋体"/>
          <w:szCs w:val="21"/>
        </w:rPr>
      </w:pPr>
    </w:p>
    <w:p w14:paraId="7DA00128">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5"/>
        <w:spacing w:line="360" w:lineRule="auto"/>
        <w:ind w:firstLine="573"/>
        <w:rPr>
          <w:rFonts w:hint="eastAsia" w:ascii="宋体" w:hAnsi="宋体"/>
          <w:szCs w:val="21"/>
        </w:rPr>
      </w:pPr>
    </w:p>
    <w:p w14:paraId="542CAB08">
      <w:pPr>
        <w:pStyle w:val="5"/>
        <w:spacing w:line="360" w:lineRule="auto"/>
        <w:ind w:firstLine="573"/>
        <w:rPr>
          <w:rFonts w:hint="eastAsia" w:ascii="宋体" w:hAnsi="宋体"/>
          <w:szCs w:val="21"/>
        </w:rPr>
      </w:pPr>
    </w:p>
    <w:p w14:paraId="62181962">
      <w:pPr>
        <w:pStyle w:val="7"/>
        <w:adjustRightInd w:val="0"/>
        <w:snapToGrid w:val="0"/>
        <w:spacing w:line="360" w:lineRule="auto"/>
        <w:jc w:val="left"/>
        <w:rPr>
          <w:rFonts w:hint="eastAsia"/>
          <w:b/>
          <w:sz w:val="24"/>
          <w:szCs w:val="24"/>
        </w:rPr>
      </w:pPr>
    </w:p>
    <w:p w14:paraId="3F285274">
      <w:pPr>
        <w:pStyle w:val="7"/>
        <w:adjustRightInd w:val="0"/>
        <w:snapToGrid w:val="0"/>
        <w:spacing w:line="360" w:lineRule="auto"/>
        <w:jc w:val="left"/>
        <w:rPr>
          <w:rFonts w:hint="eastAsia"/>
          <w:b/>
          <w:sz w:val="24"/>
          <w:szCs w:val="24"/>
        </w:rPr>
      </w:pPr>
    </w:p>
    <w:p w14:paraId="7C4F0BA8">
      <w:pPr>
        <w:pStyle w:val="7"/>
        <w:adjustRightInd w:val="0"/>
        <w:snapToGrid w:val="0"/>
        <w:spacing w:line="360" w:lineRule="auto"/>
        <w:jc w:val="left"/>
        <w:rPr>
          <w:rFonts w:hint="eastAsia"/>
          <w:b/>
          <w:sz w:val="24"/>
          <w:szCs w:val="24"/>
        </w:rPr>
      </w:pPr>
    </w:p>
    <w:p w14:paraId="6226A82F">
      <w:pPr>
        <w:pStyle w:val="7"/>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7"/>
        <w:adjustRightInd w:val="0"/>
        <w:snapToGrid w:val="0"/>
        <w:spacing w:line="360" w:lineRule="auto"/>
        <w:jc w:val="left"/>
        <w:rPr>
          <w:rFonts w:hint="eastAsia" w:hAnsi="宋体"/>
          <w:color w:val="000000"/>
          <w:sz w:val="24"/>
          <w:szCs w:val="24"/>
        </w:rPr>
      </w:pPr>
    </w:p>
    <w:p w14:paraId="3948A89B">
      <w:pPr>
        <w:pStyle w:val="7"/>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（1）提供供应商自</w:t>
      </w:r>
      <w:r>
        <w:rPr>
          <w:rFonts w:hint="eastAsia" w:ascii="宋体" w:hAnsi="宋体"/>
          <w:color w:val="000000"/>
          <w:szCs w:val="21"/>
          <w:lang w:eastAsia="zh-CN"/>
        </w:rPr>
        <w:t>磋商</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rPr>
        <w:t>供应商</w:t>
      </w:r>
      <w:r>
        <w:rPr>
          <w:rFonts w:ascii="宋体" w:hAnsi="宋体"/>
          <w:szCs w:val="21"/>
        </w:rPr>
        <w:t>应提供相关文件证明</w:t>
      </w:r>
      <w:r>
        <w:rPr>
          <w:rFonts w:hint="eastAsia" w:ascii="宋体" w:hAnsi="宋体"/>
          <w:szCs w:val="21"/>
        </w:rPr>
        <w:t>；</w:t>
      </w:r>
    </w:p>
    <w:p w14:paraId="6ABCD157">
      <w:pPr>
        <w:pStyle w:val="7"/>
        <w:adjustRightInd w:val="0"/>
        <w:snapToGrid w:val="0"/>
        <w:spacing w:line="360" w:lineRule="auto"/>
        <w:ind w:firstLine="482"/>
        <w:rPr>
          <w:rFonts w:hint="eastAsia" w:hAnsi="宋体"/>
        </w:rPr>
      </w:pPr>
      <w:r>
        <w:rPr>
          <w:rFonts w:hint="eastAsia" w:hAnsi="宋体"/>
          <w:color w:val="000000"/>
        </w:rPr>
        <w:t>（3）供应商为</w:t>
      </w:r>
      <w:r>
        <w:rPr>
          <w:rFonts w:hint="eastAsia" w:hAnsi="宋体"/>
        </w:rPr>
        <w:t>公益类事业单位或者自然人的无需提供；</w:t>
      </w:r>
    </w:p>
    <w:p w14:paraId="6B69B356">
      <w:pPr>
        <w:pStyle w:val="7"/>
        <w:adjustRightInd w:val="0"/>
        <w:snapToGrid w:val="0"/>
        <w:spacing w:line="360" w:lineRule="auto"/>
        <w:ind w:firstLine="482"/>
        <w:rPr>
          <w:rFonts w:hint="eastAsia" w:hAnsi="宋体"/>
        </w:rPr>
      </w:pPr>
      <w:r>
        <w:rPr>
          <w:rFonts w:hint="eastAsia" w:hAnsi="宋体"/>
          <w:color w:val="000000"/>
        </w:rPr>
        <w:t>（4）新成立未发生缴纳社保资金事项的供应商，应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7"/>
        <w:adjustRightInd w:val="0"/>
        <w:snapToGrid w:val="0"/>
        <w:spacing w:line="360" w:lineRule="auto"/>
        <w:ind w:firstLine="482"/>
        <w:rPr>
          <w:rFonts w:hint="eastAsia" w:hAnsi="宋体"/>
          <w:color w:val="000000"/>
        </w:rPr>
      </w:pPr>
      <w:r>
        <w:rPr>
          <w:rFonts w:hint="eastAsia" w:hAnsi="宋体"/>
          <w:color w:val="000000"/>
        </w:rPr>
        <w:t>（5）原件或复印件可直接装订，复印件加盖供应商单位章。</w:t>
      </w:r>
    </w:p>
    <w:p w14:paraId="3734959E">
      <w:pPr>
        <w:pStyle w:val="5"/>
        <w:spacing w:before="120" w:beforeLines="50"/>
        <w:ind w:firstLine="0"/>
        <w:rPr>
          <w:rFonts w:hint="eastAsia" w:ascii="宋体" w:hAnsi="宋体"/>
          <w:b/>
          <w:sz w:val="36"/>
          <w:szCs w:val="36"/>
        </w:rPr>
      </w:pPr>
    </w:p>
    <w:p w14:paraId="259CB282">
      <w:pPr>
        <w:pStyle w:val="5"/>
        <w:spacing w:before="120" w:beforeLines="50"/>
        <w:ind w:firstLine="0"/>
        <w:rPr>
          <w:rFonts w:hint="eastAsia" w:ascii="宋体" w:hAnsi="宋体"/>
          <w:b/>
          <w:sz w:val="36"/>
          <w:szCs w:val="36"/>
        </w:rPr>
      </w:pPr>
    </w:p>
    <w:p w14:paraId="0030E0EA">
      <w:pPr>
        <w:pStyle w:val="5"/>
        <w:spacing w:before="120" w:beforeLines="50"/>
        <w:ind w:firstLine="0"/>
        <w:rPr>
          <w:rFonts w:hint="eastAsia" w:ascii="宋体" w:hAnsi="宋体"/>
          <w:b/>
          <w:sz w:val="36"/>
          <w:szCs w:val="36"/>
        </w:rPr>
      </w:pPr>
    </w:p>
    <w:p w14:paraId="712E6F91">
      <w:pPr>
        <w:pStyle w:val="5"/>
        <w:spacing w:before="120" w:beforeLines="50"/>
        <w:ind w:firstLine="0"/>
        <w:rPr>
          <w:rFonts w:hint="eastAsia" w:ascii="宋体" w:hAnsi="宋体"/>
          <w:b/>
          <w:sz w:val="36"/>
          <w:szCs w:val="36"/>
        </w:rPr>
      </w:pPr>
    </w:p>
    <w:p w14:paraId="73CF0BBD">
      <w:pPr>
        <w:pStyle w:val="5"/>
        <w:spacing w:before="120" w:beforeLines="50"/>
        <w:ind w:firstLine="0"/>
        <w:rPr>
          <w:rFonts w:hint="eastAsia" w:ascii="宋体" w:hAnsi="宋体"/>
          <w:b/>
          <w:sz w:val="36"/>
          <w:szCs w:val="36"/>
        </w:rPr>
      </w:pPr>
    </w:p>
    <w:p w14:paraId="7BBCFA32">
      <w:pPr>
        <w:pStyle w:val="5"/>
        <w:spacing w:before="120" w:beforeLines="50"/>
        <w:ind w:firstLine="0"/>
        <w:rPr>
          <w:rFonts w:hint="eastAsia" w:ascii="宋体" w:hAnsi="宋体"/>
          <w:b/>
          <w:sz w:val="36"/>
          <w:szCs w:val="36"/>
        </w:rPr>
      </w:pPr>
    </w:p>
    <w:p w14:paraId="5572A816">
      <w:pPr>
        <w:pStyle w:val="5"/>
        <w:spacing w:before="120" w:beforeLines="50"/>
        <w:ind w:firstLine="0"/>
        <w:rPr>
          <w:rFonts w:hint="eastAsia" w:ascii="宋体" w:hAnsi="宋体"/>
          <w:b/>
          <w:sz w:val="36"/>
          <w:szCs w:val="36"/>
        </w:rPr>
      </w:pPr>
    </w:p>
    <w:p w14:paraId="2FEA3F46">
      <w:pPr>
        <w:pStyle w:val="5"/>
        <w:spacing w:before="120" w:beforeLines="50"/>
        <w:ind w:firstLine="0"/>
        <w:rPr>
          <w:rFonts w:hint="eastAsia" w:ascii="宋体" w:hAnsi="宋体"/>
          <w:b/>
          <w:sz w:val="36"/>
          <w:szCs w:val="36"/>
        </w:rPr>
      </w:pPr>
    </w:p>
    <w:p w14:paraId="2726D1B2">
      <w:pPr>
        <w:pStyle w:val="5"/>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7"/>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4"/>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5"/>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5"/>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5"/>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我方承诺将依法缴纳社会保障资金，并符合《中华人民共和国政府采购法》及其实施条例和采购文件资格要求的规定。</w:t>
      </w:r>
    </w:p>
    <w:p w14:paraId="156B5FDA">
      <w:pPr>
        <w:pStyle w:val="5"/>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5"/>
        <w:spacing w:line="360" w:lineRule="auto"/>
        <w:ind w:firstLine="573"/>
        <w:rPr>
          <w:rFonts w:ascii="宋体" w:hAnsi="宋体"/>
          <w:szCs w:val="21"/>
        </w:rPr>
      </w:pPr>
    </w:p>
    <w:p w14:paraId="6A913D34">
      <w:pPr>
        <w:pStyle w:val="5"/>
        <w:spacing w:line="360" w:lineRule="auto"/>
        <w:ind w:firstLine="573"/>
        <w:rPr>
          <w:rFonts w:ascii="宋体" w:hAnsi="宋体"/>
          <w:szCs w:val="21"/>
        </w:rPr>
      </w:pPr>
    </w:p>
    <w:p w14:paraId="19D24806">
      <w:pPr>
        <w:pStyle w:val="5"/>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（供应商名称、盖单位章）</w:t>
      </w:r>
    </w:p>
    <w:p w14:paraId="7D202ECE">
      <w:pPr>
        <w:pStyle w:val="5"/>
        <w:spacing w:line="360" w:lineRule="auto"/>
        <w:ind w:firstLine="573"/>
        <w:rPr>
          <w:rFonts w:hint="eastAsia" w:ascii="宋体" w:hAnsi="宋体"/>
          <w:szCs w:val="21"/>
        </w:rPr>
      </w:pPr>
    </w:p>
    <w:p w14:paraId="5D6190ED">
      <w:pPr>
        <w:pStyle w:val="5"/>
        <w:spacing w:line="360" w:lineRule="auto"/>
        <w:ind w:firstLine="573"/>
        <w:rPr>
          <w:rFonts w:hint="eastAsia" w:ascii="宋体" w:hAnsi="宋体"/>
          <w:szCs w:val="21"/>
        </w:rPr>
      </w:pPr>
    </w:p>
    <w:p w14:paraId="3968BB16">
      <w:pPr>
        <w:pStyle w:val="5"/>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5"/>
        <w:spacing w:line="360" w:lineRule="auto"/>
        <w:ind w:firstLine="573"/>
        <w:rPr>
          <w:rFonts w:hint="eastAsia" w:ascii="宋体" w:hAnsi="宋体"/>
          <w:szCs w:val="21"/>
        </w:rPr>
      </w:pPr>
    </w:p>
    <w:p w14:paraId="2170D735">
      <w:pPr>
        <w:pStyle w:val="5"/>
        <w:spacing w:line="360" w:lineRule="auto"/>
        <w:ind w:firstLine="573"/>
        <w:rPr>
          <w:rFonts w:hint="eastAsia" w:ascii="宋体" w:hAnsi="宋体"/>
          <w:szCs w:val="21"/>
        </w:rPr>
      </w:pPr>
    </w:p>
    <w:p w14:paraId="7A6F8782">
      <w:pPr>
        <w:pStyle w:val="5"/>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5"/>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5"/>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w:t>
      </w:r>
      <w:r>
        <w:rPr>
          <w:rFonts w:hint="eastAsia" w:ascii="黑体" w:hAnsi="宋体" w:eastAsia="黑体"/>
          <w:sz w:val="36"/>
          <w:szCs w:val="36"/>
          <w:lang w:val="en-US" w:eastAsia="zh-CN"/>
        </w:rPr>
        <w:t>能力</w:t>
      </w:r>
      <w:r>
        <w:rPr>
          <w:rFonts w:hint="eastAsia" w:ascii="黑体" w:hAnsi="宋体" w:eastAsia="黑体"/>
          <w:sz w:val="36"/>
          <w:szCs w:val="36"/>
        </w:rPr>
        <w:t>承诺书</w:t>
      </w:r>
    </w:p>
    <w:p w14:paraId="5A30A63E">
      <w:pPr>
        <w:pStyle w:val="5"/>
        <w:spacing w:line="360" w:lineRule="auto"/>
        <w:ind w:firstLine="0"/>
        <w:jc w:val="left"/>
        <w:rPr>
          <w:rFonts w:hint="eastAsia" w:ascii="宋体" w:hAnsi="宋体"/>
          <w:b/>
          <w:sz w:val="24"/>
          <w:szCs w:val="24"/>
        </w:rPr>
      </w:pPr>
    </w:p>
    <w:p w14:paraId="64DB2246">
      <w:pPr>
        <w:spacing w:line="360" w:lineRule="auto"/>
        <w:rPr>
          <w:rFonts w:hint="eastAsia"/>
          <w:szCs w:val="21"/>
        </w:rPr>
      </w:pPr>
    </w:p>
    <w:p w14:paraId="1FE00AB8">
      <w:pPr>
        <w:pStyle w:val="5"/>
        <w:spacing w:after="240" w:afterLines="100"/>
        <w:ind w:firstLine="0"/>
        <w:jc w:val="center"/>
        <w:rPr>
          <w:rFonts w:hint="eastAsia" w:ascii="宋体" w:hAnsi="宋体" w:eastAsia="宋体" w:cs="宋体"/>
          <w:color w:val="auto"/>
          <w:kern w:val="0"/>
          <w:sz w:val="32"/>
          <w:szCs w:val="32"/>
          <w:lang w:val="zh-CN"/>
        </w:rPr>
      </w:pPr>
      <w:r>
        <w:rPr>
          <w:rFonts w:hint="eastAsia" w:ascii="宋体" w:hAnsi="宋体" w:eastAsia="宋体" w:cs="宋体"/>
          <w:color w:val="auto"/>
          <w:kern w:val="0"/>
          <w:sz w:val="32"/>
          <w:szCs w:val="32"/>
          <w:lang w:val="zh-CN"/>
        </w:rPr>
        <w:t>（1）完成本项目必须的设备清单</w:t>
      </w:r>
    </w:p>
    <w:p w14:paraId="45103D70">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78"/>
        <w:gridCol w:w="2062"/>
        <w:gridCol w:w="1344"/>
        <w:gridCol w:w="936"/>
        <w:gridCol w:w="2214"/>
        <w:gridCol w:w="1188"/>
      </w:tblGrid>
      <w:tr w14:paraId="4B9477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778" w:type="dxa"/>
            <w:noWrap w:val="0"/>
            <w:vAlign w:val="center"/>
          </w:tcPr>
          <w:p w14:paraId="74B24605">
            <w:pPr>
              <w:pStyle w:val="5"/>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eastAsia" w:ascii="宋体" w:hAnsi="宋体" w:eastAsia="宋体" w:cs="宋体"/>
                <w:b/>
                <w:color w:val="auto"/>
                <w:szCs w:val="21"/>
              </w:rPr>
            </w:pPr>
            <w:r>
              <w:rPr>
                <w:rFonts w:hint="eastAsia" w:ascii="宋体" w:hAnsi="宋体" w:eastAsia="宋体" w:cs="宋体"/>
                <w:b/>
                <w:color w:val="auto"/>
                <w:szCs w:val="21"/>
              </w:rPr>
              <w:t>序号</w:t>
            </w:r>
          </w:p>
        </w:tc>
        <w:tc>
          <w:tcPr>
            <w:tcW w:w="2062" w:type="dxa"/>
            <w:noWrap w:val="0"/>
            <w:vAlign w:val="center"/>
          </w:tcPr>
          <w:p w14:paraId="488B4F3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设备名称</w:t>
            </w:r>
          </w:p>
        </w:tc>
        <w:tc>
          <w:tcPr>
            <w:tcW w:w="1344" w:type="dxa"/>
            <w:noWrap w:val="0"/>
            <w:vAlign w:val="center"/>
          </w:tcPr>
          <w:p w14:paraId="4D63B56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计量单位</w:t>
            </w:r>
          </w:p>
        </w:tc>
        <w:tc>
          <w:tcPr>
            <w:tcW w:w="936" w:type="dxa"/>
            <w:noWrap w:val="0"/>
            <w:vAlign w:val="center"/>
          </w:tcPr>
          <w:p w14:paraId="62EA3BB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数量</w:t>
            </w:r>
          </w:p>
        </w:tc>
        <w:tc>
          <w:tcPr>
            <w:tcW w:w="2214" w:type="dxa"/>
            <w:noWrap w:val="0"/>
            <w:vAlign w:val="center"/>
          </w:tcPr>
          <w:p w14:paraId="6204D92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生产企业</w:t>
            </w:r>
          </w:p>
        </w:tc>
        <w:tc>
          <w:tcPr>
            <w:tcW w:w="1188" w:type="dxa"/>
            <w:noWrap w:val="0"/>
            <w:vAlign w:val="center"/>
          </w:tcPr>
          <w:p w14:paraId="37CEFAB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b/>
                <w:color w:val="auto"/>
                <w:szCs w:val="21"/>
              </w:rPr>
              <w:t>使用年限</w:t>
            </w:r>
          </w:p>
        </w:tc>
      </w:tr>
      <w:tr w14:paraId="2AFA5E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78" w:type="dxa"/>
            <w:noWrap w:val="0"/>
            <w:vAlign w:val="top"/>
          </w:tcPr>
          <w:p w14:paraId="5C51CAC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062" w:type="dxa"/>
            <w:noWrap w:val="0"/>
            <w:vAlign w:val="top"/>
          </w:tcPr>
          <w:p w14:paraId="187165A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344" w:type="dxa"/>
            <w:noWrap w:val="0"/>
            <w:vAlign w:val="top"/>
          </w:tcPr>
          <w:p w14:paraId="3838B9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36" w:type="dxa"/>
            <w:noWrap w:val="0"/>
            <w:vAlign w:val="top"/>
          </w:tcPr>
          <w:p w14:paraId="35167E0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214" w:type="dxa"/>
            <w:noWrap w:val="0"/>
            <w:vAlign w:val="top"/>
          </w:tcPr>
          <w:p w14:paraId="7E12EF4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188" w:type="dxa"/>
            <w:noWrap w:val="0"/>
            <w:vAlign w:val="top"/>
          </w:tcPr>
          <w:p w14:paraId="68D5E6E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4B8B9A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778" w:type="dxa"/>
            <w:noWrap w:val="0"/>
            <w:vAlign w:val="top"/>
          </w:tcPr>
          <w:p w14:paraId="0060CF25">
            <w:pPr>
              <w:pStyle w:val="5"/>
              <w:ind w:firstLine="0"/>
              <w:jc w:val="left"/>
              <w:rPr>
                <w:rFonts w:hint="eastAsia" w:ascii="宋体" w:hAnsi="宋体" w:eastAsia="宋体" w:cs="宋体"/>
                <w:b/>
                <w:color w:val="auto"/>
                <w:sz w:val="28"/>
                <w:szCs w:val="28"/>
              </w:rPr>
            </w:pPr>
          </w:p>
        </w:tc>
        <w:tc>
          <w:tcPr>
            <w:tcW w:w="2062" w:type="dxa"/>
            <w:noWrap w:val="0"/>
            <w:vAlign w:val="top"/>
          </w:tcPr>
          <w:p w14:paraId="322AD133">
            <w:pPr>
              <w:pStyle w:val="5"/>
              <w:ind w:firstLine="0"/>
              <w:jc w:val="left"/>
              <w:rPr>
                <w:rFonts w:hint="eastAsia" w:ascii="宋体" w:hAnsi="宋体" w:eastAsia="宋体" w:cs="宋体"/>
                <w:b/>
                <w:color w:val="auto"/>
                <w:sz w:val="28"/>
                <w:szCs w:val="28"/>
              </w:rPr>
            </w:pPr>
          </w:p>
        </w:tc>
        <w:tc>
          <w:tcPr>
            <w:tcW w:w="1344" w:type="dxa"/>
            <w:noWrap w:val="0"/>
            <w:vAlign w:val="top"/>
          </w:tcPr>
          <w:p w14:paraId="769B9D9F">
            <w:pPr>
              <w:pStyle w:val="5"/>
              <w:ind w:firstLine="0"/>
              <w:jc w:val="left"/>
              <w:rPr>
                <w:rFonts w:hint="eastAsia" w:ascii="宋体" w:hAnsi="宋体" w:eastAsia="宋体" w:cs="宋体"/>
                <w:b/>
                <w:color w:val="auto"/>
                <w:sz w:val="28"/>
                <w:szCs w:val="28"/>
              </w:rPr>
            </w:pPr>
          </w:p>
        </w:tc>
        <w:tc>
          <w:tcPr>
            <w:tcW w:w="936" w:type="dxa"/>
            <w:noWrap w:val="0"/>
            <w:vAlign w:val="top"/>
          </w:tcPr>
          <w:p w14:paraId="7D4D9615">
            <w:pPr>
              <w:pStyle w:val="5"/>
              <w:ind w:firstLine="0"/>
              <w:jc w:val="left"/>
              <w:rPr>
                <w:rFonts w:hint="eastAsia" w:ascii="宋体" w:hAnsi="宋体" w:eastAsia="宋体" w:cs="宋体"/>
                <w:b/>
                <w:color w:val="auto"/>
                <w:sz w:val="28"/>
                <w:szCs w:val="28"/>
              </w:rPr>
            </w:pPr>
          </w:p>
        </w:tc>
        <w:tc>
          <w:tcPr>
            <w:tcW w:w="2214" w:type="dxa"/>
            <w:noWrap w:val="0"/>
            <w:vAlign w:val="top"/>
          </w:tcPr>
          <w:p w14:paraId="48D80B1F">
            <w:pPr>
              <w:pStyle w:val="5"/>
              <w:ind w:firstLine="0"/>
              <w:jc w:val="left"/>
              <w:rPr>
                <w:rFonts w:hint="eastAsia" w:ascii="宋体" w:hAnsi="宋体" w:eastAsia="宋体" w:cs="宋体"/>
                <w:b/>
                <w:color w:val="auto"/>
                <w:sz w:val="28"/>
                <w:szCs w:val="28"/>
              </w:rPr>
            </w:pPr>
          </w:p>
        </w:tc>
        <w:tc>
          <w:tcPr>
            <w:tcW w:w="1188" w:type="dxa"/>
            <w:noWrap w:val="0"/>
            <w:vAlign w:val="top"/>
          </w:tcPr>
          <w:p w14:paraId="50693DF8">
            <w:pPr>
              <w:pStyle w:val="5"/>
              <w:ind w:firstLine="0"/>
              <w:jc w:val="left"/>
              <w:rPr>
                <w:rFonts w:hint="eastAsia" w:ascii="宋体" w:hAnsi="宋体" w:eastAsia="宋体" w:cs="宋体"/>
                <w:b/>
                <w:color w:val="auto"/>
                <w:sz w:val="28"/>
                <w:szCs w:val="28"/>
              </w:rPr>
            </w:pPr>
          </w:p>
        </w:tc>
      </w:tr>
      <w:tr w14:paraId="3E0E61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778" w:type="dxa"/>
            <w:noWrap w:val="0"/>
            <w:vAlign w:val="top"/>
          </w:tcPr>
          <w:p w14:paraId="525A11BE">
            <w:pPr>
              <w:pStyle w:val="5"/>
              <w:ind w:firstLine="0"/>
              <w:jc w:val="left"/>
              <w:rPr>
                <w:rFonts w:hint="eastAsia" w:ascii="宋体" w:hAnsi="宋体" w:eastAsia="宋体" w:cs="宋体"/>
                <w:b/>
                <w:color w:val="auto"/>
                <w:sz w:val="28"/>
                <w:szCs w:val="28"/>
              </w:rPr>
            </w:pPr>
          </w:p>
        </w:tc>
        <w:tc>
          <w:tcPr>
            <w:tcW w:w="2062" w:type="dxa"/>
            <w:noWrap w:val="0"/>
            <w:vAlign w:val="top"/>
          </w:tcPr>
          <w:p w14:paraId="04B7F099">
            <w:pPr>
              <w:pStyle w:val="5"/>
              <w:ind w:firstLine="0"/>
              <w:jc w:val="left"/>
              <w:rPr>
                <w:rFonts w:hint="eastAsia" w:ascii="宋体" w:hAnsi="宋体" w:eastAsia="宋体" w:cs="宋体"/>
                <w:b/>
                <w:color w:val="auto"/>
                <w:sz w:val="28"/>
                <w:szCs w:val="28"/>
              </w:rPr>
            </w:pPr>
          </w:p>
        </w:tc>
        <w:tc>
          <w:tcPr>
            <w:tcW w:w="1344" w:type="dxa"/>
            <w:noWrap w:val="0"/>
            <w:vAlign w:val="top"/>
          </w:tcPr>
          <w:p w14:paraId="285F9F68">
            <w:pPr>
              <w:pStyle w:val="5"/>
              <w:ind w:firstLine="0"/>
              <w:jc w:val="left"/>
              <w:rPr>
                <w:rFonts w:hint="eastAsia" w:ascii="宋体" w:hAnsi="宋体" w:eastAsia="宋体" w:cs="宋体"/>
                <w:b/>
                <w:color w:val="auto"/>
                <w:sz w:val="28"/>
                <w:szCs w:val="28"/>
              </w:rPr>
            </w:pPr>
          </w:p>
        </w:tc>
        <w:tc>
          <w:tcPr>
            <w:tcW w:w="936" w:type="dxa"/>
            <w:noWrap w:val="0"/>
            <w:vAlign w:val="top"/>
          </w:tcPr>
          <w:p w14:paraId="3CC2641F">
            <w:pPr>
              <w:pStyle w:val="5"/>
              <w:ind w:firstLine="0"/>
              <w:jc w:val="left"/>
              <w:rPr>
                <w:rFonts w:hint="eastAsia" w:ascii="宋体" w:hAnsi="宋体" w:eastAsia="宋体" w:cs="宋体"/>
                <w:b/>
                <w:color w:val="auto"/>
                <w:sz w:val="28"/>
                <w:szCs w:val="28"/>
              </w:rPr>
            </w:pPr>
          </w:p>
        </w:tc>
        <w:tc>
          <w:tcPr>
            <w:tcW w:w="2214" w:type="dxa"/>
            <w:noWrap w:val="0"/>
            <w:vAlign w:val="top"/>
          </w:tcPr>
          <w:p w14:paraId="36F59C25">
            <w:pPr>
              <w:pStyle w:val="5"/>
              <w:ind w:firstLine="0"/>
              <w:jc w:val="left"/>
              <w:rPr>
                <w:rFonts w:hint="eastAsia" w:ascii="宋体" w:hAnsi="宋体" w:eastAsia="宋体" w:cs="宋体"/>
                <w:b/>
                <w:color w:val="auto"/>
                <w:sz w:val="28"/>
                <w:szCs w:val="28"/>
              </w:rPr>
            </w:pPr>
          </w:p>
        </w:tc>
        <w:tc>
          <w:tcPr>
            <w:tcW w:w="1188" w:type="dxa"/>
            <w:noWrap w:val="0"/>
            <w:vAlign w:val="top"/>
          </w:tcPr>
          <w:p w14:paraId="2C7ACB7E">
            <w:pPr>
              <w:pStyle w:val="5"/>
              <w:ind w:firstLine="0"/>
              <w:jc w:val="left"/>
              <w:rPr>
                <w:rFonts w:hint="eastAsia" w:ascii="宋体" w:hAnsi="宋体" w:eastAsia="宋体" w:cs="宋体"/>
                <w:b/>
                <w:color w:val="auto"/>
                <w:sz w:val="28"/>
                <w:szCs w:val="28"/>
              </w:rPr>
            </w:pPr>
          </w:p>
        </w:tc>
      </w:tr>
      <w:tr w14:paraId="11EB08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778" w:type="dxa"/>
            <w:noWrap w:val="0"/>
            <w:vAlign w:val="top"/>
          </w:tcPr>
          <w:p w14:paraId="384568FA">
            <w:pPr>
              <w:pStyle w:val="5"/>
              <w:ind w:firstLine="0"/>
              <w:jc w:val="left"/>
              <w:rPr>
                <w:rFonts w:hint="eastAsia" w:ascii="宋体" w:hAnsi="宋体" w:eastAsia="宋体" w:cs="宋体"/>
                <w:b/>
                <w:color w:val="auto"/>
                <w:sz w:val="28"/>
                <w:szCs w:val="28"/>
              </w:rPr>
            </w:pPr>
          </w:p>
        </w:tc>
        <w:tc>
          <w:tcPr>
            <w:tcW w:w="2062" w:type="dxa"/>
            <w:noWrap w:val="0"/>
            <w:vAlign w:val="top"/>
          </w:tcPr>
          <w:p w14:paraId="5DA46345">
            <w:pPr>
              <w:pStyle w:val="5"/>
              <w:ind w:firstLine="0"/>
              <w:jc w:val="left"/>
              <w:rPr>
                <w:rFonts w:hint="eastAsia" w:ascii="宋体" w:hAnsi="宋体" w:eastAsia="宋体" w:cs="宋体"/>
                <w:b/>
                <w:color w:val="auto"/>
                <w:sz w:val="28"/>
                <w:szCs w:val="28"/>
              </w:rPr>
            </w:pPr>
          </w:p>
        </w:tc>
        <w:tc>
          <w:tcPr>
            <w:tcW w:w="1344" w:type="dxa"/>
            <w:noWrap w:val="0"/>
            <w:vAlign w:val="top"/>
          </w:tcPr>
          <w:p w14:paraId="021307F5">
            <w:pPr>
              <w:pStyle w:val="5"/>
              <w:ind w:firstLine="0"/>
              <w:jc w:val="left"/>
              <w:rPr>
                <w:rFonts w:hint="eastAsia" w:ascii="宋体" w:hAnsi="宋体" w:eastAsia="宋体" w:cs="宋体"/>
                <w:b/>
                <w:color w:val="auto"/>
                <w:sz w:val="28"/>
                <w:szCs w:val="28"/>
              </w:rPr>
            </w:pPr>
          </w:p>
        </w:tc>
        <w:tc>
          <w:tcPr>
            <w:tcW w:w="936" w:type="dxa"/>
            <w:noWrap w:val="0"/>
            <w:vAlign w:val="top"/>
          </w:tcPr>
          <w:p w14:paraId="121EB421">
            <w:pPr>
              <w:pStyle w:val="5"/>
              <w:ind w:firstLine="0"/>
              <w:jc w:val="left"/>
              <w:rPr>
                <w:rFonts w:hint="eastAsia" w:ascii="宋体" w:hAnsi="宋体" w:eastAsia="宋体" w:cs="宋体"/>
                <w:b/>
                <w:color w:val="auto"/>
                <w:sz w:val="28"/>
                <w:szCs w:val="28"/>
              </w:rPr>
            </w:pPr>
          </w:p>
        </w:tc>
        <w:tc>
          <w:tcPr>
            <w:tcW w:w="2214" w:type="dxa"/>
            <w:noWrap w:val="0"/>
            <w:vAlign w:val="top"/>
          </w:tcPr>
          <w:p w14:paraId="1223BF95">
            <w:pPr>
              <w:pStyle w:val="5"/>
              <w:ind w:firstLine="0"/>
              <w:jc w:val="left"/>
              <w:rPr>
                <w:rFonts w:hint="eastAsia" w:ascii="宋体" w:hAnsi="宋体" w:eastAsia="宋体" w:cs="宋体"/>
                <w:b/>
                <w:color w:val="auto"/>
                <w:sz w:val="28"/>
                <w:szCs w:val="28"/>
              </w:rPr>
            </w:pPr>
          </w:p>
        </w:tc>
        <w:tc>
          <w:tcPr>
            <w:tcW w:w="1188" w:type="dxa"/>
            <w:noWrap w:val="0"/>
            <w:vAlign w:val="top"/>
          </w:tcPr>
          <w:p w14:paraId="4C16657E">
            <w:pPr>
              <w:pStyle w:val="5"/>
              <w:ind w:firstLine="0"/>
              <w:jc w:val="left"/>
              <w:rPr>
                <w:rFonts w:hint="eastAsia" w:ascii="宋体" w:hAnsi="宋体" w:eastAsia="宋体" w:cs="宋体"/>
                <w:b/>
                <w:color w:val="auto"/>
                <w:sz w:val="28"/>
                <w:szCs w:val="28"/>
              </w:rPr>
            </w:pPr>
          </w:p>
        </w:tc>
      </w:tr>
      <w:tr w14:paraId="7C6C4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56FB63AA">
            <w:pPr>
              <w:pStyle w:val="5"/>
              <w:ind w:firstLine="0"/>
              <w:jc w:val="left"/>
              <w:rPr>
                <w:rFonts w:hint="eastAsia" w:ascii="宋体" w:hAnsi="宋体" w:eastAsia="宋体" w:cs="宋体"/>
                <w:b/>
                <w:color w:val="auto"/>
                <w:sz w:val="28"/>
                <w:szCs w:val="28"/>
              </w:rPr>
            </w:pPr>
          </w:p>
        </w:tc>
        <w:tc>
          <w:tcPr>
            <w:tcW w:w="2062" w:type="dxa"/>
            <w:noWrap w:val="0"/>
            <w:vAlign w:val="top"/>
          </w:tcPr>
          <w:p w14:paraId="7B2DDA6C">
            <w:pPr>
              <w:pStyle w:val="5"/>
              <w:ind w:firstLine="0"/>
              <w:jc w:val="left"/>
              <w:rPr>
                <w:rFonts w:hint="eastAsia" w:ascii="宋体" w:hAnsi="宋体" w:eastAsia="宋体" w:cs="宋体"/>
                <w:b/>
                <w:color w:val="auto"/>
                <w:sz w:val="28"/>
                <w:szCs w:val="28"/>
              </w:rPr>
            </w:pPr>
          </w:p>
        </w:tc>
        <w:tc>
          <w:tcPr>
            <w:tcW w:w="1344" w:type="dxa"/>
            <w:noWrap w:val="0"/>
            <w:vAlign w:val="top"/>
          </w:tcPr>
          <w:p w14:paraId="3B66630E">
            <w:pPr>
              <w:pStyle w:val="5"/>
              <w:ind w:firstLine="0"/>
              <w:jc w:val="left"/>
              <w:rPr>
                <w:rFonts w:hint="eastAsia" w:ascii="宋体" w:hAnsi="宋体" w:eastAsia="宋体" w:cs="宋体"/>
                <w:b/>
                <w:color w:val="auto"/>
                <w:sz w:val="28"/>
                <w:szCs w:val="28"/>
              </w:rPr>
            </w:pPr>
          </w:p>
        </w:tc>
        <w:tc>
          <w:tcPr>
            <w:tcW w:w="936" w:type="dxa"/>
            <w:noWrap w:val="0"/>
            <w:vAlign w:val="top"/>
          </w:tcPr>
          <w:p w14:paraId="23D397E8">
            <w:pPr>
              <w:pStyle w:val="5"/>
              <w:ind w:firstLine="0"/>
              <w:jc w:val="left"/>
              <w:rPr>
                <w:rFonts w:hint="eastAsia" w:ascii="宋体" w:hAnsi="宋体" w:eastAsia="宋体" w:cs="宋体"/>
                <w:b/>
                <w:color w:val="auto"/>
                <w:sz w:val="28"/>
                <w:szCs w:val="28"/>
              </w:rPr>
            </w:pPr>
          </w:p>
        </w:tc>
        <w:tc>
          <w:tcPr>
            <w:tcW w:w="2214" w:type="dxa"/>
            <w:noWrap w:val="0"/>
            <w:vAlign w:val="top"/>
          </w:tcPr>
          <w:p w14:paraId="72A3AEA9">
            <w:pPr>
              <w:pStyle w:val="5"/>
              <w:ind w:firstLine="0"/>
              <w:jc w:val="left"/>
              <w:rPr>
                <w:rFonts w:hint="eastAsia" w:ascii="宋体" w:hAnsi="宋体" w:eastAsia="宋体" w:cs="宋体"/>
                <w:b/>
                <w:color w:val="auto"/>
                <w:sz w:val="28"/>
                <w:szCs w:val="28"/>
              </w:rPr>
            </w:pPr>
          </w:p>
        </w:tc>
        <w:tc>
          <w:tcPr>
            <w:tcW w:w="1188" w:type="dxa"/>
            <w:noWrap w:val="0"/>
            <w:vAlign w:val="top"/>
          </w:tcPr>
          <w:p w14:paraId="3963DE18">
            <w:pPr>
              <w:pStyle w:val="5"/>
              <w:ind w:firstLine="0"/>
              <w:jc w:val="left"/>
              <w:rPr>
                <w:rFonts w:hint="eastAsia" w:ascii="宋体" w:hAnsi="宋体" w:eastAsia="宋体" w:cs="宋体"/>
                <w:b/>
                <w:color w:val="auto"/>
                <w:sz w:val="28"/>
                <w:szCs w:val="28"/>
              </w:rPr>
            </w:pPr>
          </w:p>
        </w:tc>
      </w:tr>
      <w:tr w14:paraId="2FEB52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63860765">
            <w:pPr>
              <w:pStyle w:val="5"/>
              <w:ind w:firstLine="0"/>
              <w:jc w:val="left"/>
              <w:rPr>
                <w:rFonts w:hint="eastAsia" w:ascii="宋体" w:hAnsi="宋体" w:eastAsia="宋体" w:cs="宋体"/>
                <w:b/>
                <w:color w:val="auto"/>
                <w:sz w:val="28"/>
                <w:szCs w:val="28"/>
              </w:rPr>
            </w:pPr>
          </w:p>
        </w:tc>
        <w:tc>
          <w:tcPr>
            <w:tcW w:w="2062" w:type="dxa"/>
            <w:noWrap w:val="0"/>
            <w:vAlign w:val="top"/>
          </w:tcPr>
          <w:p w14:paraId="52C298AD">
            <w:pPr>
              <w:pStyle w:val="5"/>
              <w:ind w:firstLine="0"/>
              <w:jc w:val="left"/>
              <w:rPr>
                <w:rFonts w:hint="eastAsia" w:ascii="宋体" w:hAnsi="宋体" w:eastAsia="宋体" w:cs="宋体"/>
                <w:b/>
                <w:color w:val="auto"/>
                <w:sz w:val="28"/>
                <w:szCs w:val="28"/>
              </w:rPr>
            </w:pPr>
          </w:p>
        </w:tc>
        <w:tc>
          <w:tcPr>
            <w:tcW w:w="1344" w:type="dxa"/>
            <w:noWrap w:val="0"/>
            <w:vAlign w:val="top"/>
          </w:tcPr>
          <w:p w14:paraId="4E3185A2">
            <w:pPr>
              <w:pStyle w:val="5"/>
              <w:ind w:firstLine="0"/>
              <w:jc w:val="left"/>
              <w:rPr>
                <w:rFonts w:hint="eastAsia" w:ascii="宋体" w:hAnsi="宋体" w:eastAsia="宋体" w:cs="宋体"/>
                <w:b/>
                <w:color w:val="auto"/>
                <w:sz w:val="28"/>
                <w:szCs w:val="28"/>
              </w:rPr>
            </w:pPr>
          </w:p>
        </w:tc>
        <w:tc>
          <w:tcPr>
            <w:tcW w:w="936" w:type="dxa"/>
            <w:noWrap w:val="0"/>
            <w:vAlign w:val="top"/>
          </w:tcPr>
          <w:p w14:paraId="66A9F0FE">
            <w:pPr>
              <w:pStyle w:val="5"/>
              <w:ind w:firstLine="0"/>
              <w:jc w:val="left"/>
              <w:rPr>
                <w:rFonts w:hint="eastAsia" w:ascii="宋体" w:hAnsi="宋体" w:eastAsia="宋体" w:cs="宋体"/>
                <w:b/>
                <w:color w:val="auto"/>
                <w:sz w:val="28"/>
                <w:szCs w:val="28"/>
              </w:rPr>
            </w:pPr>
          </w:p>
        </w:tc>
        <w:tc>
          <w:tcPr>
            <w:tcW w:w="2214" w:type="dxa"/>
            <w:noWrap w:val="0"/>
            <w:vAlign w:val="top"/>
          </w:tcPr>
          <w:p w14:paraId="55B2FA84">
            <w:pPr>
              <w:pStyle w:val="5"/>
              <w:ind w:firstLine="0"/>
              <w:jc w:val="left"/>
              <w:rPr>
                <w:rFonts w:hint="eastAsia" w:ascii="宋体" w:hAnsi="宋体" w:eastAsia="宋体" w:cs="宋体"/>
                <w:b/>
                <w:color w:val="auto"/>
                <w:sz w:val="28"/>
                <w:szCs w:val="28"/>
              </w:rPr>
            </w:pPr>
          </w:p>
        </w:tc>
        <w:tc>
          <w:tcPr>
            <w:tcW w:w="1188" w:type="dxa"/>
            <w:noWrap w:val="0"/>
            <w:vAlign w:val="top"/>
          </w:tcPr>
          <w:p w14:paraId="70FA7F79">
            <w:pPr>
              <w:pStyle w:val="5"/>
              <w:ind w:firstLine="0"/>
              <w:jc w:val="left"/>
              <w:rPr>
                <w:rFonts w:hint="eastAsia" w:ascii="宋体" w:hAnsi="宋体" w:eastAsia="宋体" w:cs="宋体"/>
                <w:b/>
                <w:color w:val="auto"/>
                <w:sz w:val="28"/>
                <w:szCs w:val="28"/>
              </w:rPr>
            </w:pPr>
          </w:p>
        </w:tc>
      </w:tr>
      <w:tr w14:paraId="2C11BA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778" w:type="dxa"/>
            <w:noWrap w:val="0"/>
            <w:vAlign w:val="top"/>
          </w:tcPr>
          <w:p w14:paraId="008F8F0B">
            <w:pPr>
              <w:pStyle w:val="5"/>
              <w:ind w:firstLine="0"/>
              <w:jc w:val="left"/>
              <w:rPr>
                <w:rFonts w:hint="eastAsia" w:ascii="宋体" w:hAnsi="宋体" w:eastAsia="宋体" w:cs="宋体"/>
                <w:b/>
                <w:color w:val="auto"/>
                <w:sz w:val="28"/>
                <w:szCs w:val="28"/>
              </w:rPr>
            </w:pPr>
          </w:p>
        </w:tc>
        <w:tc>
          <w:tcPr>
            <w:tcW w:w="2062" w:type="dxa"/>
            <w:noWrap w:val="0"/>
            <w:vAlign w:val="top"/>
          </w:tcPr>
          <w:p w14:paraId="17972E0C">
            <w:pPr>
              <w:pStyle w:val="5"/>
              <w:ind w:firstLine="0"/>
              <w:jc w:val="left"/>
              <w:rPr>
                <w:rFonts w:hint="eastAsia" w:ascii="宋体" w:hAnsi="宋体" w:eastAsia="宋体" w:cs="宋体"/>
                <w:b/>
                <w:color w:val="auto"/>
                <w:sz w:val="28"/>
                <w:szCs w:val="28"/>
              </w:rPr>
            </w:pPr>
          </w:p>
        </w:tc>
        <w:tc>
          <w:tcPr>
            <w:tcW w:w="1344" w:type="dxa"/>
            <w:noWrap w:val="0"/>
            <w:vAlign w:val="top"/>
          </w:tcPr>
          <w:p w14:paraId="357FA1E6">
            <w:pPr>
              <w:pStyle w:val="5"/>
              <w:ind w:firstLine="0"/>
              <w:jc w:val="left"/>
              <w:rPr>
                <w:rFonts w:hint="eastAsia" w:ascii="宋体" w:hAnsi="宋体" w:eastAsia="宋体" w:cs="宋体"/>
                <w:b/>
                <w:color w:val="auto"/>
                <w:sz w:val="28"/>
                <w:szCs w:val="28"/>
              </w:rPr>
            </w:pPr>
          </w:p>
        </w:tc>
        <w:tc>
          <w:tcPr>
            <w:tcW w:w="936" w:type="dxa"/>
            <w:noWrap w:val="0"/>
            <w:vAlign w:val="top"/>
          </w:tcPr>
          <w:p w14:paraId="37980227">
            <w:pPr>
              <w:pStyle w:val="5"/>
              <w:ind w:firstLine="0"/>
              <w:jc w:val="left"/>
              <w:rPr>
                <w:rFonts w:hint="eastAsia" w:ascii="宋体" w:hAnsi="宋体" w:eastAsia="宋体" w:cs="宋体"/>
                <w:b/>
                <w:color w:val="auto"/>
                <w:sz w:val="28"/>
                <w:szCs w:val="28"/>
              </w:rPr>
            </w:pPr>
          </w:p>
        </w:tc>
        <w:tc>
          <w:tcPr>
            <w:tcW w:w="2214" w:type="dxa"/>
            <w:noWrap w:val="0"/>
            <w:vAlign w:val="top"/>
          </w:tcPr>
          <w:p w14:paraId="60387DDE">
            <w:pPr>
              <w:pStyle w:val="5"/>
              <w:ind w:firstLine="0"/>
              <w:jc w:val="left"/>
              <w:rPr>
                <w:rFonts w:hint="eastAsia" w:ascii="宋体" w:hAnsi="宋体" w:eastAsia="宋体" w:cs="宋体"/>
                <w:b/>
                <w:color w:val="auto"/>
                <w:sz w:val="28"/>
                <w:szCs w:val="28"/>
              </w:rPr>
            </w:pPr>
          </w:p>
        </w:tc>
        <w:tc>
          <w:tcPr>
            <w:tcW w:w="1188" w:type="dxa"/>
            <w:noWrap w:val="0"/>
            <w:vAlign w:val="top"/>
          </w:tcPr>
          <w:p w14:paraId="1B1B16EB">
            <w:pPr>
              <w:pStyle w:val="5"/>
              <w:ind w:firstLine="0"/>
              <w:jc w:val="left"/>
              <w:rPr>
                <w:rFonts w:hint="eastAsia" w:ascii="宋体" w:hAnsi="宋体" w:eastAsia="宋体" w:cs="宋体"/>
                <w:b/>
                <w:color w:val="auto"/>
                <w:sz w:val="28"/>
                <w:szCs w:val="28"/>
              </w:rPr>
            </w:pPr>
          </w:p>
        </w:tc>
      </w:tr>
      <w:tr w14:paraId="2212B3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778" w:type="dxa"/>
            <w:noWrap w:val="0"/>
            <w:vAlign w:val="top"/>
          </w:tcPr>
          <w:p w14:paraId="3D888E75">
            <w:pPr>
              <w:pStyle w:val="5"/>
              <w:ind w:firstLine="0"/>
              <w:jc w:val="left"/>
              <w:rPr>
                <w:rFonts w:hint="eastAsia" w:ascii="宋体" w:hAnsi="宋体" w:eastAsia="宋体" w:cs="宋体"/>
                <w:b/>
                <w:color w:val="auto"/>
                <w:sz w:val="28"/>
                <w:szCs w:val="28"/>
              </w:rPr>
            </w:pPr>
          </w:p>
        </w:tc>
        <w:tc>
          <w:tcPr>
            <w:tcW w:w="2062" w:type="dxa"/>
            <w:noWrap w:val="0"/>
            <w:vAlign w:val="top"/>
          </w:tcPr>
          <w:p w14:paraId="3B584492">
            <w:pPr>
              <w:pStyle w:val="5"/>
              <w:ind w:firstLine="0"/>
              <w:jc w:val="left"/>
              <w:rPr>
                <w:rFonts w:hint="eastAsia" w:ascii="宋体" w:hAnsi="宋体" w:eastAsia="宋体" w:cs="宋体"/>
                <w:b/>
                <w:color w:val="auto"/>
                <w:sz w:val="28"/>
                <w:szCs w:val="28"/>
              </w:rPr>
            </w:pPr>
          </w:p>
        </w:tc>
        <w:tc>
          <w:tcPr>
            <w:tcW w:w="1344" w:type="dxa"/>
            <w:noWrap w:val="0"/>
            <w:vAlign w:val="top"/>
          </w:tcPr>
          <w:p w14:paraId="16916EAC">
            <w:pPr>
              <w:pStyle w:val="5"/>
              <w:ind w:firstLine="0"/>
              <w:jc w:val="left"/>
              <w:rPr>
                <w:rFonts w:hint="eastAsia" w:ascii="宋体" w:hAnsi="宋体" w:eastAsia="宋体" w:cs="宋体"/>
                <w:b/>
                <w:color w:val="auto"/>
                <w:sz w:val="28"/>
                <w:szCs w:val="28"/>
              </w:rPr>
            </w:pPr>
          </w:p>
        </w:tc>
        <w:tc>
          <w:tcPr>
            <w:tcW w:w="936" w:type="dxa"/>
            <w:noWrap w:val="0"/>
            <w:vAlign w:val="top"/>
          </w:tcPr>
          <w:p w14:paraId="2F443957">
            <w:pPr>
              <w:pStyle w:val="5"/>
              <w:ind w:firstLine="0"/>
              <w:jc w:val="left"/>
              <w:rPr>
                <w:rFonts w:hint="eastAsia" w:ascii="宋体" w:hAnsi="宋体" w:eastAsia="宋体" w:cs="宋体"/>
                <w:b/>
                <w:color w:val="auto"/>
                <w:sz w:val="28"/>
                <w:szCs w:val="28"/>
              </w:rPr>
            </w:pPr>
          </w:p>
        </w:tc>
        <w:tc>
          <w:tcPr>
            <w:tcW w:w="2214" w:type="dxa"/>
            <w:noWrap w:val="0"/>
            <w:vAlign w:val="top"/>
          </w:tcPr>
          <w:p w14:paraId="2AE88E34">
            <w:pPr>
              <w:pStyle w:val="5"/>
              <w:ind w:firstLine="0"/>
              <w:jc w:val="left"/>
              <w:rPr>
                <w:rFonts w:hint="eastAsia" w:ascii="宋体" w:hAnsi="宋体" w:eastAsia="宋体" w:cs="宋体"/>
                <w:b/>
                <w:color w:val="auto"/>
                <w:sz w:val="28"/>
                <w:szCs w:val="28"/>
              </w:rPr>
            </w:pPr>
          </w:p>
        </w:tc>
        <w:tc>
          <w:tcPr>
            <w:tcW w:w="1188" w:type="dxa"/>
            <w:noWrap w:val="0"/>
            <w:vAlign w:val="top"/>
          </w:tcPr>
          <w:p w14:paraId="43B7D0AA">
            <w:pPr>
              <w:pStyle w:val="5"/>
              <w:ind w:firstLine="0"/>
              <w:jc w:val="left"/>
              <w:rPr>
                <w:rFonts w:hint="eastAsia" w:ascii="宋体" w:hAnsi="宋体" w:eastAsia="宋体" w:cs="宋体"/>
                <w:b/>
                <w:color w:val="auto"/>
                <w:sz w:val="28"/>
                <w:szCs w:val="28"/>
              </w:rPr>
            </w:pPr>
          </w:p>
        </w:tc>
      </w:tr>
      <w:tr w14:paraId="470561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778" w:type="dxa"/>
            <w:noWrap w:val="0"/>
            <w:vAlign w:val="top"/>
          </w:tcPr>
          <w:p w14:paraId="2F47BBEC">
            <w:pPr>
              <w:pStyle w:val="5"/>
              <w:ind w:firstLine="0"/>
              <w:jc w:val="left"/>
              <w:rPr>
                <w:rFonts w:hint="eastAsia" w:ascii="宋体" w:hAnsi="宋体" w:eastAsia="宋体" w:cs="宋体"/>
                <w:b/>
                <w:color w:val="auto"/>
                <w:sz w:val="28"/>
                <w:szCs w:val="28"/>
              </w:rPr>
            </w:pPr>
          </w:p>
        </w:tc>
        <w:tc>
          <w:tcPr>
            <w:tcW w:w="2062" w:type="dxa"/>
            <w:noWrap w:val="0"/>
            <w:vAlign w:val="top"/>
          </w:tcPr>
          <w:p w14:paraId="308E7119">
            <w:pPr>
              <w:pStyle w:val="5"/>
              <w:ind w:firstLine="0"/>
              <w:jc w:val="left"/>
              <w:rPr>
                <w:rFonts w:hint="eastAsia" w:ascii="宋体" w:hAnsi="宋体" w:eastAsia="宋体" w:cs="宋体"/>
                <w:b/>
                <w:color w:val="auto"/>
                <w:sz w:val="28"/>
                <w:szCs w:val="28"/>
              </w:rPr>
            </w:pPr>
          </w:p>
        </w:tc>
        <w:tc>
          <w:tcPr>
            <w:tcW w:w="1344" w:type="dxa"/>
            <w:noWrap w:val="0"/>
            <w:vAlign w:val="top"/>
          </w:tcPr>
          <w:p w14:paraId="77C14175">
            <w:pPr>
              <w:pStyle w:val="5"/>
              <w:ind w:firstLine="0"/>
              <w:jc w:val="left"/>
              <w:rPr>
                <w:rFonts w:hint="eastAsia" w:ascii="宋体" w:hAnsi="宋体" w:eastAsia="宋体" w:cs="宋体"/>
                <w:b/>
                <w:color w:val="auto"/>
                <w:sz w:val="28"/>
                <w:szCs w:val="28"/>
              </w:rPr>
            </w:pPr>
          </w:p>
        </w:tc>
        <w:tc>
          <w:tcPr>
            <w:tcW w:w="936" w:type="dxa"/>
            <w:noWrap w:val="0"/>
            <w:vAlign w:val="top"/>
          </w:tcPr>
          <w:p w14:paraId="745D19B6">
            <w:pPr>
              <w:pStyle w:val="5"/>
              <w:ind w:firstLine="0"/>
              <w:jc w:val="left"/>
              <w:rPr>
                <w:rFonts w:hint="eastAsia" w:ascii="宋体" w:hAnsi="宋体" w:eastAsia="宋体" w:cs="宋体"/>
                <w:b/>
                <w:color w:val="auto"/>
                <w:sz w:val="28"/>
                <w:szCs w:val="28"/>
              </w:rPr>
            </w:pPr>
          </w:p>
        </w:tc>
        <w:tc>
          <w:tcPr>
            <w:tcW w:w="2214" w:type="dxa"/>
            <w:noWrap w:val="0"/>
            <w:vAlign w:val="top"/>
          </w:tcPr>
          <w:p w14:paraId="5485895B">
            <w:pPr>
              <w:pStyle w:val="5"/>
              <w:ind w:firstLine="0"/>
              <w:jc w:val="left"/>
              <w:rPr>
                <w:rFonts w:hint="eastAsia" w:ascii="宋体" w:hAnsi="宋体" w:eastAsia="宋体" w:cs="宋体"/>
                <w:b/>
                <w:color w:val="auto"/>
                <w:sz w:val="28"/>
                <w:szCs w:val="28"/>
              </w:rPr>
            </w:pPr>
          </w:p>
        </w:tc>
        <w:tc>
          <w:tcPr>
            <w:tcW w:w="1188" w:type="dxa"/>
            <w:noWrap w:val="0"/>
            <w:vAlign w:val="top"/>
          </w:tcPr>
          <w:p w14:paraId="36CC058A">
            <w:pPr>
              <w:pStyle w:val="5"/>
              <w:ind w:firstLine="0"/>
              <w:jc w:val="left"/>
              <w:rPr>
                <w:rFonts w:hint="eastAsia" w:ascii="宋体" w:hAnsi="宋体" w:eastAsia="宋体" w:cs="宋体"/>
                <w:b/>
                <w:color w:val="auto"/>
                <w:sz w:val="28"/>
                <w:szCs w:val="28"/>
              </w:rPr>
            </w:pPr>
          </w:p>
        </w:tc>
      </w:tr>
    </w:tbl>
    <w:p w14:paraId="54F80886">
      <w:pPr>
        <w:adjustRightInd w:val="0"/>
        <w:spacing w:line="400" w:lineRule="exact"/>
        <w:ind w:firstLine="105" w:firstLineChars="50"/>
        <w:jc w:val="left"/>
        <w:rPr>
          <w:rFonts w:hint="eastAsia" w:ascii="宋体" w:hAnsi="宋体" w:eastAsia="宋体" w:cs="宋体"/>
          <w:color w:val="auto"/>
          <w:szCs w:val="21"/>
        </w:rPr>
      </w:pPr>
      <w:r>
        <w:rPr>
          <w:rFonts w:hint="eastAsia" w:ascii="宋体" w:hAnsi="宋体" w:eastAsia="宋体" w:cs="宋体"/>
          <w:color w:val="auto"/>
          <w:szCs w:val="21"/>
        </w:rPr>
        <w:t>注：1.设备可以填写单台设备，也可以填写成套设备；2.表格行数不足时，可自行扩展。</w:t>
      </w:r>
    </w:p>
    <w:p w14:paraId="066829F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F1AFC93">
      <w:pPr>
        <w:spacing w:line="400" w:lineRule="exact"/>
        <w:jc w:val="center"/>
        <w:outlineLvl w:val="9"/>
        <w:rPr>
          <w:rFonts w:hint="eastAsia" w:ascii="宋体" w:hAnsi="宋体"/>
          <w:color w:val="000000"/>
          <w:szCs w:val="21"/>
        </w:rPr>
      </w:pPr>
    </w:p>
    <w:p w14:paraId="1145912B">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7B2DBEFD">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A7E8D3B">
      <w:pPr>
        <w:pStyle w:val="5"/>
        <w:spacing w:after="240" w:afterLines="100"/>
        <w:ind w:firstLine="0"/>
        <w:jc w:val="center"/>
        <w:rPr>
          <w:rFonts w:hint="eastAsia" w:ascii="宋体" w:hAnsi="宋体" w:eastAsia="宋体" w:cs="宋体"/>
          <w:color w:val="auto"/>
          <w:sz w:val="32"/>
          <w:szCs w:val="32"/>
        </w:rPr>
      </w:pPr>
      <w:r>
        <w:rPr>
          <w:rFonts w:hint="eastAsia" w:ascii="宋体" w:hAnsi="宋体" w:eastAsia="宋体" w:cs="宋体"/>
          <w:color w:val="auto"/>
          <w:sz w:val="32"/>
          <w:szCs w:val="32"/>
        </w:rPr>
        <w:br w:type="page"/>
      </w:r>
      <w:r>
        <w:rPr>
          <w:rFonts w:hint="eastAsia" w:ascii="宋体" w:hAnsi="宋体" w:eastAsia="宋体" w:cs="宋体"/>
          <w:color w:val="auto"/>
          <w:sz w:val="32"/>
          <w:szCs w:val="32"/>
        </w:rPr>
        <w:t>（2）本项目组织实施人员</w:t>
      </w:r>
    </w:p>
    <w:p w14:paraId="0D216695">
      <w:pPr>
        <w:pStyle w:val="5"/>
        <w:spacing w:after="120" w:afterLines="50"/>
        <w:ind w:firstLine="0"/>
        <w:jc w:val="left"/>
        <w:rPr>
          <w:rFonts w:hint="eastAsia" w:ascii="宋体" w:hAnsi="宋体" w:eastAsia="宋体" w:cs="宋体"/>
          <w:color w:val="auto"/>
          <w:szCs w:val="21"/>
        </w:rPr>
      </w:pPr>
      <w:r>
        <w:rPr>
          <w:rFonts w:hint="eastAsia" w:ascii="宋体" w:hAnsi="宋体" w:eastAsia="宋体" w:cs="宋体"/>
          <w:color w:val="auto"/>
          <w:szCs w:val="21"/>
        </w:rPr>
        <w:t>投标人：                                     包号：     采购项目编号：</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3"/>
        <w:gridCol w:w="805"/>
        <w:gridCol w:w="1059"/>
        <w:gridCol w:w="1440"/>
        <w:gridCol w:w="1567"/>
        <w:gridCol w:w="1820"/>
        <w:gridCol w:w="928"/>
      </w:tblGrid>
      <w:tr w14:paraId="156B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8522" w:type="dxa"/>
            <w:gridSpan w:val="7"/>
            <w:tcBorders>
              <w:top w:val="single" w:color="auto" w:sz="12" w:space="0"/>
              <w:left w:val="single" w:color="auto" w:sz="12" w:space="0"/>
              <w:right w:val="single" w:color="auto" w:sz="12" w:space="0"/>
            </w:tcBorders>
            <w:noWrap w:val="0"/>
            <w:vAlign w:val="center"/>
          </w:tcPr>
          <w:p w14:paraId="23CBED76">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1.项目负责人</w:t>
            </w:r>
          </w:p>
        </w:tc>
      </w:tr>
      <w:tr w14:paraId="6284F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18090E8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38D01F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53F2B85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DB6CCCE">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top"/>
          </w:tcPr>
          <w:p w14:paraId="1D9AEED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在本行业从业 工作年限</w:t>
            </w:r>
          </w:p>
        </w:tc>
        <w:tc>
          <w:tcPr>
            <w:tcW w:w="2748" w:type="dxa"/>
            <w:gridSpan w:val="2"/>
            <w:tcBorders>
              <w:right w:val="single" w:color="auto" w:sz="12" w:space="0"/>
            </w:tcBorders>
            <w:noWrap w:val="0"/>
            <w:vAlign w:val="center"/>
          </w:tcPr>
          <w:p w14:paraId="1A44F529">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主要工作业绩</w:t>
            </w:r>
          </w:p>
        </w:tc>
      </w:tr>
      <w:tr w14:paraId="5ABA6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138C270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46A0C39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6CC6E87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18D3977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008D425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2748" w:type="dxa"/>
            <w:gridSpan w:val="2"/>
            <w:tcBorders>
              <w:bottom w:val="single" w:color="auto" w:sz="4" w:space="0"/>
              <w:right w:val="single" w:color="auto" w:sz="12" w:space="0"/>
            </w:tcBorders>
            <w:noWrap w:val="0"/>
            <w:vAlign w:val="top"/>
          </w:tcPr>
          <w:p w14:paraId="7AF675B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304B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522" w:type="dxa"/>
            <w:gridSpan w:val="7"/>
            <w:tcBorders>
              <w:top w:val="single" w:color="auto" w:sz="12" w:space="0"/>
              <w:left w:val="single" w:color="auto" w:sz="12" w:space="0"/>
              <w:right w:val="single" w:color="auto" w:sz="12" w:space="0"/>
            </w:tcBorders>
            <w:noWrap w:val="0"/>
            <w:vAlign w:val="center"/>
          </w:tcPr>
          <w:p w14:paraId="778B3365">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2.管理人员</w:t>
            </w:r>
          </w:p>
        </w:tc>
      </w:tr>
      <w:tr w14:paraId="35766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5269B69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D7DA4D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22938CA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68EA128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2F496C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388533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76A7D5E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42A94E4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28E09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4F6361F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14BC816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4BF8F16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7E4E89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1489A1F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0AA88896">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1778FEB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7FD82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2B23783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D32DB39">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1D93726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632EBF43">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07A0D6A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75B901D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34917C0D">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5F6B7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7"/>
            <w:tcBorders>
              <w:left w:val="single" w:color="auto" w:sz="12" w:space="0"/>
              <w:right w:val="single" w:color="auto" w:sz="12" w:space="0"/>
            </w:tcBorders>
            <w:noWrap w:val="0"/>
            <w:vAlign w:val="top"/>
          </w:tcPr>
          <w:p w14:paraId="21CEBB2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3.技术人员</w:t>
            </w:r>
          </w:p>
        </w:tc>
      </w:tr>
      <w:tr w14:paraId="20ED3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32A4647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031B6AD8">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016ED84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05492ADC">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67897BA5">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22999890">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60E3583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1E8414B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67773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646CD49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7D1F48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70D2B73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1BFB42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63E257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020FEC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73BD650F">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C28A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bottom w:val="single" w:color="auto" w:sz="4" w:space="0"/>
            </w:tcBorders>
            <w:noWrap w:val="0"/>
            <w:vAlign w:val="top"/>
          </w:tcPr>
          <w:p w14:paraId="4B45A21A">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tcBorders>
              <w:bottom w:val="single" w:color="auto" w:sz="4" w:space="0"/>
            </w:tcBorders>
            <w:noWrap w:val="0"/>
            <w:vAlign w:val="top"/>
          </w:tcPr>
          <w:p w14:paraId="32767BEE">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tcBorders>
              <w:bottom w:val="single" w:color="auto" w:sz="4" w:space="0"/>
            </w:tcBorders>
            <w:noWrap w:val="0"/>
            <w:vAlign w:val="top"/>
          </w:tcPr>
          <w:p w14:paraId="3B114E64">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tcBorders>
              <w:bottom w:val="single" w:color="auto" w:sz="4" w:space="0"/>
            </w:tcBorders>
            <w:noWrap w:val="0"/>
            <w:vAlign w:val="top"/>
          </w:tcPr>
          <w:p w14:paraId="701FB5F5">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tcBorders>
              <w:bottom w:val="single" w:color="auto" w:sz="4" w:space="0"/>
            </w:tcBorders>
            <w:noWrap w:val="0"/>
            <w:vAlign w:val="top"/>
          </w:tcPr>
          <w:p w14:paraId="6E684B52">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tcBorders>
              <w:bottom w:val="single" w:color="auto" w:sz="4" w:space="0"/>
            </w:tcBorders>
            <w:noWrap w:val="0"/>
            <w:vAlign w:val="top"/>
          </w:tcPr>
          <w:p w14:paraId="6C6BF16B">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bottom w:val="single" w:color="auto" w:sz="4" w:space="0"/>
              <w:right w:val="single" w:color="auto" w:sz="12" w:space="0"/>
            </w:tcBorders>
            <w:noWrap w:val="0"/>
            <w:vAlign w:val="top"/>
          </w:tcPr>
          <w:p w14:paraId="1E83407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r w14:paraId="0F104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8522" w:type="dxa"/>
            <w:gridSpan w:val="7"/>
            <w:tcBorders>
              <w:top w:val="single" w:color="auto" w:sz="12" w:space="0"/>
              <w:left w:val="single" w:color="auto" w:sz="12" w:space="0"/>
              <w:right w:val="single" w:color="auto" w:sz="12" w:space="0"/>
            </w:tcBorders>
            <w:noWrap w:val="0"/>
            <w:vAlign w:val="center"/>
          </w:tcPr>
          <w:p w14:paraId="17603BA4">
            <w:pPr>
              <w:pStyle w:val="5"/>
              <w:keepNext w:val="0"/>
              <w:keepLines w:val="0"/>
              <w:pageBreakBefore w:val="0"/>
              <w:widowControl w:val="0"/>
              <w:kinsoku/>
              <w:wordWrap/>
              <w:overflowPunct/>
              <w:topLinePunct w:val="0"/>
              <w:autoSpaceDE/>
              <w:autoSpaceDN/>
              <w:bidi w:val="0"/>
              <w:adjustRightInd/>
              <w:snapToGrid/>
              <w:ind w:firstLine="0" w:firstLineChars="0"/>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3.辅助人员</w:t>
            </w:r>
          </w:p>
        </w:tc>
      </w:tr>
      <w:tr w14:paraId="4B01C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center"/>
          </w:tcPr>
          <w:p w14:paraId="79AC331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姓名</w:t>
            </w:r>
          </w:p>
        </w:tc>
        <w:tc>
          <w:tcPr>
            <w:tcW w:w="805" w:type="dxa"/>
            <w:noWrap w:val="0"/>
            <w:vAlign w:val="center"/>
          </w:tcPr>
          <w:p w14:paraId="69829B43">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年龄</w:t>
            </w:r>
          </w:p>
        </w:tc>
        <w:tc>
          <w:tcPr>
            <w:tcW w:w="1059" w:type="dxa"/>
            <w:noWrap w:val="0"/>
            <w:vAlign w:val="center"/>
          </w:tcPr>
          <w:p w14:paraId="435D7F5B">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职务</w:t>
            </w:r>
          </w:p>
        </w:tc>
        <w:tc>
          <w:tcPr>
            <w:tcW w:w="1440" w:type="dxa"/>
            <w:noWrap w:val="0"/>
            <w:vAlign w:val="center"/>
          </w:tcPr>
          <w:p w14:paraId="7564AE1F">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资格/职称</w:t>
            </w:r>
          </w:p>
        </w:tc>
        <w:tc>
          <w:tcPr>
            <w:tcW w:w="1567" w:type="dxa"/>
            <w:noWrap w:val="0"/>
            <w:vAlign w:val="center"/>
          </w:tcPr>
          <w:p w14:paraId="01ACD89D">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在本行业从业 工作年限</w:t>
            </w:r>
          </w:p>
        </w:tc>
        <w:tc>
          <w:tcPr>
            <w:tcW w:w="1820" w:type="dxa"/>
            <w:noWrap w:val="0"/>
            <w:vAlign w:val="center"/>
          </w:tcPr>
          <w:p w14:paraId="7AA01E72">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Cs w:val="21"/>
              </w:rPr>
            </w:pPr>
            <w:r>
              <w:rPr>
                <w:rFonts w:hint="eastAsia" w:ascii="宋体" w:hAnsi="宋体" w:eastAsia="宋体" w:cs="宋体"/>
                <w:color w:val="auto"/>
                <w:szCs w:val="21"/>
              </w:rPr>
              <w:t>主要工作业绩</w:t>
            </w:r>
          </w:p>
        </w:tc>
        <w:tc>
          <w:tcPr>
            <w:tcW w:w="928" w:type="dxa"/>
            <w:tcBorders>
              <w:right w:val="single" w:color="auto" w:sz="12" w:space="0"/>
            </w:tcBorders>
            <w:noWrap w:val="0"/>
            <w:vAlign w:val="center"/>
          </w:tcPr>
          <w:p w14:paraId="05428D44">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当前</w:t>
            </w:r>
          </w:p>
          <w:p w14:paraId="31313F17">
            <w:pPr>
              <w:pStyle w:val="5"/>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r>
              <w:rPr>
                <w:rFonts w:hint="eastAsia" w:ascii="宋体" w:hAnsi="宋体" w:eastAsia="宋体" w:cs="宋体"/>
                <w:color w:val="auto"/>
                <w:szCs w:val="21"/>
              </w:rPr>
              <w:t>分工</w:t>
            </w:r>
          </w:p>
        </w:tc>
      </w:tr>
      <w:tr w14:paraId="1FF33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3" w:type="dxa"/>
            <w:tcBorders>
              <w:left w:val="single" w:color="auto" w:sz="12" w:space="0"/>
            </w:tcBorders>
            <w:noWrap w:val="0"/>
            <w:vAlign w:val="top"/>
          </w:tcPr>
          <w:p w14:paraId="1FB73D9C">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805" w:type="dxa"/>
            <w:noWrap w:val="0"/>
            <w:vAlign w:val="top"/>
          </w:tcPr>
          <w:p w14:paraId="37C82B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059" w:type="dxa"/>
            <w:noWrap w:val="0"/>
            <w:vAlign w:val="top"/>
          </w:tcPr>
          <w:p w14:paraId="38536A8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440" w:type="dxa"/>
            <w:noWrap w:val="0"/>
            <w:vAlign w:val="top"/>
          </w:tcPr>
          <w:p w14:paraId="395295B8">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567" w:type="dxa"/>
            <w:noWrap w:val="0"/>
            <w:vAlign w:val="top"/>
          </w:tcPr>
          <w:p w14:paraId="48F79261">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1820" w:type="dxa"/>
            <w:noWrap w:val="0"/>
            <w:vAlign w:val="top"/>
          </w:tcPr>
          <w:p w14:paraId="11CE9690">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c>
          <w:tcPr>
            <w:tcW w:w="928" w:type="dxa"/>
            <w:tcBorders>
              <w:right w:val="single" w:color="auto" w:sz="12" w:space="0"/>
            </w:tcBorders>
            <w:noWrap w:val="0"/>
            <w:vAlign w:val="top"/>
          </w:tcPr>
          <w:p w14:paraId="6741AF67">
            <w:pPr>
              <w:pStyle w:val="5"/>
              <w:keepNext w:val="0"/>
              <w:keepLines w:val="0"/>
              <w:pageBreakBefore w:val="0"/>
              <w:widowControl w:val="0"/>
              <w:kinsoku/>
              <w:wordWrap/>
              <w:overflowPunct/>
              <w:topLinePunct w:val="0"/>
              <w:autoSpaceDE/>
              <w:autoSpaceDN/>
              <w:bidi w:val="0"/>
              <w:adjustRightInd/>
              <w:snapToGrid/>
              <w:ind w:firstLine="0" w:firstLineChars="0"/>
              <w:jc w:val="left"/>
              <w:textAlignment w:val="auto"/>
              <w:rPr>
                <w:rFonts w:hint="eastAsia" w:ascii="宋体" w:hAnsi="宋体" w:eastAsia="宋体" w:cs="宋体"/>
                <w:b/>
                <w:color w:val="auto"/>
                <w:sz w:val="28"/>
                <w:szCs w:val="28"/>
              </w:rPr>
            </w:pPr>
          </w:p>
        </w:tc>
      </w:tr>
    </w:tbl>
    <w:p w14:paraId="2A529748">
      <w:pPr>
        <w:pStyle w:val="5"/>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43C0828A">
      <w:pPr>
        <w:pStyle w:val="5"/>
        <w:ind w:firstLineChars="200"/>
        <w:jc w:val="left"/>
        <w:rPr>
          <w:rFonts w:hint="eastAsia" w:ascii="宋体" w:hAnsi="宋体" w:eastAsia="宋体" w:cs="宋体"/>
          <w:color w:val="auto"/>
          <w:szCs w:val="21"/>
        </w:rPr>
      </w:pPr>
      <w:r>
        <w:rPr>
          <w:rFonts w:hint="eastAsia" w:ascii="宋体" w:hAnsi="宋体" w:eastAsia="宋体" w:cs="宋体"/>
          <w:color w:val="auto"/>
          <w:szCs w:val="21"/>
        </w:rPr>
        <w:t>1.职务是指在本单位所担任的职务。2.除表（1）（2）外，需要补充的证明材料可另纸说明。</w:t>
      </w:r>
    </w:p>
    <w:p w14:paraId="383238F1">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eastAsia="宋体" w:cs="宋体"/>
          <w:b w:val="0"/>
          <w:bCs/>
          <w:color w:val="000000"/>
          <w:sz w:val="21"/>
          <w:szCs w:val="21"/>
          <w:lang w:val="en-US" w:eastAsia="zh-CN"/>
        </w:rPr>
      </w:pPr>
    </w:p>
    <w:p w14:paraId="27AF2CA5">
      <w:pPr>
        <w:keepNext w:val="0"/>
        <w:keepLines w:val="0"/>
        <w:pageBreakBefore w:val="0"/>
        <w:widowControl w:val="0"/>
        <w:kinsoku/>
        <w:wordWrap/>
        <w:overflowPunct/>
        <w:topLinePunct w:val="0"/>
        <w:autoSpaceDE/>
        <w:autoSpaceDN/>
        <w:bidi w:val="0"/>
        <w:adjustRightInd w:val="0"/>
        <w:snapToGrid/>
        <w:spacing w:line="480" w:lineRule="auto"/>
        <w:ind w:firstLine="210" w:firstLineChars="100"/>
        <w:jc w:val="left"/>
        <w:textAlignment w:val="auto"/>
        <w:rPr>
          <w:rFonts w:hint="eastAsia" w:ascii="宋体" w:hAnsi="宋体"/>
          <w:color w:val="000000"/>
          <w:szCs w:val="21"/>
        </w:rPr>
      </w:pPr>
      <w:r>
        <w:rPr>
          <w:rFonts w:hint="eastAsia" w:ascii="宋体" w:hAnsi="宋体" w:eastAsia="宋体" w:cs="宋体"/>
          <w:b w:val="0"/>
          <w:bCs/>
          <w:color w:val="000000"/>
          <w:sz w:val="21"/>
          <w:szCs w:val="21"/>
          <w:lang w:val="en-US" w:eastAsia="zh-CN"/>
        </w:rPr>
        <w:t>供应商</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36C6CD1">
      <w:pPr>
        <w:keepNext w:val="0"/>
        <w:keepLines w:val="0"/>
        <w:pageBreakBefore w:val="0"/>
        <w:widowControl w:val="0"/>
        <w:kinsoku/>
        <w:wordWrap/>
        <w:overflowPunct/>
        <w:topLinePunct w:val="0"/>
        <w:autoSpaceDE/>
        <w:autoSpaceDN/>
        <w:bidi w:val="0"/>
        <w:snapToGrid/>
        <w:spacing w:line="480" w:lineRule="auto"/>
        <w:ind w:firstLine="105" w:firstLineChars="50"/>
        <w:textAlignment w:val="auto"/>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47C23FF6">
      <w:pPr>
        <w:keepNext w:val="0"/>
        <w:keepLines w:val="0"/>
        <w:pageBreakBefore w:val="0"/>
        <w:widowControl w:val="0"/>
        <w:kinsoku/>
        <w:wordWrap/>
        <w:overflowPunct/>
        <w:topLinePunct w:val="0"/>
        <w:autoSpaceDE/>
        <w:autoSpaceDN/>
        <w:bidi w:val="0"/>
        <w:snapToGrid/>
        <w:spacing w:line="480" w:lineRule="auto"/>
        <w:ind w:firstLine="123" w:firstLineChars="59"/>
        <w:textAlignment w:val="auto"/>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5"/>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9.竞争性</w:t>
      </w:r>
      <w:r>
        <w:rPr>
          <w:rFonts w:hint="eastAsia" w:ascii="黑体" w:hAnsi="宋体" w:eastAsia="黑体"/>
          <w:sz w:val="36"/>
          <w:szCs w:val="36"/>
          <w:lang w:val="en-US" w:eastAsia="zh-CN"/>
        </w:rPr>
        <w:t>磋商</w:t>
      </w:r>
      <w:r>
        <w:rPr>
          <w:rFonts w:hint="eastAsia" w:ascii="黑体" w:hAnsi="宋体" w:eastAsia="黑体"/>
          <w:sz w:val="36"/>
          <w:szCs w:val="36"/>
        </w:rPr>
        <w:t>响应声明书</w:t>
      </w:r>
    </w:p>
    <w:p w14:paraId="35630CB4">
      <w:pPr>
        <w:pStyle w:val="5"/>
        <w:ind w:firstLine="0"/>
        <w:jc w:val="center"/>
        <w:rPr>
          <w:rFonts w:hint="eastAsia" w:ascii="仿宋_GB2312" w:eastAsia="仿宋_GB2312"/>
          <w:b/>
          <w:sz w:val="36"/>
          <w:szCs w:val="36"/>
        </w:rPr>
      </w:pPr>
    </w:p>
    <w:p w14:paraId="45AD45DF">
      <w:pPr>
        <w:pStyle w:val="5"/>
        <w:ind w:firstLine="0"/>
        <w:jc w:val="center"/>
        <w:rPr>
          <w:rFonts w:hint="eastAsia" w:ascii="仿宋_GB2312" w:eastAsia="仿宋_GB2312"/>
          <w:b/>
          <w:sz w:val="36"/>
          <w:szCs w:val="36"/>
        </w:rPr>
      </w:pPr>
    </w:p>
    <w:p w14:paraId="70598812">
      <w:pPr>
        <w:pStyle w:val="5"/>
        <w:spacing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3BEF9A6C">
      <w:pPr>
        <w:pStyle w:val="5"/>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 xml:space="preserve">（供应商名称），就参加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eastAsia="zh-CN"/>
        </w:rPr>
        <w:t>磋商</w:t>
      </w:r>
      <w:r>
        <w:rPr>
          <w:rFonts w:hint="eastAsia" w:ascii="宋体" w:hAnsi="宋体"/>
          <w:szCs w:val="21"/>
        </w:rPr>
        <w:t>事宜，在此郑重声明：</w:t>
      </w:r>
    </w:p>
    <w:p w14:paraId="4EE447E8">
      <w:pPr>
        <w:pStyle w:val="5"/>
        <w:spacing w:line="360" w:lineRule="auto"/>
        <w:ind w:firstLine="573"/>
        <w:rPr>
          <w:rFonts w:hint="eastAsia" w:ascii="宋体" w:hAnsi="宋体"/>
          <w:szCs w:val="21"/>
        </w:rPr>
      </w:pPr>
      <w:r>
        <w:rPr>
          <w:rFonts w:hint="eastAsia" w:ascii="宋体" w:hAnsi="宋体"/>
          <w:szCs w:val="21"/>
        </w:rPr>
        <w:t>1.我方所提交的响应文件全部真实有效；</w:t>
      </w:r>
    </w:p>
    <w:p w14:paraId="4529E12C">
      <w:pPr>
        <w:pStyle w:val="5"/>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721257D0">
      <w:pPr>
        <w:pStyle w:val="5"/>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55DDC166">
      <w:pPr>
        <w:pStyle w:val="5"/>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eastAsia="zh-CN"/>
        </w:rPr>
        <w:t>磋商</w:t>
      </w:r>
      <w:r>
        <w:rPr>
          <w:rFonts w:hint="eastAsia" w:ascii="宋体" w:hAnsi="宋体"/>
          <w:szCs w:val="21"/>
        </w:rPr>
        <w:t>过程中，保证不予其他单位恶意串通，不出让</w:t>
      </w:r>
      <w:r>
        <w:rPr>
          <w:rFonts w:hint="eastAsia" w:ascii="宋体" w:hAnsi="宋体"/>
          <w:szCs w:val="21"/>
          <w:lang w:eastAsia="zh-CN"/>
        </w:rPr>
        <w:t>磋商</w:t>
      </w:r>
      <w:r>
        <w:rPr>
          <w:rFonts w:hint="eastAsia" w:ascii="宋体" w:hAnsi="宋体"/>
          <w:szCs w:val="21"/>
        </w:rPr>
        <w:t>资格，不采取不正当手段诋毁、排挤其他供应商，不向采购人、采购代理机构和</w:t>
      </w:r>
      <w:r>
        <w:rPr>
          <w:rFonts w:hint="eastAsia" w:ascii="宋体" w:hAnsi="宋体"/>
          <w:szCs w:val="21"/>
          <w:lang w:eastAsia="zh-CN"/>
        </w:rPr>
        <w:t>磋商</w:t>
      </w:r>
      <w:r>
        <w:rPr>
          <w:rFonts w:hint="eastAsia" w:ascii="宋体" w:hAnsi="宋体"/>
          <w:szCs w:val="21"/>
        </w:rPr>
        <w:t>小组成员行贿；</w:t>
      </w:r>
    </w:p>
    <w:p w14:paraId="00424865">
      <w:pPr>
        <w:pStyle w:val="5"/>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19013144">
      <w:pPr>
        <w:pStyle w:val="5"/>
        <w:spacing w:line="360" w:lineRule="auto"/>
        <w:ind w:firstLine="573"/>
        <w:rPr>
          <w:rFonts w:hint="eastAsia" w:ascii="宋体" w:hAnsi="宋体"/>
          <w:szCs w:val="21"/>
        </w:rPr>
      </w:pPr>
      <w:r>
        <w:rPr>
          <w:rFonts w:hint="eastAsia" w:ascii="宋体" w:hAnsi="宋体"/>
          <w:color w:val="000000"/>
          <w:szCs w:val="21"/>
        </w:rPr>
        <w:t>6.我方在提交响应文件时，未被列入政府采购严重违法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名单、失信被执行人、重大税收违法案件当事人名单。</w:t>
      </w:r>
    </w:p>
    <w:p w14:paraId="47E15320">
      <w:pPr>
        <w:pStyle w:val="5"/>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B22C697">
      <w:pPr>
        <w:pStyle w:val="5"/>
        <w:spacing w:line="480" w:lineRule="auto"/>
        <w:ind w:firstLine="570"/>
        <w:rPr>
          <w:rFonts w:hint="eastAsia" w:ascii="宋体" w:hAnsi="宋体"/>
          <w:szCs w:val="21"/>
        </w:rPr>
      </w:pPr>
    </w:p>
    <w:p w14:paraId="4E51E573">
      <w:pPr>
        <w:pStyle w:val="5"/>
        <w:spacing w:line="480" w:lineRule="auto"/>
        <w:ind w:firstLine="570"/>
        <w:rPr>
          <w:rFonts w:hint="eastAsia" w:ascii="宋体" w:hAnsi="宋体"/>
          <w:szCs w:val="21"/>
        </w:rPr>
      </w:pPr>
    </w:p>
    <w:p w14:paraId="4882B2A4">
      <w:pPr>
        <w:pStyle w:val="5"/>
        <w:spacing w:line="480" w:lineRule="auto"/>
        <w:ind w:firstLine="570"/>
        <w:rPr>
          <w:rFonts w:hint="eastAsia" w:ascii="宋体" w:hAnsi="宋体"/>
          <w:szCs w:val="21"/>
        </w:rPr>
      </w:pPr>
    </w:p>
    <w:p w14:paraId="6E7FB91D">
      <w:pPr>
        <w:pStyle w:val="5"/>
        <w:spacing w:line="480" w:lineRule="auto"/>
        <w:ind w:firstLine="570"/>
        <w:rPr>
          <w:rFonts w:hint="eastAsia" w:ascii="宋体" w:hAnsi="宋体"/>
          <w:szCs w:val="21"/>
        </w:rPr>
      </w:pPr>
      <w:r>
        <w:rPr>
          <w:rFonts w:hint="eastAsia" w:ascii="宋体" w:hAnsi="宋体"/>
          <w:szCs w:val="21"/>
        </w:rPr>
        <w:t>特此声明！</w:t>
      </w:r>
    </w:p>
    <w:p w14:paraId="3976C206">
      <w:pPr>
        <w:pStyle w:val="5"/>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(供应商名称、盖单位章)</w:t>
      </w:r>
    </w:p>
    <w:p w14:paraId="07C22508">
      <w:pPr>
        <w:pStyle w:val="5"/>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D60A020">
      <w:pPr>
        <w:pStyle w:val="5"/>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0D381C64">
      <w:pPr>
        <w:sectPr>
          <w:pgSz w:w="11906" w:h="16838"/>
          <w:pgMar w:top="1440" w:right="1800" w:bottom="1440" w:left="1800" w:header="851" w:footer="992" w:gutter="0"/>
          <w:cols w:space="720" w:num="1"/>
          <w:docGrid w:type="lines" w:linePitch="312" w:charSpace="0"/>
        </w:sectPr>
      </w:pPr>
    </w:p>
    <w:p w14:paraId="490359AE">
      <w:pPr>
        <w:tabs>
          <w:tab w:val="left" w:pos="3600"/>
        </w:tabs>
        <w:adjustRightInd w:val="0"/>
        <w:snapToGrid w:val="0"/>
        <w:jc w:val="center"/>
        <w:rPr>
          <w:rFonts w:hint="eastAsia" w:ascii="黑体" w:eastAsia="黑体"/>
        </w:rPr>
      </w:pPr>
      <w:r>
        <w:rPr>
          <w:rFonts w:hint="eastAsia" w:ascii="黑体" w:hAnsi="宋体" w:eastAsia="黑体"/>
          <w:sz w:val="36"/>
          <w:szCs w:val="36"/>
        </w:rPr>
        <w:t>10.</w:t>
      </w:r>
      <w:r>
        <w:rPr>
          <w:rFonts w:hint="eastAsia" w:ascii="黑体" w:hAnsi="宋体" w:eastAsia="黑体"/>
          <w:sz w:val="36"/>
          <w:szCs w:val="36"/>
          <w:lang w:val="en-US" w:eastAsia="zh-CN"/>
        </w:rPr>
        <w:t>磋商</w:t>
      </w:r>
      <w:r>
        <w:rPr>
          <w:rFonts w:hint="eastAsia" w:ascii="黑体" w:hAnsi="宋体" w:eastAsia="黑体"/>
          <w:sz w:val="36"/>
          <w:szCs w:val="36"/>
        </w:rPr>
        <w:t>保证金</w:t>
      </w:r>
    </w:p>
    <w:p w14:paraId="19E70A41">
      <w:pPr>
        <w:pStyle w:val="5"/>
        <w:spacing w:line="360" w:lineRule="auto"/>
        <w:ind w:left="0" w:leftChars="0" w:firstLine="0" w:firstLineChars="0"/>
        <w:rPr>
          <w:rFonts w:hint="eastAsia" w:ascii="宋体" w:hAnsi="宋体" w:eastAsia="宋体" w:cs="Times New Roman"/>
          <w:szCs w:val="21"/>
        </w:rPr>
      </w:pPr>
    </w:p>
    <w:p w14:paraId="7CF5141B">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 xml:space="preserve">说明： </w:t>
      </w:r>
      <w:r>
        <w:rPr>
          <w:rFonts w:hint="eastAsia" w:ascii="宋体" w:hAnsi="宋体" w:eastAsia="宋体" w:cs="宋体"/>
          <w:color w:val="auto"/>
          <w:lang w:val="en-US" w:eastAsia="zh-CN"/>
        </w:rPr>
        <w:t>供应商</w:t>
      </w:r>
      <w:r>
        <w:rPr>
          <w:rFonts w:hint="eastAsia" w:ascii="宋体" w:hAnsi="宋体" w:eastAsia="宋体" w:cs="宋体"/>
          <w:color w:val="auto"/>
        </w:rPr>
        <w:t>须知前附表未要求投标人提交</w:t>
      </w:r>
      <w:r>
        <w:rPr>
          <w:rFonts w:hint="eastAsia" w:ascii="宋体" w:hAnsi="宋体" w:eastAsia="宋体" w:cs="宋体"/>
          <w:color w:val="auto"/>
          <w:lang w:val="en-US" w:eastAsia="zh-CN"/>
        </w:rPr>
        <w:t>磋商</w:t>
      </w:r>
      <w:r>
        <w:rPr>
          <w:rFonts w:hint="eastAsia" w:ascii="宋体" w:hAnsi="宋体" w:eastAsia="宋体" w:cs="宋体"/>
          <w:color w:val="auto"/>
        </w:rPr>
        <w:t>保证金的，</w:t>
      </w:r>
      <w:r>
        <w:rPr>
          <w:rFonts w:hint="eastAsia" w:ascii="宋体" w:hAnsi="宋体" w:eastAsia="宋体" w:cs="宋体"/>
          <w:color w:val="auto"/>
          <w:lang w:val="en-US" w:eastAsia="zh-CN"/>
        </w:rPr>
        <w:t>供应商</w:t>
      </w:r>
      <w:r>
        <w:rPr>
          <w:rFonts w:hint="eastAsia" w:ascii="宋体" w:hAnsi="宋体" w:eastAsia="宋体" w:cs="宋体"/>
          <w:color w:val="auto"/>
        </w:rPr>
        <w:t>无需提供。</w:t>
      </w:r>
    </w:p>
    <w:p w14:paraId="286F793F">
      <w:pPr>
        <w:tabs>
          <w:tab w:val="left" w:pos="3600"/>
        </w:tabs>
        <w:adjustRightInd w:val="0"/>
        <w:snapToGrid w:val="0"/>
        <w:rPr>
          <w:rFonts w:hint="eastAsia" w:ascii="宋体" w:hAnsi="宋体" w:eastAsia="宋体" w:cs="宋体"/>
          <w:color w:val="auto"/>
        </w:rPr>
      </w:pPr>
    </w:p>
    <w:p w14:paraId="1EE82D07">
      <w:pPr>
        <w:tabs>
          <w:tab w:val="left" w:pos="3600"/>
        </w:tabs>
        <w:adjustRightInd w:val="0"/>
        <w:snapToGrid w:val="0"/>
        <w:rPr>
          <w:rFonts w:hint="eastAsia" w:ascii="宋体" w:hAnsi="宋体" w:eastAsia="宋体" w:cs="宋体"/>
          <w:color w:val="auto"/>
        </w:rPr>
      </w:pPr>
    </w:p>
    <w:p w14:paraId="1552CD40">
      <w:pPr>
        <w:tabs>
          <w:tab w:val="left" w:pos="3600"/>
        </w:tabs>
        <w:adjustRightInd w:val="0"/>
        <w:snapToGrid w:val="0"/>
        <w:rPr>
          <w:rFonts w:hint="eastAsia" w:ascii="宋体" w:hAnsi="宋体" w:eastAsia="宋体" w:cs="宋体"/>
          <w:color w:val="auto"/>
        </w:rPr>
      </w:pPr>
    </w:p>
    <w:p w14:paraId="7CC72126">
      <w:pPr>
        <w:tabs>
          <w:tab w:val="left" w:pos="3600"/>
        </w:tabs>
        <w:adjustRightInd w:val="0"/>
        <w:snapToGrid w:val="0"/>
        <w:jc w:val="left"/>
        <w:rPr>
          <w:rFonts w:hint="eastAsia" w:ascii="宋体" w:hAnsi="宋体" w:eastAsia="宋体" w:cs="宋体"/>
          <w:color w:val="auto"/>
        </w:rPr>
      </w:pPr>
    </w:p>
    <w:p w14:paraId="43889611">
      <w:pPr>
        <w:tabs>
          <w:tab w:val="left" w:pos="3600"/>
        </w:tabs>
        <w:adjustRightInd w:val="0"/>
        <w:snapToGrid w:val="0"/>
        <w:jc w:val="left"/>
        <w:rPr>
          <w:rFonts w:hint="eastAsia" w:ascii="宋体" w:hAnsi="宋体" w:eastAsia="宋体" w:cs="宋体"/>
          <w:color w:val="auto"/>
        </w:rPr>
      </w:pPr>
    </w:p>
    <w:p w14:paraId="13EA2B6C">
      <w:pPr>
        <w:tabs>
          <w:tab w:val="left" w:pos="3600"/>
        </w:tabs>
        <w:adjustRightInd w:val="0"/>
        <w:snapToGrid w:val="0"/>
        <w:jc w:val="left"/>
        <w:rPr>
          <w:rFonts w:hint="eastAsia" w:ascii="宋体" w:hAnsi="宋体" w:eastAsia="宋体" w:cs="宋体"/>
          <w:color w:val="auto"/>
        </w:rPr>
      </w:pPr>
    </w:p>
    <w:p w14:paraId="16BACEBD">
      <w:pPr>
        <w:tabs>
          <w:tab w:val="left" w:pos="3600"/>
        </w:tabs>
        <w:adjustRightInd w:val="0"/>
        <w:snapToGrid w:val="0"/>
        <w:jc w:val="left"/>
        <w:rPr>
          <w:rFonts w:hint="eastAsia" w:ascii="宋体" w:hAnsi="宋体" w:eastAsia="宋体" w:cs="宋体"/>
          <w:color w:val="auto"/>
        </w:rPr>
      </w:pPr>
    </w:p>
    <w:p w14:paraId="1BBBFEDE">
      <w:pPr>
        <w:jc w:val="left"/>
        <w:rPr>
          <w:rFonts w:hint="eastAsia" w:ascii="宋体" w:hAnsi="宋体" w:eastAsia="宋体" w:cs="宋体"/>
          <w:b/>
          <w:bCs/>
          <w:color w:val="auto"/>
          <w:sz w:val="36"/>
          <w:szCs w:val="36"/>
        </w:rPr>
      </w:pPr>
    </w:p>
    <w:p w14:paraId="4AAE0245">
      <w:pPr>
        <w:jc w:val="left"/>
        <w:rPr>
          <w:rFonts w:hint="eastAsia" w:ascii="宋体" w:hAnsi="宋体" w:eastAsia="宋体" w:cs="宋体"/>
          <w:b/>
          <w:bCs/>
          <w:color w:val="auto"/>
          <w:sz w:val="36"/>
          <w:szCs w:val="36"/>
        </w:rPr>
      </w:pPr>
    </w:p>
    <w:p w14:paraId="53802378">
      <w:pPr>
        <w:jc w:val="left"/>
        <w:rPr>
          <w:rFonts w:hint="eastAsia" w:ascii="宋体" w:hAnsi="宋体" w:eastAsia="宋体" w:cs="宋体"/>
          <w:b/>
          <w:bCs/>
          <w:color w:val="auto"/>
          <w:sz w:val="36"/>
          <w:szCs w:val="36"/>
        </w:rPr>
      </w:pPr>
    </w:p>
    <w:p w14:paraId="783EFA55">
      <w:pPr>
        <w:pStyle w:val="11"/>
        <w:spacing w:line="400" w:lineRule="exact"/>
        <w:jc w:val="left"/>
        <w:rPr>
          <w:rFonts w:hint="eastAsia" w:ascii="宋体" w:hAnsi="宋体" w:eastAsia="宋体" w:cs="宋体"/>
          <w:color w:val="auto"/>
          <w:sz w:val="24"/>
          <w:szCs w:val="24"/>
        </w:rPr>
      </w:pPr>
    </w:p>
    <w:p w14:paraId="51781706">
      <w:pPr>
        <w:pStyle w:val="11"/>
        <w:spacing w:line="400" w:lineRule="exact"/>
        <w:jc w:val="left"/>
        <w:rPr>
          <w:rFonts w:hint="eastAsia" w:ascii="宋体" w:hAnsi="宋体" w:eastAsia="宋体" w:cs="宋体"/>
          <w:color w:val="auto"/>
          <w:sz w:val="24"/>
          <w:szCs w:val="24"/>
        </w:rPr>
      </w:pPr>
    </w:p>
    <w:p w14:paraId="3A2BCE40">
      <w:pPr>
        <w:pStyle w:val="11"/>
        <w:spacing w:line="400" w:lineRule="exact"/>
        <w:jc w:val="center"/>
        <w:rPr>
          <w:rFonts w:hint="default" w:ascii="宋体" w:hAnsi="宋体" w:eastAsia="宋体" w:cs="宋体"/>
          <w:color w:val="auto"/>
          <w:lang w:val="en-US" w:eastAsia="zh-CN"/>
        </w:rPr>
      </w:pPr>
      <w:r>
        <w:rPr>
          <w:rFonts w:hint="eastAsia" w:ascii="宋体" w:hAnsi="宋体" w:eastAsia="宋体" w:cs="宋体"/>
          <w:color w:val="auto"/>
          <w:lang w:val="en-US" w:eastAsia="zh-CN"/>
        </w:rPr>
        <w:t>磋商</w:t>
      </w:r>
      <w:r>
        <w:rPr>
          <w:rFonts w:hint="eastAsia" w:ascii="宋体" w:hAnsi="宋体" w:eastAsia="宋体" w:cs="宋体"/>
          <w:color w:val="auto"/>
        </w:rPr>
        <w:t>保证金</w:t>
      </w:r>
      <w:r>
        <w:rPr>
          <w:rFonts w:hint="eastAsia" w:ascii="宋体" w:hAnsi="宋体" w:eastAsia="宋体" w:cs="宋体"/>
          <w:color w:val="auto"/>
          <w:lang w:val="en-US" w:eastAsia="zh-CN"/>
        </w:rPr>
        <w:t>转账凭证</w:t>
      </w:r>
    </w:p>
    <w:p w14:paraId="3944457F">
      <w:pPr>
        <w:pStyle w:val="11"/>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6C556F74">
      <w:pPr>
        <w:tabs>
          <w:tab w:val="left" w:pos="3600"/>
        </w:tabs>
        <w:adjustRightInd w:val="0"/>
        <w:snapToGrid w:val="0"/>
        <w:jc w:val="left"/>
        <w:rPr>
          <w:rFonts w:hint="eastAsia"/>
        </w:rPr>
      </w:pPr>
    </w:p>
    <w:p w14:paraId="61D66EE9">
      <w:pPr>
        <w:tabs>
          <w:tab w:val="left" w:pos="3600"/>
        </w:tabs>
        <w:adjustRightInd w:val="0"/>
        <w:snapToGrid w:val="0"/>
        <w:jc w:val="left"/>
        <w:rPr>
          <w:rFonts w:hint="eastAsia"/>
        </w:rPr>
      </w:pPr>
    </w:p>
    <w:p w14:paraId="1165C741">
      <w:pPr>
        <w:jc w:val="left"/>
        <w:rPr>
          <w:rFonts w:hint="eastAsia" w:ascii="仿宋_GB2312" w:hAnsi="仿宋_GB2312" w:eastAsia="仿宋_GB2312"/>
          <w:b/>
          <w:bCs/>
          <w:sz w:val="36"/>
          <w:szCs w:val="36"/>
        </w:rPr>
      </w:pPr>
    </w:p>
    <w:p w14:paraId="5F58DC23">
      <w:pPr>
        <w:jc w:val="left"/>
        <w:rPr>
          <w:rFonts w:hint="eastAsia" w:ascii="仿宋_GB2312" w:hAnsi="仿宋_GB2312" w:eastAsia="仿宋_GB2312"/>
          <w:b/>
          <w:bCs/>
          <w:sz w:val="36"/>
          <w:szCs w:val="36"/>
        </w:rPr>
      </w:pPr>
    </w:p>
    <w:p w14:paraId="6631B0F0">
      <w:pPr>
        <w:jc w:val="left"/>
        <w:rPr>
          <w:rFonts w:hint="eastAsia" w:ascii="仿宋_GB2312" w:hAnsi="仿宋_GB2312" w:eastAsia="仿宋_GB2312"/>
          <w:b/>
          <w:bCs/>
          <w:sz w:val="36"/>
          <w:szCs w:val="36"/>
        </w:rPr>
      </w:pPr>
    </w:p>
    <w:p w14:paraId="31C787CD">
      <w:pPr>
        <w:jc w:val="left"/>
        <w:rPr>
          <w:rFonts w:hint="eastAsia" w:ascii="仿宋_GB2312" w:hAnsi="仿宋_GB2312" w:eastAsia="仿宋_GB2312"/>
          <w:b/>
          <w:bCs/>
          <w:sz w:val="36"/>
          <w:szCs w:val="36"/>
        </w:rPr>
      </w:pPr>
    </w:p>
    <w:p w14:paraId="3E1361A3">
      <w:pPr>
        <w:pStyle w:val="11"/>
        <w:spacing w:line="400" w:lineRule="exact"/>
        <w:jc w:val="left"/>
        <w:rPr>
          <w:rFonts w:hint="eastAsia" w:ascii="宋体" w:hAnsi="宋体"/>
          <w:sz w:val="24"/>
          <w:szCs w:val="24"/>
        </w:rPr>
      </w:pPr>
    </w:p>
    <w:p w14:paraId="7C43085A">
      <w:pPr>
        <w:pStyle w:val="11"/>
        <w:spacing w:line="400" w:lineRule="exact"/>
        <w:jc w:val="left"/>
        <w:rPr>
          <w:rFonts w:hint="eastAsia" w:ascii="宋体" w:hAnsi="宋体"/>
          <w:sz w:val="24"/>
          <w:szCs w:val="24"/>
        </w:rPr>
      </w:pPr>
    </w:p>
    <w:p w14:paraId="47C17980">
      <w:pPr>
        <w:jc w:val="left"/>
        <w:rPr>
          <w:rFonts w:hint="eastAsia" w:ascii="仿宋_GB2312" w:hAnsi="仿宋_GB2312" w:eastAsia="仿宋_GB2312"/>
          <w:b/>
          <w:bCs/>
          <w:sz w:val="36"/>
          <w:szCs w:val="36"/>
        </w:rPr>
      </w:pPr>
    </w:p>
    <w:p w14:paraId="197CEA2F">
      <w:pPr>
        <w:jc w:val="left"/>
        <w:rPr>
          <w:rFonts w:hint="eastAsia" w:ascii="仿宋_GB2312" w:hAnsi="仿宋_GB2312" w:eastAsia="仿宋_GB2312"/>
          <w:b/>
          <w:bCs/>
          <w:sz w:val="36"/>
          <w:szCs w:val="36"/>
        </w:rPr>
      </w:pPr>
    </w:p>
    <w:p w14:paraId="265D72DE">
      <w:pPr>
        <w:jc w:val="left"/>
        <w:rPr>
          <w:rFonts w:hint="eastAsia" w:ascii="仿宋_GB2312" w:hAnsi="仿宋_GB2312" w:eastAsia="仿宋_GB2312"/>
          <w:b/>
          <w:bCs/>
          <w:sz w:val="36"/>
          <w:szCs w:val="36"/>
        </w:rPr>
      </w:pPr>
    </w:p>
    <w:p w14:paraId="26EE3E7D">
      <w:pPr>
        <w:pStyle w:val="5"/>
        <w:spacing w:before="120" w:beforeLines="50" w:after="120" w:afterLines="50"/>
        <w:ind w:firstLine="0"/>
        <w:jc w:val="left"/>
        <w:rPr>
          <w:rFonts w:hint="eastAsia"/>
          <w:b/>
          <w:sz w:val="44"/>
          <w:szCs w:val="44"/>
        </w:rPr>
      </w:pPr>
    </w:p>
    <w:p w14:paraId="08CF4449">
      <w:pPr>
        <w:spacing w:after="120" w:afterLines="5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4</w:t>
      </w:r>
      <w:r>
        <w:rPr>
          <w:rFonts w:hint="eastAsia" w:ascii="黑体" w:hAnsi="宋体" w:eastAsia="黑体"/>
          <w:bCs/>
          <w:sz w:val="28"/>
          <w:szCs w:val="28"/>
        </w:rPr>
        <w:t>：</w:t>
      </w:r>
    </w:p>
    <w:p w14:paraId="29503F3C">
      <w:pPr>
        <w:spacing w:after="240" w:afterLines="100" w:line="360" w:lineRule="auto"/>
        <w:jc w:val="center"/>
        <w:rPr>
          <w:rFonts w:hint="eastAsia" w:ascii="黑体" w:hAnsi="宋体" w:eastAsia="黑体"/>
          <w:bCs/>
          <w:sz w:val="36"/>
          <w:szCs w:val="36"/>
        </w:rPr>
      </w:pPr>
      <w:r>
        <w:rPr>
          <w:rFonts w:hint="eastAsia" w:ascii="黑体" w:hAnsi="宋体" w:eastAsia="黑体"/>
          <w:bCs/>
          <w:sz w:val="36"/>
          <w:szCs w:val="36"/>
        </w:rPr>
        <w:t>提供</w:t>
      </w:r>
      <w:r>
        <w:rPr>
          <w:rFonts w:hint="eastAsia" w:ascii="黑体" w:hAnsi="宋体" w:eastAsia="黑体"/>
          <w:bCs/>
          <w:sz w:val="36"/>
          <w:szCs w:val="36"/>
          <w:lang w:val="en-US" w:eastAsia="zh-CN"/>
        </w:rPr>
        <w:t>供应商</w:t>
      </w:r>
      <w:r>
        <w:rPr>
          <w:rFonts w:hint="eastAsia" w:ascii="黑体" w:hAnsi="宋体" w:eastAsia="黑体"/>
          <w:bCs/>
          <w:sz w:val="36"/>
          <w:szCs w:val="36"/>
        </w:rPr>
        <w:t>基本存款账户开户证明</w:t>
      </w:r>
    </w:p>
    <w:p w14:paraId="7ED754C6">
      <w:pPr>
        <w:spacing w:line="360" w:lineRule="auto"/>
        <w:rPr>
          <w:rFonts w:hint="eastAsia" w:ascii="宋体" w:hAnsi="宋体"/>
          <w:bCs/>
          <w:szCs w:val="21"/>
        </w:rPr>
      </w:pPr>
      <w:r>
        <w:rPr>
          <w:rFonts w:hint="eastAsia" w:ascii="宋体" w:hAnsi="宋体"/>
          <w:bCs/>
          <w:szCs w:val="21"/>
        </w:rPr>
        <w:t>说明：</w:t>
      </w:r>
    </w:p>
    <w:p w14:paraId="19ECA532">
      <w:pPr>
        <w:spacing w:line="360" w:lineRule="auto"/>
        <w:ind w:firstLine="420" w:firstLineChars="200"/>
        <w:rPr>
          <w:rFonts w:hint="eastAsia" w:ascii="宋体" w:hAnsi="宋体"/>
          <w:bCs/>
          <w:szCs w:val="21"/>
        </w:rPr>
      </w:pPr>
      <w:r>
        <w:rPr>
          <w:rFonts w:hint="eastAsia" w:ascii="宋体" w:hAnsi="宋体"/>
          <w:bCs/>
          <w:szCs w:val="21"/>
        </w:rPr>
        <w:t>（1）</w:t>
      </w:r>
      <w:r>
        <w:rPr>
          <w:rFonts w:hint="eastAsia" w:ascii="宋体" w:hAnsi="宋体"/>
          <w:bCs/>
          <w:szCs w:val="21"/>
          <w:lang w:val="en-US" w:eastAsia="zh-CN"/>
        </w:rPr>
        <w:t>供应商</w:t>
      </w:r>
      <w:r>
        <w:rPr>
          <w:rFonts w:hint="eastAsia" w:ascii="宋体" w:hAnsi="宋体"/>
          <w:bCs/>
          <w:szCs w:val="21"/>
        </w:rPr>
        <w:t>在国家取消基本存款账户开户行政许可之前成立的，提供基本存款账户开户许可证复印件；</w:t>
      </w:r>
    </w:p>
    <w:p w14:paraId="10BBF5AA">
      <w:pPr>
        <w:spacing w:line="360" w:lineRule="auto"/>
        <w:ind w:firstLine="420" w:firstLineChars="200"/>
        <w:rPr>
          <w:rFonts w:hint="eastAsia" w:ascii="宋体" w:hAnsi="宋体"/>
          <w:bCs/>
          <w:szCs w:val="21"/>
        </w:rPr>
      </w:pPr>
      <w:r>
        <w:rPr>
          <w:rFonts w:hint="eastAsia" w:ascii="宋体" w:hAnsi="宋体"/>
          <w:bCs/>
          <w:szCs w:val="21"/>
        </w:rPr>
        <w:t>（2）</w:t>
      </w:r>
      <w:r>
        <w:rPr>
          <w:rFonts w:hint="eastAsia" w:ascii="宋体" w:hAnsi="宋体"/>
          <w:bCs/>
          <w:szCs w:val="21"/>
          <w:lang w:val="en-US" w:eastAsia="zh-CN"/>
        </w:rPr>
        <w:t>供应商</w:t>
      </w:r>
      <w:r>
        <w:rPr>
          <w:rFonts w:hint="eastAsia" w:ascii="宋体" w:hAnsi="宋体"/>
          <w:bCs/>
          <w:szCs w:val="21"/>
        </w:rPr>
        <w:t>在国家取消基本存款账户开户行政许可之后成立的，按附件</w:t>
      </w:r>
      <w:r>
        <w:rPr>
          <w:rFonts w:hint="eastAsia" w:ascii="宋体" w:hAnsi="宋体"/>
          <w:bCs/>
          <w:szCs w:val="21"/>
          <w:lang w:val="en-US" w:eastAsia="zh-CN"/>
        </w:rPr>
        <w:t>1</w:t>
      </w:r>
      <w:r>
        <w:rPr>
          <w:rFonts w:hint="eastAsia" w:ascii="宋体" w:hAnsi="宋体"/>
          <w:bCs/>
          <w:szCs w:val="21"/>
        </w:rPr>
        <w:t>格式提供基本存款账户信息。</w:t>
      </w:r>
    </w:p>
    <w:p w14:paraId="27CB063B">
      <w:pPr>
        <w:spacing w:line="360" w:lineRule="auto"/>
        <w:rPr>
          <w:rFonts w:hint="eastAsia" w:ascii="宋体" w:hAnsi="宋体"/>
          <w:b/>
          <w:bCs/>
          <w:sz w:val="28"/>
          <w:szCs w:val="28"/>
        </w:rPr>
      </w:pPr>
    </w:p>
    <w:p w14:paraId="6466CE00">
      <w:pPr>
        <w:spacing w:after="240" w:afterLines="100" w:line="360" w:lineRule="auto"/>
        <w:rPr>
          <w:rFonts w:hint="eastAsia" w:ascii="宋体" w:hAnsi="宋体"/>
          <w:b/>
          <w:bCs/>
          <w:sz w:val="28"/>
          <w:szCs w:val="28"/>
        </w:rPr>
      </w:pPr>
    </w:p>
    <w:p w14:paraId="7378A0A0">
      <w:pPr>
        <w:spacing w:after="240" w:afterLines="100" w:line="360" w:lineRule="auto"/>
        <w:rPr>
          <w:rFonts w:hint="eastAsia" w:ascii="宋体" w:hAnsi="宋体"/>
          <w:b/>
          <w:bCs/>
          <w:sz w:val="28"/>
          <w:szCs w:val="28"/>
        </w:rPr>
      </w:pPr>
    </w:p>
    <w:p w14:paraId="3A14A88F">
      <w:pPr>
        <w:spacing w:after="240" w:afterLines="100" w:line="360" w:lineRule="auto"/>
        <w:rPr>
          <w:rFonts w:hint="eastAsia" w:ascii="宋体" w:hAnsi="宋体"/>
          <w:b/>
          <w:bCs/>
          <w:sz w:val="28"/>
          <w:szCs w:val="28"/>
        </w:rPr>
      </w:pPr>
    </w:p>
    <w:p w14:paraId="43A38316">
      <w:pPr>
        <w:spacing w:after="240" w:afterLines="100" w:line="360" w:lineRule="auto"/>
        <w:rPr>
          <w:rFonts w:hint="eastAsia" w:ascii="宋体" w:hAnsi="宋体"/>
          <w:b/>
          <w:bCs/>
          <w:sz w:val="28"/>
          <w:szCs w:val="28"/>
        </w:rPr>
      </w:pPr>
    </w:p>
    <w:p w14:paraId="18B173A4">
      <w:pPr>
        <w:spacing w:after="240" w:afterLines="100" w:line="360" w:lineRule="auto"/>
        <w:rPr>
          <w:rFonts w:hint="eastAsia" w:ascii="宋体" w:hAnsi="宋体"/>
          <w:b/>
          <w:bCs/>
          <w:sz w:val="28"/>
          <w:szCs w:val="28"/>
        </w:rPr>
      </w:pPr>
    </w:p>
    <w:p w14:paraId="40C9A711">
      <w:pPr>
        <w:spacing w:after="240" w:afterLines="100" w:line="360" w:lineRule="auto"/>
        <w:rPr>
          <w:rFonts w:hint="eastAsia" w:ascii="宋体" w:hAnsi="宋体"/>
          <w:b/>
          <w:bCs/>
          <w:sz w:val="28"/>
          <w:szCs w:val="28"/>
        </w:rPr>
      </w:pPr>
    </w:p>
    <w:p w14:paraId="75A6EFD8">
      <w:pPr>
        <w:spacing w:after="240" w:afterLines="100" w:line="360" w:lineRule="auto"/>
        <w:rPr>
          <w:rFonts w:hint="eastAsia" w:ascii="宋体" w:hAnsi="宋体"/>
          <w:b/>
          <w:bCs/>
          <w:sz w:val="28"/>
          <w:szCs w:val="28"/>
        </w:rPr>
      </w:pPr>
    </w:p>
    <w:p w14:paraId="26769D30">
      <w:pPr>
        <w:spacing w:after="240" w:afterLines="100" w:line="360" w:lineRule="auto"/>
        <w:rPr>
          <w:rFonts w:hint="eastAsia" w:ascii="宋体" w:hAnsi="宋体"/>
          <w:b/>
          <w:bCs/>
          <w:sz w:val="28"/>
          <w:szCs w:val="28"/>
        </w:rPr>
      </w:pPr>
    </w:p>
    <w:p w14:paraId="3D57FCC7">
      <w:pPr>
        <w:spacing w:after="240" w:afterLines="100" w:line="360" w:lineRule="auto"/>
        <w:rPr>
          <w:rFonts w:hint="eastAsia" w:ascii="宋体" w:hAnsi="宋体"/>
          <w:b/>
          <w:bCs/>
          <w:sz w:val="28"/>
          <w:szCs w:val="28"/>
        </w:rPr>
      </w:pPr>
    </w:p>
    <w:p w14:paraId="27842C2B">
      <w:pPr>
        <w:spacing w:after="240" w:afterLines="100" w:line="360" w:lineRule="auto"/>
        <w:rPr>
          <w:rFonts w:hint="eastAsia" w:ascii="宋体" w:hAnsi="宋体"/>
          <w:b/>
          <w:bCs/>
          <w:sz w:val="28"/>
          <w:szCs w:val="28"/>
        </w:rPr>
      </w:pPr>
    </w:p>
    <w:p w14:paraId="0B82843D">
      <w:pPr>
        <w:spacing w:after="240" w:afterLines="10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5</w:t>
      </w:r>
      <w:r>
        <w:rPr>
          <w:rFonts w:hint="eastAsia" w:ascii="黑体" w:hAnsi="宋体" w:eastAsia="黑体"/>
          <w:bCs/>
          <w:sz w:val="28"/>
          <w:szCs w:val="28"/>
        </w:rPr>
        <w:t>：</w:t>
      </w:r>
    </w:p>
    <w:p w14:paraId="1568F5DD">
      <w:pPr>
        <w:spacing w:after="240" w:afterLines="100" w:line="360" w:lineRule="auto"/>
        <w:ind w:firstLine="420" w:firstLineChars="200"/>
        <w:rPr>
          <w:rFonts w:hint="eastAsia" w:ascii="黑体" w:hAnsi="宋体" w:eastAsia="黑体"/>
          <w:bCs/>
          <w:sz w:val="28"/>
          <w:szCs w:val="28"/>
        </w:rPr>
      </w:pPr>
      <w:r>
        <w:rPr>
          <w:rFonts w:hint="eastAsia" w:ascii="宋体" w:hAnsi="宋体"/>
          <w:bCs/>
          <w:szCs w:val="21"/>
        </w:rPr>
        <w:t>若采用</w:t>
      </w:r>
      <w:r>
        <w:rPr>
          <w:rFonts w:hint="eastAsia" w:ascii="宋体" w:hAnsi="宋体"/>
          <w:bCs/>
          <w:szCs w:val="21"/>
          <w:lang w:val="en-US" w:eastAsia="zh-CN"/>
        </w:rPr>
        <w:t>磋商</w:t>
      </w:r>
      <w:r>
        <w:rPr>
          <w:rFonts w:hint="eastAsia" w:ascii="宋体" w:hAnsi="宋体"/>
          <w:bCs/>
          <w:szCs w:val="21"/>
        </w:rPr>
        <w:t>担保函，格式如下：</w:t>
      </w:r>
    </w:p>
    <w:p w14:paraId="04BEAAB5">
      <w:pPr>
        <w:spacing w:after="240" w:afterLines="100" w:line="360" w:lineRule="auto"/>
        <w:jc w:val="center"/>
        <w:rPr>
          <w:rFonts w:hint="eastAsia" w:ascii="黑体" w:hAnsi="宋体" w:eastAsia="黑体"/>
          <w:szCs w:val="32"/>
        </w:rPr>
      </w:pPr>
      <w:r>
        <w:rPr>
          <w:rFonts w:hint="eastAsia" w:ascii="黑体" w:hAnsi="宋体" w:eastAsia="黑体"/>
          <w:bCs/>
          <w:sz w:val="36"/>
          <w:szCs w:val="36"/>
          <w:lang w:val="en-US" w:eastAsia="zh-CN"/>
        </w:rPr>
        <w:t>磋商</w:t>
      </w:r>
      <w:r>
        <w:rPr>
          <w:rFonts w:hint="eastAsia" w:ascii="黑体" w:hAnsi="宋体" w:eastAsia="黑体"/>
          <w:bCs/>
          <w:sz w:val="36"/>
          <w:szCs w:val="36"/>
        </w:rPr>
        <w:t>担保函</w:t>
      </w:r>
    </w:p>
    <w:p w14:paraId="75DD34AC">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14:paraId="257CCB8D">
      <w:pPr>
        <w:pStyle w:val="5"/>
        <w:spacing w:before="360" w:beforeLines="150" w:after="120" w:afterLines="50" w:line="360" w:lineRule="auto"/>
        <w:ind w:firstLine="0"/>
        <w:rPr>
          <w:rFonts w:hint="eastAsia" w:ascii="宋体" w:hAnsi="宋体" w:eastAsia="宋体" w:cs="宋体"/>
          <w:b/>
          <w:szCs w:val="21"/>
        </w:rPr>
      </w:pPr>
      <w:r>
        <w:rPr>
          <w:rFonts w:hint="eastAsia" w:ascii="宋体" w:hAnsi="宋体" w:eastAsia="宋体" w:cs="宋体"/>
          <w:b/>
          <w:szCs w:val="21"/>
        </w:rPr>
        <w:t xml:space="preserve">正大方略工程咨询有限公司： </w:t>
      </w:r>
    </w:p>
    <w:p w14:paraId="2C308491">
      <w:pPr>
        <w:spacing w:line="360" w:lineRule="auto"/>
        <w:ind w:firstLine="315" w:firstLineChars="150"/>
        <w:rPr>
          <w:rFonts w:hint="eastAsia" w:ascii="宋体" w:hAnsi="宋体" w:eastAsia="宋体" w:cs="宋体"/>
          <w:szCs w:val="21"/>
        </w:rPr>
      </w:pPr>
      <w:r>
        <w:rPr>
          <w:rFonts w:hint="eastAsia" w:ascii="宋体" w:hAnsi="宋体" w:eastAsia="宋体" w:cs="宋体"/>
          <w:szCs w:val="21"/>
        </w:rPr>
        <w:t>鉴于</w:t>
      </w:r>
      <w:r>
        <w:rPr>
          <w:rFonts w:hint="eastAsia" w:ascii="宋体" w:hAnsi="宋体" w:eastAsia="宋体" w:cs="宋体"/>
          <w:szCs w:val="21"/>
          <w:u w:val="single"/>
          <w:lang w:val="en-US" w:eastAsia="zh-CN"/>
        </w:rPr>
        <w:t xml:space="preserve">               </w:t>
      </w:r>
      <w:r>
        <w:rPr>
          <w:rFonts w:hint="eastAsia" w:ascii="宋体" w:hAnsi="宋体" w:eastAsia="宋体" w:cs="宋体"/>
          <w:szCs w:val="21"/>
        </w:rPr>
        <w:t>（以下简称</w:t>
      </w:r>
      <w:r>
        <w:rPr>
          <w:rFonts w:hint="eastAsia" w:ascii="宋体" w:hAnsi="宋体" w:eastAsia="宋体" w:cs="宋体"/>
          <w:szCs w:val="21"/>
          <w:lang w:eastAsia="zh-CN"/>
        </w:rPr>
        <w:t>供应商</w:t>
      </w:r>
      <w:r>
        <w:rPr>
          <w:rFonts w:hint="eastAsia" w:ascii="宋体" w:hAnsi="宋体" w:eastAsia="宋体" w:cs="宋体"/>
          <w:szCs w:val="21"/>
        </w:rPr>
        <w:t>）拟参加编号为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w:t>
      </w:r>
      <w:r>
        <w:rPr>
          <w:rFonts w:hint="eastAsia" w:ascii="宋体" w:hAnsi="宋体" w:eastAsia="宋体" w:cs="宋体"/>
          <w:szCs w:val="21"/>
          <w:u w:val="single"/>
          <w:lang w:val="en-US" w:eastAsia="zh-CN"/>
        </w:rPr>
        <w:t xml:space="preserve">             </w:t>
      </w:r>
      <w:r>
        <w:rPr>
          <w:rFonts w:hint="eastAsia" w:ascii="宋体" w:hAnsi="宋体" w:eastAsia="宋体" w:cs="宋体"/>
          <w:szCs w:val="21"/>
        </w:rPr>
        <w:t>采购项目（以下简称本项目）</w:t>
      </w:r>
      <w:r>
        <w:rPr>
          <w:rFonts w:hint="eastAsia" w:ascii="宋体" w:hAnsi="宋体" w:eastAsia="宋体" w:cs="宋体"/>
          <w:szCs w:val="21"/>
          <w:lang w:eastAsia="zh-CN"/>
        </w:rPr>
        <w:t>磋商</w:t>
      </w:r>
      <w:r>
        <w:rPr>
          <w:rFonts w:hint="eastAsia" w:ascii="宋体" w:hAnsi="宋体" w:eastAsia="宋体" w:cs="宋体"/>
          <w:szCs w:val="21"/>
        </w:rPr>
        <w:t>，根据本项目</w:t>
      </w:r>
      <w:r>
        <w:rPr>
          <w:rFonts w:hint="eastAsia" w:ascii="宋体" w:hAnsi="宋体" w:eastAsia="宋体" w:cs="宋体"/>
          <w:szCs w:val="21"/>
          <w:lang w:eastAsia="zh-CN"/>
        </w:rPr>
        <w:t>磋商</w:t>
      </w:r>
      <w:r>
        <w:rPr>
          <w:rFonts w:hint="eastAsia" w:ascii="宋体" w:hAnsi="宋体" w:eastAsia="宋体" w:cs="宋体"/>
          <w:szCs w:val="21"/>
        </w:rPr>
        <w:t>文件，</w:t>
      </w:r>
      <w:r>
        <w:rPr>
          <w:rFonts w:hint="eastAsia" w:ascii="宋体" w:hAnsi="宋体" w:eastAsia="宋体" w:cs="宋体"/>
          <w:szCs w:val="21"/>
          <w:lang w:eastAsia="zh-CN"/>
        </w:rPr>
        <w:t>供应商</w:t>
      </w:r>
      <w:r>
        <w:rPr>
          <w:rFonts w:hint="eastAsia" w:ascii="宋体" w:hAnsi="宋体" w:eastAsia="宋体" w:cs="宋体"/>
          <w:szCs w:val="21"/>
        </w:rPr>
        <w:t>参加</w:t>
      </w:r>
      <w:r>
        <w:rPr>
          <w:rFonts w:hint="eastAsia" w:ascii="宋体" w:hAnsi="宋体" w:eastAsia="宋体" w:cs="宋体"/>
          <w:szCs w:val="21"/>
          <w:lang w:eastAsia="zh-CN"/>
        </w:rPr>
        <w:t>磋商</w:t>
      </w:r>
      <w:r>
        <w:rPr>
          <w:rFonts w:hint="eastAsia" w:ascii="宋体" w:hAnsi="宋体" w:eastAsia="宋体" w:cs="宋体"/>
          <w:szCs w:val="21"/>
        </w:rPr>
        <w:t>时应向你方交纳</w:t>
      </w:r>
      <w:r>
        <w:rPr>
          <w:rFonts w:hint="eastAsia" w:ascii="宋体" w:hAnsi="宋体" w:eastAsia="宋体" w:cs="宋体"/>
          <w:szCs w:val="21"/>
          <w:lang w:eastAsia="zh-CN"/>
        </w:rPr>
        <w:t>磋商</w:t>
      </w:r>
      <w:r>
        <w:rPr>
          <w:rFonts w:hint="eastAsia" w:ascii="宋体" w:hAnsi="宋体" w:eastAsia="宋体" w:cs="宋体"/>
          <w:szCs w:val="21"/>
        </w:rPr>
        <w:t>保证金，且可以</w:t>
      </w:r>
      <w:r>
        <w:rPr>
          <w:rFonts w:hint="eastAsia" w:ascii="宋体" w:hAnsi="宋体" w:eastAsia="宋体" w:cs="宋体"/>
          <w:szCs w:val="21"/>
          <w:lang w:eastAsia="zh-CN"/>
        </w:rPr>
        <w:t>磋商</w:t>
      </w:r>
      <w:r>
        <w:rPr>
          <w:rFonts w:hint="eastAsia" w:ascii="宋体" w:hAnsi="宋体" w:eastAsia="宋体" w:cs="宋体"/>
          <w:szCs w:val="21"/>
        </w:rPr>
        <w:t>担保函的形式交纳</w:t>
      </w:r>
      <w:r>
        <w:rPr>
          <w:rFonts w:hint="eastAsia" w:ascii="宋体" w:hAnsi="宋体" w:eastAsia="宋体" w:cs="宋体"/>
          <w:szCs w:val="21"/>
          <w:lang w:eastAsia="zh-CN"/>
        </w:rPr>
        <w:t>磋商</w:t>
      </w:r>
      <w:r>
        <w:rPr>
          <w:rFonts w:hint="eastAsia" w:ascii="宋体" w:hAnsi="宋体" w:eastAsia="宋体" w:cs="宋体"/>
          <w:szCs w:val="21"/>
        </w:rPr>
        <w:t>保证金。应</w:t>
      </w:r>
      <w:r>
        <w:rPr>
          <w:rFonts w:hint="eastAsia" w:ascii="宋体" w:hAnsi="宋体" w:eastAsia="宋体" w:cs="宋体"/>
          <w:szCs w:val="21"/>
          <w:lang w:eastAsia="zh-CN"/>
        </w:rPr>
        <w:t>供应商</w:t>
      </w:r>
      <w:r>
        <w:rPr>
          <w:rFonts w:hint="eastAsia" w:ascii="宋体" w:hAnsi="宋体" w:eastAsia="宋体" w:cs="宋体"/>
          <w:szCs w:val="21"/>
        </w:rPr>
        <w:t>的申请，我方以保证的方式向你方提供如下</w:t>
      </w:r>
      <w:r>
        <w:rPr>
          <w:rFonts w:hint="eastAsia" w:ascii="宋体" w:hAnsi="宋体" w:eastAsia="宋体" w:cs="宋体"/>
          <w:szCs w:val="21"/>
          <w:lang w:eastAsia="zh-CN"/>
        </w:rPr>
        <w:t>磋商</w:t>
      </w:r>
      <w:r>
        <w:rPr>
          <w:rFonts w:hint="eastAsia" w:ascii="宋体" w:hAnsi="宋体" w:eastAsia="宋体" w:cs="宋体"/>
          <w:szCs w:val="21"/>
        </w:rPr>
        <w:t>保证金担保：</w:t>
      </w:r>
    </w:p>
    <w:p w14:paraId="059448A3">
      <w:pPr>
        <w:spacing w:line="360" w:lineRule="auto"/>
        <w:ind w:firstLine="316" w:firstLineChars="150"/>
        <w:rPr>
          <w:rFonts w:hint="eastAsia" w:ascii="宋体" w:hAnsi="宋体" w:eastAsia="宋体" w:cs="宋体"/>
          <w:b/>
          <w:bCs/>
          <w:szCs w:val="21"/>
        </w:rPr>
      </w:pPr>
      <w:r>
        <w:rPr>
          <w:rFonts w:hint="eastAsia" w:ascii="宋体" w:hAnsi="宋体" w:eastAsia="宋体" w:cs="宋体"/>
          <w:b/>
          <w:bCs/>
          <w:szCs w:val="21"/>
        </w:rPr>
        <w:t>一、保证责任的情形及保证金额</w:t>
      </w:r>
    </w:p>
    <w:p w14:paraId="2E5188B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（一）在</w:t>
      </w:r>
      <w:r>
        <w:rPr>
          <w:rFonts w:hint="eastAsia" w:ascii="宋体" w:hAnsi="宋体" w:eastAsia="宋体" w:cs="宋体"/>
          <w:szCs w:val="21"/>
          <w:lang w:eastAsia="zh-CN"/>
        </w:rPr>
        <w:t>供应商</w:t>
      </w:r>
      <w:r>
        <w:rPr>
          <w:rFonts w:hint="eastAsia" w:ascii="宋体" w:hAnsi="宋体" w:eastAsia="宋体" w:cs="宋体"/>
          <w:szCs w:val="21"/>
        </w:rPr>
        <w:t>出现下列情形之一时，我方承担保证责任：</w:t>
      </w:r>
    </w:p>
    <w:p w14:paraId="69569CD0">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1．中标后</w:t>
      </w:r>
      <w:r>
        <w:rPr>
          <w:rFonts w:hint="eastAsia" w:ascii="宋体" w:hAnsi="宋体" w:eastAsia="宋体" w:cs="宋体"/>
          <w:szCs w:val="21"/>
          <w:lang w:eastAsia="zh-CN"/>
        </w:rPr>
        <w:t>供应商</w:t>
      </w:r>
      <w:r>
        <w:rPr>
          <w:rFonts w:hint="eastAsia" w:ascii="宋体" w:hAnsi="宋体" w:eastAsia="宋体" w:cs="宋体"/>
          <w:szCs w:val="21"/>
        </w:rPr>
        <w:t>无正当理由不与采购人签订《政府采购合同》；</w:t>
      </w:r>
    </w:p>
    <w:p w14:paraId="70869FD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eastAsia="zh-CN"/>
        </w:rPr>
        <w:t>磋商</w:t>
      </w:r>
      <w:r>
        <w:rPr>
          <w:rFonts w:hint="eastAsia" w:ascii="宋体" w:hAnsi="宋体" w:eastAsia="宋体" w:cs="宋体"/>
          <w:szCs w:val="21"/>
        </w:rPr>
        <w:t>文件规定的</w:t>
      </w:r>
      <w:r>
        <w:rPr>
          <w:rFonts w:hint="eastAsia" w:ascii="宋体" w:hAnsi="宋体" w:eastAsia="宋体" w:cs="宋体"/>
          <w:szCs w:val="21"/>
          <w:lang w:eastAsia="zh-CN"/>
        </w:rPr>
        <w:t>供应商</w:t>
      </w:r>
      <w:r>
        <w:rPr>
          <w:rFonts w:hint="eastAsia" w:ascii="宋体" w:hAnsi="宋体" w:eastAsia="宋体" w:cs="宋体"/>
          <w:szCs w:val="21"/>
        </w:rPr>
        <w:t>应当缴纳保证金的其他情形。</w:t>
      </w:r>
    </w:p>
    <w:p w14:paraId="7AFE51E6">
      <w:pPr>
        <w:spacing w:line="360" w:lineRule="auto"/>
        <w:ind w:firstLine="420" w:firstLineChars="200"/>
        <w:rPr>
          <w:rFonts w:hint="eastAsia" w:ascii="宋体" w:hAnsi="宋体" w:eastAsia="宋体" w:cs="宋体"/>
          <w:b/>
          <w:bCs/>
          <w:szCs w:val="21"/>
        </w:rPr>
      </w:pPr>
      <w:r>
        <w:rPr>
          <w:rFonts w:hint="eastAsia" w:ascii="宋体" w:hAnsi="宋体" w:eastAsia="宋体" w:cs="宋体"/>
          <w:szCs w:val="21"/>
        </w:rPr>
        <w:t>（二）我方承担保证责任的最高金额为人民币</w:t>
      </w:r>
      <w:r>
        <w:rPr>
          <w:rFonts w:hint="eastAsia" w:ascii="宋体" w:hAnsi="宋体" w:eastAsia="宋体" w:cs="宋体"/>
          <w:szCs w:val="21"/>
          <w:u w:val="single"/>
          <w:lang w:val="en-US" w:eastAsia="zh-CN"/>
        </w:rPr>
        <w:t xml:space="preserve">         </w:t>
      </w:r>
      <w:r>
        <w:rPr>
          <w:rFonts w:hint="eastAsia" w:ascii="宋体" w:hAnsi="宋体" w:eastAsia="宋体" w:cs="宋体"/>
          <w:szCs w:val="21"/>
        </w:rPr>
        <w:t>元（大写</w:t>
      </w:r>
      <w:r>
        <w:rPr>
          <w:rFonts w:hint="eastAsia" w:ascii="宋体" w:hAnsi="宋体" w:eastAsia="宋体" w:cs="宋体"/>
          <w:szCs w:val="21"/>
          <w:u w:val="single"/>
          <w:lang w:val="en-US" w:eastAsia="zh-CN"/>
        </w:rPr>
        <w:t xml:space="preserve">             </w:t>
      </w:r>
      <w:r>
        <w:rPr>
          <w:rFonts w:hint="eastAsia" w:ascii="宋体" w:hAnsi="宋体" w:eastAsia="宋体" w:cs="宋体"/>
          <w:szCs w:val="21"/>
        </w:rPr>
        <w:t>），即本项目的</w:t>
      </w:r>
      <w:r>
        <w:rPr>
          <w:rFonts w:hint="eastAsia" w:ascii="宋体" w:hAnsi="宋体" w:eastAsia="宋体" w:cs="宋体"/>
          <w:szCs w:val="21"/>
          <w:lang w:eastAsia="zh-CN"/>
        </w:rPr>
        <w:t>磋商</w:t>
      </w:r>
      <w:r>
        <w:rPr>
          <w:rFonts w:hint="eastAsia" w:ascii="宋体" w:hAnsi="宋体" w:eastAsia="宋体" w:cs="宋体"/>
          <w:szCs w:val="21"/>
        </w:rPr>
        <w:t>保证金金额。</w:t>
      </w:r>
    </w:p>
    <w:p w14:paraId="463698C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二、保证的方式及保证期间</w:t>
      </w:r>
    </w:p>
    <w:p w14:paraId="3E087DA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我方保证的方式为：连带责任保证。</w:t>
      </w:r>
    </w:p>
    <w:p w14:paraId="6212CB8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我方的保证期间为：自本保函生效之日起</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个月止。</w:t>
      </w:r>
    </w:p>
    <w:p w14:paraId="1F2F9B42">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三、承担保证责任的程序</w:t>
      </w:r>
    </w:p>
    <w:p w14:paraId="3270A17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szCs w:val="21"/>
          <w:lang w:eastAsia="zh-CN"/>
        </w:rPr>
        <w:t>供应商</w:t>
      </w:r>
      <w:r>
        <w:rPr>
          <w:rFonts w:hint="eastAsia" w:ascii="宋体" w:hAnsi="宋体" w:eastAsia="宋体" w:cs="宋体"/>
          <w:szCs w:val="21"/>
        </w:rPr>
        <w:t>发生我方应承担保证责任情形的事实材料。</w:t>
      </w:r>
    </w:p>
    <w:p w14:paraId="4EF0020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2.我方在收到索赔通知及相关证明材料后，在</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个工作日内进行审查，符合应承担保证责任情形的，我方应按照你方的要求代</w:t>
      </w:r>
      <w:r>
        <w:rPr>
          <w:rFonts w:hint="eastAsia" w:ascii="宋体" w:hAnsi="宋体" w:eastAsia="宋体" w:cs="宋体"/>
          <w:szCs w:val="21"/>
          <w:lang w:eastAsia="zh-CN"/>
        </w:rPr>
        <w:t>供应商</w:t>
      </w:r>
      <w:r>
        <w:rPr>
          <w:rFonts w:hint="eastAsia" w:ascii="宋体" w:hAnsi="宋体" w:eastAsia="宋体" w:cs="宋体"/>
          <w:szCs w:val="21"/>
        </w:rPr>
        <w:t>向你方支付</w:t>
      </w:r>
      <w:r>
        <w:rPr>
          <w:rFonts w:hint="eastAsia" w:ascii="宋体" w:hAnsi="宋体" w:eastAsia="宋体" w:cs="宋体"/>
          <w:szCs w:val="21"/>
          <w:lang w:eastAsia="zh-CN"/>
        </w:rPr>
        <w:t>磋商</w:t>
      </w:r>
      <w:r>
        <w:rPr>
          <w:rFonts w:hint="eastAsia" w:ascii="宋体" w:hAnsi="宋体" w:eastAsia="宋体" w:cs="宋体"/>
          <w:szCs w:val="21"/>
        </w:rPr>
        <w:t>保证金。</w:t>
      </w:r>
    </w:p>
    <w:p w14:paraId="7CD6167A">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四、保证责任的终止</w:t>
      </w:r>
    </w:p>
    <w:p w14:paraId="388C34F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1．保证期间届满你方未向我方书面主张保证责任的，自保证期间届满次日起，我方保证责任自动终止。</w:t>
      </w:r>
    </w:p>
    <w:p w14:paraId="1012F039">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2．我方按照本保函向你方履行了保证责任后，自我方向你方支付款项（支付款项从我方账户划出）之日起，保证责任终止。</w:t>
      </w:r>
    </w:p>
    <w:p w14:paraId="0D22E40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3．按照法律法规的规定或出现我方保证责任终止的其它情形的，我方在本保函项下的保证责任亦终止。</w:t>
      </w:r>
    </w:p>
    <w:p w14:paraId="43A139E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五、免责条款</w:t>
      </w:r>
    </w:p>
    <w:p w14:paraId="26CF797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1．依照法律规定或你方与</w:t>
      </w:r>
      <w:r>
        <w:rPr>
          <w:rFonts w:hint="eastAsia" w:ascii="宋体" w:hAnsi="宋体" w:eastAsia="宋体" w:cs="宋体"/>
          <w:szCs w:val="21"/>
          <w:lang w:eastAsia="zh-CN"/>
        </w:rPr>
        <w:t>供应商</w:t>
      </w:r>
      <w:r>
        <w:rPr>
          <w:rFonts w:hint="eastAsia" w:ascii="宋体" w:hAnsi="宋体" w:eastAsia="宋体" w:cs="宋体"/>
          <w:szCs w:val="21"/>
        </w:rPr>
        <w:t>的另行约定，全部或者部分免除</w:t>
      </w:r>
      <w:r>
        <w:rPr>
          <w:rFonts w:hint="eastAsia" w:ascii="宋体" w:hAnsi="宋体" w:eastAsia="宋体" w:cs="宋体"/>
          <w:szCs w:val="21"/>
          <w:lang w:eastAsia="zh-CN"/>
        </w:rPr>
        <w:t>供应商磋商</w:t>
      </w:r>
      <w:r>
        <w:rPr>
          <w:rFonts w:hint="eastAsia" w:ascii="宋体" w:hAnsi="宋体" w:eastAsia="宋体" w:cs="宋体"/>
          <w:szCs w:val="21"/>
        </w:rPr>
        <w:t>保证金义务时，我方亦免除相应的保证责任。</w:t>
      </w:r>
    </w:p>
    <w:p w14:paraId="1467832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2．因你方原因致使</w:t>
      </w:r>
      <w:r>
        <w:rPr>
          <w:rFonts w:hint="eastAsia" w:ascii="宋体" w:hAnsi="宋体" w:eastAsia="宋体" w:cs="宋体"/>
          <w:szCs w:val="21"/>
          <w:lang w:eastAsia="zh-CN"/>
        </w:rPr>
        <w:t>供应商</w:t>
      </w:r>
      <w:r>
        <w:rPr>
          <w:rFonts w:hint="eastAsia" w:ascii="宋体" w:hAnsi="宋体" w:eastAsia="宋体" w:cs="宋体"/>
          <w:szCs w:val="21"/>
        </w:rPr>
        <w:t>发生本保函第一条第（一）款约定情形的，我方不承担保证责任。</w:t>
      </w:r>
    </w:p>
    <w:p w14:paraId="599E15A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3．因不可抗力造成</w:t>
      </w:r>
      <w:r>
        <w:rPr>
          <w:rFonts w:hint="eastAsia" w:ascii="宋体" w:hAnsi="宋体" w:eastAsia="宋体" w:cs="宋体"/>
          <w:szCs w:val="21"/>
          <w:lang w:eastAsia="zh-CN"/>
        </w:rPr>
        <w:t>供应商</w:t>
      </w:r>
      <w:r>
        <w:rPr>
          <w:rFonts w:hint="eastAsia" w:ascii="宋体" w:hAnsi="宋体" w:eastAsia="宋体" w:cs="宋体"/>
          <w:szCs w:val="21"/>
        </w:rPr>
        <w:t>发生本保函第一条约定情形的，我方不承担保证责任。</w:t>
      </w:r>
    </w:p>
    <w:p w14:paraId="07A18FD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4．你方或其他有权机关对</w:t>
      </w:r>
      <w:r>
        <w:rPr>
          <w:rFonts w:hint="eastAsia" w:ascii="宋体" w:hAnsi="宋体" w:eastAsia="宋体" w:cs="宋体"/>
          <w:szCs w:val="21"/>
          <w:lang w:eastAsia="zh-CN"/>
        </w:rPr>
        <w:t>磋商</w:t>
      </w:r>
      <w:r>
        <w:rPr>
          <w:rFonts w:hint="eastAsia" w:ascii="宋体" w:hAnsi="宋体" w:eastAsia="宋体" w:cs="宋体"/>
          <w:szCs w:val="21"/>
        </w:rPr>
        <w:t>文件进行任何澄清或修改，加重我方保证责任的，我方对加重部分不承担保证责任，但该澄清或修改经我方事先书面同意的除外。</w:t>
      </w:r>
    </w:p>
    <w:p w14:paraId="723B6034">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六、争议的解决</w:t>
      </w:r>
    </w:p>
    <w:p w14:paraId="6BB7FDE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因本保函发生的纠纷，由你我双方协商解决，协商不成的，通过诉讼程序解决，诉讼管辖地法院为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法院。</w:t>
      </w:r>
    </w:p>
    <w:p w14:paraId="5B5F5CF0">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七、保函的生效</w:t>
      </w:r>
    </w:p>
    <w:p w14:paraId="73FDCF1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本保函自我方加盖公章之日起生效。</w:t>
      </w:r>
    </w:p>
    <w:p w14:paraId="0CBAF964">
      <w:pPr>
        <w:spacing w:line="360" w:lineRule="auto"/>
        <w:rPr>
          <w:rFonts w:hint="eastAsia" w:ascii="宋体" w:hAnsi="宋体" w:eastAsia="宋体" w:cs="宋体"/>
          <w:szCs w:val="21"/>
        </w:rPr>
      </w:pPr>
    </w:p>
    <w:p w14:paraId="7594E751">
      <w:pPr>
        <w:spacing w:line="360" w:lineRule="auto"/>
        <w:rPr>
          <w:rFonts w:hint="eastAsia" w:ascii="宋体" w:hAnsi="宋体" w:eastAsia="宋体" w:cs="宋体"/>
          <w:szCs w:val="21"/>
        </w:rPr>
      </w:pPr>
    </w:p>
    <w:p w14:paraId="7142DC23">
      <w:pPr>
        <w:spacing w:line="360" w:lineRule="auto"/>
        <w:rPr>
          <w:rFonts w:hint="eastAsia" w:ascii="宋体" w:hAnsi="宋体" w:eastAsia="宋体" w:cs="宋体"/>
          <w:szCs w:val="21"/>
        </w:rPr>
      </w:pPr>
    </w:p>
    <w:p w14:paraId="0327A27A">
      <w:pPr>
        <w:spacing w:line="360" w:lineRule="auto"/>
        <w:rPr>
          <w:rFonts w:hint="eastAsia" w:ascii="宋体" w:hAnsi="宋体"/>
          <w:szCs w:val="21"/>
        </w:rPr>
      </w:pPr>
    </w:p>
    <w:p w14:paraId="2A966806">
      <w:pPr>
        <w:spacing w:line="360" w:lineRule="auto"/>
        <w:ind w:right="640"/>
        <w:jc w:val="right"/>
        <w:rPr>
          <w:rFonts w:hint="eastAsia" w:ascii="宋体" w:hAnsi="宋体"/>
          <w:szCs w:val="21"/>
        </w:rPr>
      </w:pPr>
      <w:r>
        <w:rPr>
          <w:rFonts w:hint="eastAsia" w:ascii="宋体" w:hAnsi="宋体"/>
          <w:szCs w:val="21"/>
        </w:rPr>
        <w:t>保证人：</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03ECFBE5">
      <w:pPr>
        <w:spacing w:line="360" w:lineRule="auto"/>
        <w:ind w:right="640" w:firstLine="3885" w:firstLineChars="1850"/>
        <w:rPr>
          <w:rFonts w:hint="eastAsia" w:ascii="宋体" w:hAnsi="宋体"/>
          <w:szCs w:val="21"/>
        </w:rPr>
      </w:pPr>
    </w:p>
    <w:p w14:paraId="34BD503A">
      <w:pPr>
        <w:spacing w:line="360" w:lineRule="auto"/>
        <w:ind w:right="640" w:firstLine="4935" w:firstLineChars="2350"/>
        <w:rPr>
          <w:rFonts w:hint="eastAsia" w:ascii="宋体" w:hAnsi="宋体"/>
          <w:szCs w:val="21"/>
        </w:rPr>
      </w:pPr>
      <w:r>
        <w:rPr>
          <w:rFonts w:hint="eastAsia" w:ascii="宋体" w:hAnsi="宋体"/>
          <w:szCs w:val="21"/>
        </w:rPr>
        <w:t>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4A990764">
      <w:r>
        <w:br w:type="page"/>
      </w:r>
    </w:p>
    <w:p w14:paraId="19FDDD75">
      <w:pPr>
        <w:adjustRightInd w:val="0"/>
        <w:snapToGrid w:val="0"/>
        <w:spacing w:line="360" w:lineRule="auto"/>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投标人特定资格条件证明材料</w:t>
      </w:r>
    </w:p>
    <w:p w14:paraId="46934EBA">
      <w:pPr>
        <w:pStyle w:val="5"/>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11.行政许可证明</w:t>
      </w:r>
    </w:p>
    <w:p w14:paraId="39CAB223">
      <w:pPr>
        <w:pStyle w:val="5"/>
        <w:spacing w:before="360" w:beforeLines="150" w:line="360" w:lineRule="auto"/>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602E0864">
      <w:pPr>
        <w:pStyle w:val="5"/>
        <w:numPr>
          <w:ilvl w:val="0"/>
          <w:numId w:val="1"/>
        </w:numPr>
        <w:spacing w:line="360" w:lineRule="auto"/>
        <w:ind w:left="105" w:leftChars="0"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企业资质</w:t>
      </w:r>
      <w:r>
        <w:rPr>
          <w:rFonts w:hint="eastAsia" w:ascii="宋体" w:hAnsi="宋体" w:eastAsia="宋体" w:cs="宋体"/>
          <w:color w:val="auto"/>
          <w:szCs w:val="21"/>
          <w:highlight w:val="none"/>
        </w:rPr>
        <w:t>：</w:t>
      </w:r>
      <w:r>
        <w:rPr>
          <w:color w:val="auto"/>
          <w:highlight w:val="none"/>
        </w:rPr>
        <w:t>具备</w:t>
      </w:r>
      <w:r>
        <w:rPr>
          <w:rFonts w:hint="eastAsia"/>
          <w:color w:val="auto"/>
          <w:highlight w:val="none"/>
          <w:lang w:val="en-US" w:eastAsia="zh-CN"/>
        </w:rPr>
        <w:t>有效的</w:t>
      </w:r>
      <w:r>
        <w:rPr>
          <w:color w:val="auto"/>
          <w:highlight w:val="none"/>
        </w:rPr>
        <w:t>公路工程监理甲级资质</w:t>
      </w:r>
      <w:r>
        <w:rPr>
          <w:rFonts w:hint="eastAsia" w:ascii="宋体" w:hAnsi="宋体" w:eastAsia="宋体" w:cs="宋体"/>
          <w:color w:val="auto"/>
          <w:szCs w:val="21"/>
          <w:highlight w:val="none"/>
        </w:rPr>
        <w:t>。</w:t>
      </w:r>
    </w:p>
    <w:p w14:paraId="7817FA9B">
      <w:pPr>
        <w:pStyle w:val="5"/>
        <w:numPr>
          <w:ilvl w:val="0"/>
          <w:numId w:val="1"/>
        </w:numPr>
        <w:spacing w:line="360" w:lineRule="auto"/>
        <w:ind w:left="105" w:leftChars="0"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以上证书加盖供应商单位章；</w:t>
      </w:r>
    </w:p>
    <w:p w14:paraId="2BF18556">
      <w:pPr>
        <w:pStyle w:val="5"/>
        <w:ind w:firstLine="0"/>
        <w:jc w:val="left"/>
        <w:rPr>
          <w:rFonts w:hint="eastAsia" w:ascii="宋体" w:hAnsi="宋体" w:eastAsia="宋体" w:cs="宋体"/>
          <w:b/>
          <w:color w:val="auto"/>
          <w:sz w:val="36"/>
          <w:szCs w:val="36"/>
        </w:rPr>
      </w:pPr>
    </w:p>
    <w:p w14:paraId="362AA51B">
      <w:pPr>
        <w:pStyle w:val="5"/>
        <w:ind w:firstLine="0"/>
        <w:jc w:val="left"/>
        <w:rPr>
          <w:rFonts w:hint="eastAsia" w:ascii="宋体" w:hAnsi="宋体" w:eastAsia="宋体" w:cs="宋体"/>
          <w:b/>
          <w:color w:val="auto"/>
          <w:sz w:val="36"/>
          <w:szCs w:val="36"/>
        </w:rPr>
      </w:pPr>
    </w:p>
    <w:p w14:paraId="2CACE2B8">
      <w:pPr>
        <w:pStyle w:val="5"/>
        <w:ind w:firstLine="0"/>
        <w:jc w:val="left"/>
        <w:rPr>
          <w:rFonts w:hint="eastAsia" w:ascii="宋体" w:hAnsi="宋体" w:eastAsia="宋体" w:cs="宋体"/>
          <w:b/>
          <w:color w:val="auto"/>
          <w:sz w:val="36"/>
          <w:szCs w:val="36"/>
        </w:rPr>
      </w:pPr>
    </w:p>
    <w:p w14:paraId="43C96BD7"/>
    <w:p w14:paraId="0DAE74F5">
      <w:pPr>
        <w:pStyle w:val="5"/>
        <w:ind w:left="0" w:leftChars="0" w:firstLine="0" w:firstLineChars="0"/>
        <w:rPr>
          <w:rFonts w:hint="default"/>
        </w:rPr>
      </w:pPr>
    </w:p>
    <w:p w14:paraId="529783C5"/>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72E4F8"/>
    <w:multiLevelType w:val="singleLevel"/>
    <w:tmpl w:val="EB72E4F8"/>
    <w:lvl w:ilvl="0" w:tentative="0">
      <w:start w:val="1"/>
      <w:numFmt w:val="decimal"/>
      <w:suff w:val="nothing"/>
      <w:lvlText w:val="（%1）"/>
      <w:lvlJc w:val="left"/>
      <w:pPr>
        <w:ind w:left="10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2F17CF0"/>
    <w:rsid w:val="08B301F5"/>
    <w:rsid w:val="08FC4B3E"/>
    <w:rsid w:val="0E8371B5"/>
    <w:rsid w:val="0F757CEA"/>
    <w:rsid w:val="135D5FE4"/>
    <w:rsid w:val="14E834C6"/>
    <w:rsid w:val="17A41C8B"/>
    <w:rsid w:val="1B9A401A"/>
    <w:rsid w:val="213C22E6"/>
    <w:rsid w:val="219757FB"/>
    <w:rsid w:val="32B51DFE"/>
    <w:rsid w:val="369D1D37"/>
    <w:rsid w:val="3B68153E"/>
    <w:rsid w:val="3EC321B9"/>
    <w:rsid w:val="4C085EEF"/>
    <w:rsid w:val="60525479"/>
    <w:rsid w:val="62FF2E18"/>
    <w:rsid w:val="67BF6058"/>
    <w:rsid w:val="74D578C4"/>
    <w:rsid w:val="75BD5B59"/>
    <w:rsid w:val="7CE72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tabs>
        <w:tab w:val="left" w:pos="0"/>
      </w:tabs>
      <w:adjustRightInd w:val="0"/>
      <w:spacing w:line="520" w:lineRule="exact"/>
      <w:ind w:firstLine="210"/>
      <w:textAlignment w:val="baseline"/>
    </w:pPr>
    <w:rPr>
      <w:rFonts w:ascii="黑体" w:hAnsi="Arial" w:eastAsia="黑体"/>
    </w:rPr>
  </w:style>
  <w:style w:type="paragraph" w:styleId="3">
    <w:name w:val="Body Text Indent"/>
    <w:basedOn w:val="1"/>
    <w:qFormat/>
    <w:uiPriority w:val="0"/>
    <w:pPr>
      <w:ind w:firstLine="630"/>
    </w:pPr>
    <w:rPr>
      <w:sz w:val="32"/>
      <w:szCs w:val="20"/>
    </w:rPr>
  </w:style>
  <w:style w:type="paragraph" w:styleId="5">
    <w:name w:val="Normal Indent"/>
    <w:basedOn w:val="1"/>
    <w:qFormat/>
    <w:uiPriority w:val="0"/>
    <w:pPr>
      <w:ind w:firstLine="420"/>
    </w:pPr>
    <w:rPr>
      <w:szCs w:val="20"/>
    </w:rPr>
  </w:style>
  <w:style w:type="paragraph" w:styleId="6">
    <w:name w:val="Body Text"/>
    <w:basedOn w:val="1"/>
    <w:next w:val="1"/>
    <w:qFormat/>
    <w:uiPriority w:val="0"/>
    <w:rPr>
      <w:b/>
      <w:sz w:val="28"/>
    </w:rPr>
  </w:style>
  <w:style w:type="paragraph" w:styleId="7">
    <w:name w:val="Plain Text"/>
    <w:basedOn w:val="1"/>
    <w:qFormat/>
    <w:uiPriority w:val="0"/>
    <w:rPr>
      <w:rFonts w:ascii="宋体" w:hAnsi="Courier New" w:cs="Courier New"/>
      <w:szCs w:val="21"/>
    </w:rPr>
  </w:style>
  <w:style w:type="paragraph" w:styleId="8">
    <w:name w:val="Body Text Indent 2"/>
    <w:basedOn w:val="1"/>
    <w:qFormat/>
    <w:uiPriority w:val="0"/>
    <w:pPr>
      <w:ind w:firstLine="630"/>
    </w:pPr>
    <w:rPr>
      <w:sz w:val="32"/>
      <w:szCs w:val="20"/>
    </w:r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3954</Words>
  <Characters>3994</Characters>
  <Lines>0</Lines>
  <Paragraphs>0</Paragraphs>
  <TotalTime>0</TotalTime>
  <ScaleCrop>false</ScaleCrop>
  <LinksUpToDate>false</LinksUpToDate>
  <CharactersWithSpaces>5060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正大方略</cp:lastModifiedBy>
  <dcterms:modified xsi:type="dcterms:W3CDTF">2025-04-07T06:32:43Z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179661197AC44B13A40D837E68189358_12</vt:lpwstr>
  </property>
  <property fmtid="{D5CDD505-2E9C-101B-9397-08002B2CF9AE}" pid="4" name="KSOTemplateDocerSaveRecord">
    <vt:lpwstr>eyJoZGlkIjoiYzcxNTk3Y2JhNThlODA3MTU5ZDk4NTJmMzIxZWNmMzEiLCJ1c2VySWQiOiIzNTg1ODY0MjgifQ==</vt:lpwstr>
  </property>
</Properties>
</file>