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27B09E">
      <w:pPr>
        <w:jc w:val="center"/>
        <w:rPr>
          <w:rFonts w:hint="eastAsia"/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t>报价表</w:t>
      </w:r>
    </w:p>
    <w:p w14:paraId="12EFE840">
      <w:pPr>
        <w:spacing w:line="360" w:lineRule="auto"/>
        <w:rPr>
          <w:b/>
          <w:bCs/>
          <w:sz w:val="32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采购编号：</w:t>
      </w:r>
    </w:p>
    <w:p w14:paraId="0C033279">
      <w:pPr>
        <w:widowControl/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项目名称：</w:t>
      </w:r>
    </w:p>
    <w:p w14:paraId="3CC5637F">
      <w:pPr>
        <w:widowControl/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包号：</w:t>
      </w:r>
    </w:p>
    <w:p w14:paraId="3335B4B3">
      <w:pPr>
        <w:widowControl/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供应商名称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lang w:eastAsia="zh-CN"/>
        </w:rPr>
        <w:t>：</w:t>
      </w:r>
      <w:bookmarkStart w:id="0" w:name="_GoBack"/>
      <w:bookmarkEnd w:id="0"/>
    </w:p>
    <w:p w14:paraId="119AFD90">
      <w:pPr>
        <w:widowControl/>
        <w:shd w:val="clear" w:color="auto" w:fill="FFFFFF"/>
        <w:spacing w:line="360" w:lineRule="auto"/>
        <w:jc w:val="right"/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货币及单位：人民币/元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6"/>
        <w:gridCol w:w="3761"/>
      </w:tblGrid>
      <w:tr w14:paraId="6738D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4406" w:type="dxa"/>
          </w:tcPr>
          <w:p w14:paraId="449ADB1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服务期</w:t>
            </w:r>
          </w:p>
        </w:tc>
        <w:tc>
          <w:tcPr>
            <w:tcW w:w="3761" w:type="dxa"/>
          </w:tcPr>
          <w:p w14:paraId="64EF79B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单价（元/人）</w:t>
            </w:r>
          </w:p>
        </w:tc>
      </w:tr>
      <w:tr w14:paraId="754C0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4406" w:type="dxa"/>
          </w:tcPr>
          <w:p w14:paraId="4AABCA9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自合同签订之日起至2025年11月15日</w:t>
            </w:r>
          </w:p>
        </w:tc>
        <w:tc>
          <w:tcPr>
            <w:tcW w:w="3761" w:type="dxa"/>
            <w:vAlign w:val="center"/>
          </w:tcPr>
          <w:p w14:paraId="2B5F64E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7B241C00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注：供应商报价时必须按照单价</w:t>
      </w:r>
      <w:r>
        <w:rPr>
          <w:rFonts w:ascii="宋体" w:hAnsi="宋体" w:eastAsia="宋体" w:cs="宋体"/>
          <w:kern w:val="0"/>
          <w:sz w:val="24"/>
          <w:szCs w:val="24"/>
        </w:rPr>
        <w:t>1000</w:t>
      </w:r>
      <w:r>
        <w:rPr>
          <w:rFonts w:hint="eastAsia" w:ascii="宋体" w:hAnsi="宋体" w:eastAsia="宋体" w:cs="宋体"/>
          <w:kern w:val="0"/>
          <w:sz w:val="24"/>
          <w:szCs w:val="24"/>
        </w:rPr>
        <w:t>元</w:t>
      </w:r>
      <w:r>
        <w:rPr>
          <w:rFonts w:ascii="宋体" w:hAnsi="宋体" w:eastAsia="宋体" w:cs="宋体"/>
          <w:kern w:val="0"/>
          <w:sz w:val="24"/>
          <w:szCs w:val="24"/>
        </w:rPr>
        <w:t>/</w:t>
      </w:r>
      <w:r>
        <w:rPr>
          <w:rFonts w:hint="eastAsia" w:ascii="宋体" w:hAnsi="宋体" w:eastAsia="宋体" w:cs="宋体"/>
          <w:kern w:val="0"/>
          <w:sz w:val="24"/>
          <w:szCs w:val="24"/>
        </w:rPr>
        <w:t>人进行报价，如有其他报价按无效报价处理。本项目为固定单价合同（固定单价合同按照实际体检人数量据实按每人</w:t>
      </w:r>
      <w:r>
        <w:rPr>
          <w:rFonts w:ascii="宋体" w:hAnsi="宋体" w:eastAsia="宋体" w:cs="宋体"/>
          <w:kern w:val="0"/>
          <w:sz w:val="24"/>
          <w:szCs w:val="24"/>
        </w:rPr>
        <w:t>1000</w:t>
      </w:r>
      <w:r>
        <w:rPr>
          <w:rFonts w:hint="eastAsia" w:ascii="宋体" w:hAnsi="宋体" w:eastAsia="宋体" w:cs="宋体"/>
          <w:kern w:val="0"/>
          <w:sz w:val="24"/>
          <w:szCs w:val="24"/>
        </w:rPr>
        <w:t>元结算）</w:t>
      </w:r>
    </w:p>
    <w:p w14:paraId="5E43C084">
      <w:pPr>
        <w:widowControl/>
        <w:shd w:val="clear" w:color="auto" w:fill="FFFFFF"/>
        <w:spacing w:line="360" w:lineRule="auto"/>
        <w:jc w:val="center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 w14:paraId="5A59597D">
      <w:pPr>
        <w:widowControl/>
        <w:shd w:val="clear" w:color="auto" w:fill="FFFFFF"/>
        <w:spacing w:line="360" w:lineRule="auto"/>
        <w:jc w:val="center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 w14:paraId="147CEE51">
      <w:pPr>
        <w:pStyle w:val="6"/>
        <w:jc w:val="left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供应商全称</w:t>
      </w:r>
      <w:r>
        <w:rPr>
          <w:rFonts w:ascii="宋体" w:hAnsi="宋体"/>
          <w:szCs w:val="24"/>
        </w:rPr>
        <w:t>(</w:t>
      </w:r>
      <w:r>
        <w:rPr>
          <w:rFonts w:hint="eastAsia" w:ascii="宋体" w:hAnsi="宋体"/>
          <w:szCs w:val="24"/>
        </w:rPr>
        <w:t>盖章</w:t>
      </w:r>
      <w:r>
        <w:rPr>
          <w:rFonts w:ascii="宋体" w:hAnsi="宋体"/>
          <w:szCs w:val="24"/>
        </w:rPr>
        <w:t>)</w:t>
      </w:r>
      <w:r>
        <w:rPr>
          <w:rFonts w:hint="eastAsia" w:ascii="宋体" w:hAnsi="宋体"/>
          <w:szCs w:val="24"/>
        </w:rPr>
        <w:t>：</w:t>
      </w:r>
    </w:p>
    <w:p w14:paraId="41DEB5AC">
      <w:pPr>
        <w:pStyle w:val="6"/>
        <w:jc w:val="left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日</w:t>
      </w:r>
      <w:r>
        <w:rPr>
          <w:rFonts w:ascii="宋体" w:hAnsi="宋体"/>
          <w:szCs w:val="24"/>
        </w:rPr>
        <w:t xml:space="preserve">  </w:t>
      </w:r>
      <w:r>
        <w:rPr>
          <w:rFonts w:hint="eastAsia" w:ascii="宋体" w:hAnsi="宋体"/>
          <w:szCs w:val="24"/>
        </w:rPr>
        <w:t>期：</w:t>
      </w:r>
    </w:p>
    <w:p w14:paraId="26B11AC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0NjFlMDhhZTdmMzJhOTIwYzFjYTA1MDEzZTRjZDYifQ=="/>
  </w:docVars>
  <w:rsids>
    <w:rsidRoot w:val="4F854539"/>
    <w:rsid w:val="12E61A74"/>
    <w:rsid w:val="4F854539"/>
    <w:rsid w:val="65D11E9E"/>
    <w:rsid w:val="71B4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p0"/>
    <w:basedOn w:val="1"/>
    <w:qFormat/>
    <w:uiPriority w:val="0"/>
    <w:pPr>
      <w:widowControl/>
      <w:spacing w:line="360" w:lineRule="auto"/>
    </w:pPr>
    <w:rPr>
      <w:rFonts w:ascii="Times New Roman" w:hAnsi="Times New Roman" w:eastAsia="宋体" w:cs="Times New Roman"/>
      <w:kern w:val="0"/>
      <w:sz w:val="24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155</Characters>
  <Lines>0</Lines>
  <Paragraphs>0</Paragraphs>
  <TotalTime>1</TotalTime>
  <ScaleCrop>false</ScaleCrop>
  <LinksUpToDate>false</LinksUpToDate>
  <CharactersWithSpaces>157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2023-10-28T10:09:00Z</dcterms:created>
  <dc:creator>Administrator</dc:creator>
  <cp:lastModifiedBy>yueecho</cp:lastModifiedBy>
  <dcterms:modified xsi:type="dcterms:W3CDTF">2025-05-07T02:53:31Z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ACB182532E28428FAAD12B0C91213C60_11</vt:lpwstr>
  </property>
  <property fmtid="{D5CDD505-2E9C-101B-9397-08002B2CF9AE}" pid="4" name="KSOTemplateDocerSaveRecord">
    <vt:lpwstr>eyJoZGlkIjoiYWZlZjI2ZWNhYmU3MThkNTY4ZmYyOWY3MWVkMTIwN2QiLCJ1c2VySWQiOiI5NTg2MDg3MzIifQ==</vt:lpwstr>
  </property>
</Properties>
</file>