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beforeLines="0" w:line="400" w:lineRule="exact"/>
        <w:jc w:val="center"/>
        <w:rPr>
          <w:rFonts w:hint="eastAsia" w:ascii="黑体" w:hAnsi="华文中宋" w:eastAsia="黑体"/>
          <w:b w:val="0"/>
          <w:bCs w:val="0"/>
          <w:sz w:val="28"/>
          <w:szCs w:val="28"/>
        </w:rPr>
      </w:pPr>
      <w:bookmarkStart w:id="0"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0"/>
    </w:p>
    <w:p>
      <w:pPr>
        <w:pStyle w:val="3"/>
        <w:adjustRightInd w:val="0"/>
        <w:snapToGrid w:val="0"/>
        <w:spacing w:beforeLines="0" w:line="400" w:lineRule="exact"/>
        <w:jc w:val="center"/>
        <w:rPr>
          <w:rFonts w:hint="eastAsia" w:ascii="黑体" w:hAnsi="华文中宋" w:eastAsia="黑体"/>
          <w:b w:val="0"/>
          <w:bCs w:val="0"/>
          <w:sz w:val="28"/>
          <w:szCs w:val="28"/>
        </w:rPr>
      </w:pPr>
    </w:p>
    <w:p>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pPr>
        <w:spacing w:beforeLines="0" w:line="400" w:lineRule="exact"/>
        <w:rPr>
          <w:rFonts w:hint="default" w:eastAsia="宋体"/>
          <w:lang w:val="en-US" w:eastAsia="zh-CN"/>
        </w:rPr>
      </w:pP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bookmarkStart w:id="4" w:name="_GoBack"/>
      <w:bookmarkEnd w:id="4"/>
    </w:p>
    <w:p>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pPr>
        <w:pStyle w:val="15"/>
        <w:spacing w:beforeLines="0" w:line="400" w:lineRule="exact"/>
      </w:pPr>
    </w:p>
    <w:p>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pPr>
        <w:rPr>
          <w:rFonts w:hint="eastAsia"/>
        </w:rPr>
      </w:pPr>
      <w:r>
        <w:rPr>
          <w:rFonts w:hint="eastAsia"/>
        </w:rPr>
        <w:br w:type="page"/>
      </w:r>
    </w:p>
    <w:p>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r>
              <w:rPr>
                <w:rFonts w:hint="eastAsia"/>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1" w:name="_Toc27624"/>
      <w:r>
        <w:rPr>
          <w:rFonts w:hint="eastAsia" w:ascii="黑体" w:hAnsi="黑体" w:eastAsia="黑体"/>
          <w:b w:val="0"/>
          <w:bCs w:val="0"/>
          <w:sz w:val="28"/>
          <w:szCs w:val="28"/>
        </w:rPr>
        <w:t>第二节 政府采购合同通用条款</w:t>
      </w:r>
      <w:bookmarkEnd w:id="1"/>
    </w:p>
    <w:p>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szCs w:val="21"/>
          <w:highlight w:val="none"/>
        </w:rPr>
        <w:t>。</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3" w:name="_Toc20313"/>
    </w:p>
    <w:p>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3"/>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hint="eastAsia" w:ascii="宋体" w:hAnsi="宋体"/>
                <w:szCs w:val="21"/>
              </w:rPr>
            </w:pP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utoSpaceDE w:val="0"/>
              <w:autoSpaceDN w:val="0"/>
              <w:adjustRightInd w:val="0"/>
              <w:snapToGrid w:val="0"/>
              <w:ind w:firstLine="420" w:firstLineChars="20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pPr>
              <w:adjustRightInd w:val="0"/>
              <w:snapToGrid w:val="0"/>
              <w:jc w:val="left"/>
              <w:rPr>
                <w:rFonts w:hint="default" w:ascii="宋体" w:hAnsi="宋体" w:eastAsia="宋体"/>
                <w:szCs w:val="21"/>
                <w:lang w:val="en-US" w:eastAsia="zh-CN"/>
              </w:rPr>
            </w:pPr>
          </w:p>
        </w:tc>
      </w:tr>
    </w:tbl>
    <w:p/>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lYTYxODFiOTBlM2Y5ZmMwOWU1OWZlMTQwYWU2MjMifQ=="/>
  </w:docVars>
  <w:rsids>
    <w:rsidRoot w:val="54C92D9C"/>
    <w:rsid w:val="004907B2"/>
    <w:rsid w:val="00966ECA"/>
    <w:rsid w:val="009B6B65"/>
    <w:rsid w:val="00AA2E22"/>
    <w:rsid w:val="00D85467"/>
    <w:rsid w:val="00DD548E"/>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0FA757C"/>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9308</Words>
  <Characters>9575</Characters>
  <Lines>64</Lines>
  <Paragraphs>18</Paragraphs>
  <TotalTime>1</TotalTime>
  <ScaleCrop>false</ScaleCrop>
  <LinksUpToDate>false</LinksUpToDate>
  <CharactersWithSpaces>11780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Administrator</cp:lastModifiedBy>
  <cp:lastPrinted>2024-04-27T10:20:00Z</cp:lastPrinted>
  <dcterms:modified xsi:type="dcterms:W3CDTF">2024-07-25T07:22:21Z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5215CF13CFF84BB2890ACC623046DAE1_13</vt:lpwstr>
  </property>
</Properties>
</file>