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4C45B"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重要设备清单表</w:t>
      </w:r>
    </w:p>
    <w:tbl>
      <w:tblPr>
        <w:tblStyle w:val="3"/>
        <w:tblW w:w="0" w:type="auto"/>
        <w:tblInd w:w="-2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647"/>
        <w:gridCol w:w="4881"/>
        <w:gridCol w:w="836"/>
        <w:gridCol w:w="986"/>
      </w:tblGrid>
      <w:tr w14:paraId="7ED1C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53" w:type="dxa"/>
            <w:vAlign w:val="center"/>
          </w:tcPr>
          <w:p w14:paraId="50F11E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647" w:type="dxa"/>
            <w:vAlign w:val="center"/>
          </w:tcPr>
          <w:p w14:paraId="32C3093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设备名称</w:t>
            </w:r>
          </w:p>
        </w:tc>
        <w:tc>
          <w:tcPr>
            <w:tcW w:w="4881" w:type="dxa"/>
            <w:vAlign w:val="center"/>
          </w:tcPr>
          <w:p w14:paraId="0EAA85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技术参数要求</w:t>
            </w:r>
          </w:p>
        </w:tc>
        <w:tc>
          <w:tcPr>
            <w:tcW w:w="836" w:type="dxa"/>
            <w:vAlign w:val="center"/>
          </w:tcPr>
          <w:p w14:paraId="1559AD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单位</w:t>
            </w:r>
          </w:p>
        </w:tc>
        <w:tc>
          <w:tcPr>
            <w:tcW w:w="986" w:type="dxa"/>
            <w:vAlign w:val="center"/>
          </w:tcPr>
          <w:p w14:paraId="469E28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数量</w:t>
            </w:r>
          </w:p>
        </w:tc>
      </w:tr>
      <w:tr w14:paraId="67E5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53" w:type="dxa"/>
            <w:vAlign w:val="center"/>
          </w:tcPr>
          <w:p w14:paraId="0CB0290C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47" w:type="dxa"/>
            <w:vAlign w:val="center"/>
          </w:tcPr>
          <w:p w14:paraId="111250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PLC控制柜</w:t>
            </w:r>
          </w:p>
        </w:tc>
        <w:tc>
          <w:tcPr>
            <w:tcW w:w="4881" w:type="dxa"/>
            <w:vAlign w:val="center"/>
          </w:tcPr>
          <w:p w14:paraId="01C97EC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PLC控制柜（满足使用需求），含编程、触摸屏组态及现场调试及三年质保。</w:t>
            </w:r>
          </w:p>
        </w:tc>
        <w:tc>
          <w:tcPr>
            <w:tcW w:w="836" w:type="dxa"/>
            <w:vAlign w:val="center"/>
          </w:tcPr>
          <w:p w14:paraId="2BC714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986" w:type="dxa"/>
            <w:vAlign w:val="center"/>
          </w:tcPr>
          <w:p w14:paraId="07955B2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 w14:paraId="15C8B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53" w:type="dxa"/>
            <w:vAlign w:val="center"/>
          </w:tcPr>
          <w:p w14:paraId="2B35814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47" w:type="dxa"/>
            <w:vAlign w:val="center"/>
          </w:tcPr>
          <w:p w14:paraId="12172B8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加药罐</w:t>
            </w:r>
          </w:p>
        </w:tc>
        <w:tc>
          <w:tcPr>
            <w:tcW w:w="4881" w:type="dxa"/>
            <w:vAlign w:val="center"/>
          </w:tcPr>
          <w:p w14:paraId="1D2B6E9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规格：MC-800L型；PE材质；含设备安装。</w:t>
            </w:r>
          </w:p>
        </w:tc>
        <w:tc>
          <w:tcPr>
            <w:tcW w:w="836" w:type="dxa"/>
            <w:vAlign w:val="center"/>
          </w:tcPr>
          <w:p w14:paraId="01EB4B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套</w:t>
            </w:r>
          </w:p>
        </w:tc>
        <w:tc>
          <w:tcPr>
            <w:tcW w:w="986" w:type="dxa"/>
            <w:vAlign w:val="center"/>
          </w:tcPr>
          <w:p w14:paraId="31F2BEA9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06890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53" w:type="dxa"/>
            <w:vAlign w:val="center"/>
          </w:tcPr>
          <w:p w14:paraId="7978658A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47" w:type="dxa"/>
            <w:vAlign w:val="center"/>
          </w:tcPr>
          <w:p w14:paraId="4067FB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药剂搅拌器</w:t>
            </w:r>
          </w:p>
        </w:tc>
        <w:tc>
          <w:tcPr>
            <w:tcW w:w="4881" w:type="dxa"/>
            <w:vAlign w:val="center"/>
          </w:tcPr>
          <w:p w14:paraId="1689C2A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药剂搅拌器JBJ-350，P=0.55KW；材质：304不锈钢；成品设备安装及三年质保。</w:t>
            </w:r>
          </w:p>
        </w:tc>
        <w:tc>
          <w:tcPr>
            <w:tcW w:w="836" w:type="dxa"/>
            <w:vAlign w:val="center"/>
          </w:tcPr>
          <w:p w14:paraId="429B94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986" w:type="dxa"/>
            <w:vAlign w:val="center"/>
          </w:tcPr>
          <w:p w14:paraId="1845FDDE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40681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</w:trPr>
        <w:tc>
          <w:tcPr>
            <w:tcW w:w="753" w:type="dxa"/>
            <w:vAlign w:val="center"/>
          </w:tcPr>
          <w:p w14:paraId="7141559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47" w:type="dxa"/>
            <w:vAlign w:val="center"/>
          </w:tcPr>
          <w:p w14:paraId="4AC7DC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机械隔膜计量泵</w:t>
            </w:r>
          </w:p>
        </w:tc>
        <w:tc>
          <w:tcPr>
            <w:tcW w:w="4881" w:type="dxa"/>
            <w:vAlign w:val="center"/>
          </w:tcPr>
          <w:p w14:paraId="0D3BDF5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规格:机械隔膜计量泵IXM-A500/0.5S，DN25，P=0.37KW；材质：304不锈钢(防腐蚀)；成品设备安装及三年质保。</w:t>
            </w:r>
          </w:p>
        </w:tc>
        <w:tc>
          <w:tcPr>
            <w:tcW w:w="836" w:type="dxa"/>
            <w:vAlign w:val="center"/>
          </w:tcPr>
          <w:p w14:paraId="43B80E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986" w:type="dxa"/>
            <w:vAlign w:val="center"/>
          </w:tcPr>
          <w:p w14:paraId="00E7EC6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6DB74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753" w:type="dxa"/>
            <w:vAlign w:val="center"/>
          </w:tcPr>
          <w:p w14:paraId="3E9CC7D9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47" w:type="dxa"/>
            <w:vAlign w:val="center"/>
          </w:tcPr>
          <w:p w14:paraId="17EA819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次氯酸钠发生器</w:t>
            </w:r>
          </w:p>
        </w:tc>
        <w:tc>
          <w:tcPr>
            <w:tcW w:w="4881" w:type="dxa"/>
            <w:vAlign w:val="center"/>
          </w:tcPr>
          <w:p w14:paraId="30B06C8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规格:次氯酸钠发生器 流量控制范围1m3/h；材质：镀锌板；成品设备安装及三年质保。</w:t>
            </w:r>
          </w:p>
        </w:tc>
        <w:tc>
          <w:tcPr>
            <w:tcW w:w="836" w:type="dxa"/>
            <w:vAlign w:val="center"/>
          </w:tcPr>
          <w:p w14:paraId="0248FE9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986" w:type="dxa"/>
            <w:vAlign w:val="center"/>
          </w:tcPr>
          <w:p w14:paraId="653E597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 w14:paraId="75AB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</w:trPr>
        <w:tc>
          <w:tcPr>
            <w:tcW w:w="753" w:type="dxa"/>
            <w:vAlign w:val="center"/>
          </w:tcPr>
          <w:p w14:paraId="4A5C3E6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47" w:type="dxa"/>
            <w:vAlign w:val="center"/>
          </w:tcPr>
          <w:p w14:paraId="06DCE4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提升泵</w:t>
            </w:r>
          </w:p>
        </w:tc>
        <w:tc>
          <w:tcPr>
            <w:tcW w:w="4881" w:type="dxa"/>
            <w:vAlign w:val="center"/>
          </w:tcPr>
          <w:p w14:paraId="54ECEB0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规格:Q=3m3/h，P=0.55KW；材质：不锈钢耐腐蚀；成品设备安装及三年质保。</w:t>
            </w:r>
          </w:p>
        </w:tc>
        <w:tc>
          <w:tcPr>
            <w:tcW w:w="836" w:type="dxa"/>
            <w:vAlign w:val="center"/>
          </w:tcPr>
          <w:p w14:paraId="06AFE2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986" w:type="dxa"/>
            <w:vAlign w:val="center"/>
          </w:tcPr>
          <w:p w14:paraId="77D54516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 w14:paraId="26AEB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</w:trPr>
        <w:tc>
          <w:tcPr>
            <w:tcW w:w="753" w:type="dxa"/>
            <w:vAlign w:val="center"/>
          </w:tcPr>
          <w:p w14:paraId="7D16F1F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47" w:type="dxa"/>
            <w:vAlign w:val="center"/>
          </w:tcPr>
          <w:p w14:paraId="34E09AA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污泥泵</w:t>
            </w:r>
          </w:p>
        </w:tc>
        <w:tc>
          <w:tcPr>
            <w:tcW w:w="4881" w:type="dxa"/>
            <w:vAlign w:val="center"/>
          </w:tcPr>
          <w:p w14:paraId="58871F5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规格：Q=3.0m3/h，P=0.55KW；成品设备安装及三年质保。</w:t>
            </w:r>
          </w:p>
        </w:tc>
        <w:tc>
          <w:tcPr>
            <w:tcW w:w="836" w:type="dxa"/>
            <w:vAlign w:val="center"/>
          </w:tcPr>
          <w:p w14:paraId="38CF92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986" w:type="dxa"/>
            <w:vAlign w:val="center"/>
          </w:tcPr>
          <w:p w14:paraId="759ECDE1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 w14:paraId="50723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</w:trPr>
        <w:tc>
          <w:tcPr>
            <w:tcW w:w="753" w:type="dxa"/>
            <w:vAlign w:val="center"/>
          </w:tcPr>
          <w:p w14:paraId="06A15474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47" w:type="dxa"/>
            <w:vAlign w:val="center"/>
          </w:tcPr>
          <w:p w14:paraId="0020F8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纤维过滤器</w:t>
            </w:r>
          </w:p>
        </w:tc>
        <w:tc>
          <w:tcPr>
            <w:tcW w:w="4881" w:type="dxa"/>
            <w:vAlign w:val="center"/>
          </w:tcPr>
          <w:p w14:paraId="6CD6717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规格：Q=2.0m3/h,DN100；成品设备安装及三年质保。</w:t>
            </w:r>
          </w:p>
        </w:tc>
        <w:tc>
          <w:tcPr>
            <w:tcW w:w="836" w:type="dxa"/>
            <w:vAlign w:val="center"/>
          </w:tcPr>
          <w:p w14:paraId="2EBC5D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986" w:type="dxa"/>
            <w:vAlign w:val="center"/>
          </w:tcPr>
          <w:p w14:paraId="56B05963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74811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753" w:type="dxa"/>
            <w:vAlign w:val="center"/>
          </w:tcPr>
          <w:p w14:paraId="3307F19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47" w:type="dxa"/>
            <w:vAlign w:val="center"/>
          </w:tcPr>
          <w:p w14:paraId="4AE6FBE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回转风机</w:t>
            </w:r>
          </w:p>
        </w:tc>
        <w:tc>
          <w:tcPr>
            <w:tcW w:w="4881" w:type="dxa"/>
            <w:vAlign w:val="center"/>
          </w:tcPr>
          <w:p w14:paraId="6B76560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规格:Q=700L/min，风压20kp；功率:1.5kw；</w:t>
            </w:r>
          </w:p>
          <w:p w14:paraId="3EA154B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成品设备安装及三年质保。</w:t>
            </w:r>
          </w:p>
        </w:tc>
        <w:tc>
          <w:tcPr>
            <w:tcW w:w="836" w:type="dxa"/>
            <w:vAlign w:val="center"/>
          </w:tcPr>
          <w:p w14:paraId="4252B8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986" w:type="dxa"/>
            <w:vAlign w:val="center"/>
          </w:tcPr>
          <w:p w14:paraId="0BFAE33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</w:tbl>
    <w:p w14:paraId="62FA4108">
      <w:pPr>
        <w:rPr>
          <w:rFonts w:hint="eastAsia"/>
          <w:lang w:eastAsia="zh-CN"/>
        </w:rPr>
      </w:pPr>
    </w:p>
    <w:p w14:paraId="5F35AB6E">
      <w:pPr>
        <w:rPr>
          <w:rFonts w:hint="eastAsia"/>
          <w:lang w:eastAsia="zh-CN"/>
        </w:rPr>
      </w:pPr>
    </w:p>
    <w:p w14:paraId="3E0630A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注：以上重要设备技术参数为最低要求，投标人所提供设备参数应满足或优于以上技术参数要求，不得出现负偏离。并按照投标文件格式“产品技术参数表”如实做</w:t>
      </w:r>
      <w:bookmarkStart w:id="0" w:name="_GoBack"/>
      <w:bookmarkEnd w:id="0"/>
      <w:r>
        <w:rPr>
          <w:rFonts w:hint="eastAsia"/>
          <w:lang w:val="en-US" w:eastAsia="zh-CN"/>
        </w:rPr>
        <w:t>出响应。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143DD"/>
    <w:rsid w:val="07181284"/>
    <w:rsid w:val="2D27369C"/>
    <w:rsid w:val="535761A8"/>
    <w:rsid w:val="60787F3E"/>
    <w:rsid w:val="6C050F52"/>
    <w:rsid w:val="6E414048"/>
    <w:rsid w:val="72A5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476</Characters>
  <Lines>0</Lines>
  <Paragraphs>0</Paragraphs>
  <TotalTime>13</TotalTime>
  <ScaleCrop>false</ScaleCrop>
  <LinksUpToDate>false</LinksUpToDate>
  <CharactersWithSpaces>486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2025-04-09T13:12:00Z</dcterms:created>
  <dc:creator>Administrator.PC-20211207GLNH</dc:creator>
  <cp:lastModifiedBy>Lh</cp:lastModifiedBy>
  <dcterms:modified xsi:type="dcterms:W3CDTF">2025-04-27T08:06:39Z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eyJoZGlkIjoiNmRkMGQzNjNlY2JhMDI2ZTJjNmYxYTBjZDQ2NGJlYzgiLCJ1c2VySWQiOiI0MDAxNzI4NTgifQ==</vt:lpwstr>
  </property>
  <property fmtid="{D5CDD505-2E9C-101B-9397-08002B2CF9AE}" pid="4" name="ICV">
    <vt:lpwstr>C8368DD11F72431F9EE4AC688B8351F7_12</vt:lpwstr>
  </property>
</Properties>
</file>