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C9BE31">
      <w:pPr>
        <w:jc w:val="center"/>
        <w:rPr>
          <w:rFonts w:hint="eastAsia" w:eastAsiaTheme="minorEastAsia"/>
          <w:b/>
          <w:bCs/>
          <w:sz w:val="36"/>
          <w:szCs w:val="44"/>
          <w:highlight w:val="none"/>
          <w:lang w:val="en-US" w:eastAsia="zh-CN"/>
        </w:rPr>
      </w:pPr>
      <w:r>
        <w:rPr>
          <w:rFonts w:hint="eastAsia"/>
          <w:b/>
          <w:bCs/>
          <w:sz w:val="40"/>
          <w:szCs w:val="48"/>
          <w:highlight w:val="none"/>
          <w:lang w:val="en-US" w:eastAsia="zh-CN"/>
        </w:rPr>
        <w:t>报价规则</w:t>
      </w:r>
    </w:p>
    <w:p w14:paraId="5F9440FC">
      <w:pPr>
        <w:rPr>
          <w:rFonts w:hint="eastAsia"/>
          <w:highlight w:val="none"/>
        </w:rPr>
      </w:pPr>
    </w:p>
    <w:p w14:paraId="76528113">
      <w:pPr>
        <w:numPr>
          <w:ilvl w:val="0"/>
          <w:numId w:val="0"/>
        </w:numP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2"/>
          <w:sz w:val="32"/>
          <w:szCs w:val="32"/>
          <w:highlight w:val="none"/>
          <w:lang w:val="en-US" w:eastAsia="zh-CN" w:bidi="ar-SA"/>
        </w:rPr>
        <w:t>1、</w:t>
      </w:r>
      <w:r>
        <w:rPr>
          <w:rFonts w:hint="eastAsia" w:ascii="宋体" w:hAnsi="宋体" w:eastAsia="宋体" w:cs="宋体"/>
          <w:sz w:val="32"/>
          <w:szCs w:val="32"/>
          <w:highlight w:val="none"/>
        </w:rPr>
        <w:t>本项目为固定价格</w:t>
      </w: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sz w:val="32"/>
          <w:szCs w:val="32"/>
          <w:highlight w:val="none"/>
        </w:rPr>
        <w:t>，单人预算为：</w:t>
      </w: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350</w:t>
      </w:r>
      <w:r>
        <w:rPr>
          <w:rFonts w:hint="eastAsia" w:ascii="宋体" w:hAnsi="宋体" w:eastAsia="宋体" w:cs="宋体"/>
          <w:sz w:val="32"/>
          <w:szCs w:val="32"/>
          <w:highlight w:val="none"/>
        </w:rPr>
        <w:t>元/人。</w:t>
      </w: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总计100万元，按照采购人实际体检人数据实结算。即本项目投标报价为：</w:t>
      </w:r>
      <w:r>
        <w:rPr>
          <w:rFonts w:hint="eastAsia" w:ascii="宋体" w:hAnsi="宋体" w:eastAsia="宋体" w:cs="宋体"/>
          <w:b/>
          <w:bCs/>
          <w:color w:val="FF0000"/>
          <w:sz w:val="32"/>
          <w:szCs w:val="32"/>
          <w:highlight w:val="none"/>
          <w:lang w:val="en-US" w:eastAsia="zh-CN"/>
        </w:rPr>
        <w:t>100万元（不可调整），二次报价仍为100万元。</w:t>
      </w:r>
    </w:p>
    <w:p w14:paraId="145156F7">
      <w:r>
        <w:rPr>
          <w:rFonts w:hint="eastAsia" w:ascii="宋体" w:hAnsi="宋体" w:eastAsia="宋体" w:cs="宋体"/>
          <w:kern w:val="2"/>
          <w:sz w:val="32"/>
          <w:szCs w:val="32"/>
          <w:highlight w:val="none"/>
          <w:lang w:val="en-US" w:eastAsia="zh-CN" w:bidi="ar-SA"/>
        </w:rPr>
        <w:t>2、</w:t>
      </w:r>
      <w:r>
        <w:rPr>
          <w:rFonts w:hint="eastAsia" w:ascii="宋体" w:hAnsi="宋体" w:eastAsia="宋体" w:cs="宋体"/>
          <w:sz w:val="32"/>
          <w:szCs w:val="32"/>
          <w:highlight w:val="none"/>
        </w:rPr>
        <w:t>供应商在采购需求要求的基础体检项目之外，</w:t>
      </w:r>
      <w:r>
        <w:rPr>
          <w:rFonts w:hint="eastAsia" w:ascii="宋体" w:hAnsi="宋体" w:eastAsia="宋体" w:cs="宋体"/>
          <w:b/>
          <w:bCs/>
          <w:color w:val="FF0000"/>
          <w:sz w:val="32"/>
          <w:szCs w:val="32"/>
          <w:highlight w:val="none"/>
        </w:rPr>
        <w:t>提供增项体检项目</w:t>
      </w:r>
      <w:r>
        <w:rPr>
          <w:rFonts w:hint="eastAsia" w:ascii="宋体" w:hAnsi="宋体" w:eastAsia="宋体" w:cs="宋体"/>
          <w:b/>
          <w:bCs/>
          <w:color w:val="FF0000"/>
          <w:sz w:val="32"/>
          <w:szCs w:val="32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FF0000"/>
          <w:sz w:val="32"/>
          <w:szCs w:val="32"/>
          <w:highlight w:val="none"/>
          <w:lang w:val="en-US" w:eastAsia="zh-CN"/>
        </w:rPr>
        <w:t>结算金额不变，仍为预算金额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FF0000"/>
          <w:sz w:val="32"/>
          <w:szCs w:val="32"/>
          <w:highlight w:val="none"/>
          <w:lang w:val="en-US" w:eastAsia="zh-CN"/>
        </w:rPr>
        <w:t>：350元/人</w:t>
      </w:r>
      <w:r>
        <w:rPr>
          <w:rFonts w:hint="eastAsia" w:ascii="宋体" w:hAnsi="宋体" w:eastAsia="宋体" w:cs="宋体"/>
          <w:b/>
          <w:bCs/>
          <w:color w:val="FF0000"/>
          <w:sz w:val="32"/>
          <w:szCs w:val="32"/>
          <w:highlight w:val="none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D170A8"/>
    <w:rsid w:val="39D17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2025-04-08T01:39:00Z</dcterms:created>
  <dc:creator>々尚haha</dc:creator>
  <cp:lastModifiedBy>々尚haha</cp:lastModifiedBy>
  <dcterms:modified xsi:type="dcterms:W3CDTF">2025-04-08T01:40:17Z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7D129E1E4B8D4112AD0AF7F3F3CB0605_11</vt:lpwstr>
  </property>
  <property fmtid="{D5CDD505-2E9C-101B-9397-08002B2CF9AE}" pid="4" name="KSOTemplateDocerSaveRecord">
    <vt:lpwstr>eyJoZGlkIjoiMjFkZWJjZjdkYjI4NGFiYWJjNTI5ZmQzMDdiZTdjOTQiLCJ1c2VySWQiOiIyNTk1MjQyNDAifQ==</vt:lpwstr>
  </property>
</Properties>
</file>