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版本号：JSZB-2025-1213120250514001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高清电子超声支气管镜系统等2种设备采购项目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JSZB-2025-12131</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江苏中博通信有限公司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江苏中博通信有限公司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高清电子超声支气管镜系统等2种设备采购项目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JSZB-2025-12131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高清电子超声支气管镜系统等2种设备采购项目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高清电子超声支气管镜系统等2种设备采购项目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提供具有财务审计资质单位出具的2023年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的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开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10、投标人资质要求：一、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提供医疗器械生产许可证），提供复印件加盖公章； 二、出具所投产品医疗器械注册证或医疗器械备案凭证（进口产品提供进字号医疗器械注册证或医疗器械备案凭证），提供复印件加盖公章； 三、提供所投进口产品的厂家授权书或代理商授权书（厂家直投不需提供授权书）（注：如提供总代理商授权书的须同时提供该代理商具有有效授权权限的相关证明文件，证明文件需能显示产品制造厂家对所投产品授权链条的完整性），提供复印件加盖公章</w:t>
      </w:r>
    </w:p>
    <w:p>
      <w:pPr>
        <w:pStyle w:val="null3"/>
      </w:pPr>
      <w:r>
        <w:rPr>
          <w:rFonts w:ascii="仿宋_GB2312" w:hAnsi="仿宋_GB2312" w:cs="仿宋_GB2312" w:eastAsia="仿宋_GB2312"/>
        </w:rPr>
        <w:t>11、是否接受联合体投标：本项目不接受联合体投标（提供非联合体承诺书并加盖公章，格式自拟）</w:t>
      </w:r>
    </w:p>
    <w:p>
      <w:pPr>
        <w:pStyle w:val="null3"/>
      </w:pPr>
      <w:r>
        <w:rPr>
          <w:rFonts w:ascii="仿宋_GB2312" w:hAnsi="仿宋_GB2312" w:cs="仿宋_GB2312" w:eastAsia="仿宋_GB2312"/>
        </w:rPr>
        <w:t>12、是否面向中小企业采购：本项目不专门面向中小企业</w:t>
      </w:r>
    </w:p>
    <w:p>
      <w:pPr>
        <w:pStyle w:val="null3"/>
      </w:pPr>
      <w:r>
        <w:rPr>
          <w:rFonts w:ascii="仿宋_GB2312" w:hAnsi="仿宋_GB2312" w:cs="仿宋_GB2312" w:eastAsia="仿宋_GB2312"/>
        </w:rPr>
        <w:t>13、投标担保：投标保证金交纳凭证或担保函；（投标保证交纳金凭证为银行凭证及基本账户证明资料，担保函为财政部门认可的政府采购信用担保机构出具）</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江苏中博通信有限公司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西安市莲湖区大兴东路6号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李晓雪 周荣荣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029-86312056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开户名称：江苏中博通信有限公司</w:t>
            </w:r>
          </w:p>
          <w:p>
            <w:pPr>
              <w:pStyle w:val="null3"/>
            </w:pPr>
            <w:r>
              <w:rPr>
                <w:rFonts w:ascii="仿宋_GB2312" w:hAnsi="仿宋_GB2312" w:cs="仿宋_GB2312" w:eastAsia="仿宋_GB2312"/>
              </w:rPr>
              <w:t>开户银行：中信银行南京城北支行</w:t>
            </w:r>
          </w:p>
          <w:p>
            <w:pPr>
              <w:pStyle w:val="null3"/>
            </w:pPr>
            <w:r>
              <w:rPr>
                <w:rFonts w:ascii="仿宋_GB2312" w:hAnsi="仿宋_GB2312" w:cs="仿宋_GB2312" w:eastAsia="仿宋_GB2312"/>
              </w:rPr>
              <w:t>银行账号：3110530034550024982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代理服务费收费标准：参照原国家计委计价格〔2002〕1980号文和国家发改委发改办价格〔2003〕857号文的计算方法按标准下浮30%收取。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江苏中博通信有限公司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江苏中博通信有限公司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江苏中博通信有限公司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江苏中博通信有限公司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江苏中博通信有限公司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江苏中博通信有限公司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联系人：李晓雪</w:t>
      </w:r>
    </w:p>
    <w:p>
      <w:pPr>
        <w:pStyle w:val="null3"/>
      </w:pPr>
      <w:r>
        <w:rPr>
          <w:rFonts w:ascii="仿宋_GB2312" w:hAnsi="仿宋_GB2312" w:cs="仿宋_GB2312" w:eastAsia="仿宋_GB2312"/>
        </w:rPr>
        <w:t>联系电话：13149190935</w:t>
      </w:r>
    </w:p>
    <w:p>
      <w:pPr>
        <w:pStyle w:val="null3"/>
      </w:pPr>
      <w:r>
        <w:rPr>
          <w:rFonts w:ascii="仿宋_GB2312" w:hAnsi="仿宋_GB2312" w:cs="仿宋_GB2312" w:eastAsia="仿宋_GB2312"/>
        </w:rPr>
        <w:t>地址：西安市莲湖区大兴东路6号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高清电子超声支气管镜系统等2种设备采购项目，包括高清电子超声支气管镜系统、超高清硬质支气管镜系统。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4,460,000.00</w:t>
      </w:r>
    </w:p>
    <w:p>
      <w:pPr>
        <w:pStyle w:val="null3"/>
      </w:pPr>
      <w:r>
        <w:rPr>
          <w:rFonts w:ascii="仿宋_GB2312" w:hAnsi="仿宋_GB2312" w:cs="仿宋_GB2312" w:eastAsia="仿宋_GB2312"/>
        </w:rPr>
        <w:t>采购包最高限价（元）: 4,460,000.00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高清电子超声支气管镜系统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超高清硬质支气管镜系统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标的名称：高清电子超声支气管镜系统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标的名称：</w:t>
            </w:r>
            <w:r>
              <w:rPr>
                <w:rFonts w:ascii="仿宋_GB2312" w:hAnsi="仿宋_GB2312" w:cs="仿宋_GB2312" w:eastAsia="仿宋_GB2312"/>
              </w:rPr>
              <w:t>高清电子超声支气管镜系统</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电子超声支气管镜系统</w:t>
            </w:r>
          </w:p>
          <w:p>
            <w:pPr>
              <w:pStyle w:val="null3"/>
              <w:jc w:val="left"/>
            </w:pPr>
            <w:r>
              <w:rPr>
                <w:rFonts w:ascii="仿宋_GB2312" w:hAnsi="仿宋_GB2312" w:cs="仿宋_GB2312" w:eastAsia="仿宋_GB2312"/>
                <w:sz w:val="20"/>
              </w:rPr>
              <w:t>二、设备配置</w:t>
            </w:r>
          </w:p>
          <w:tbl>
            <w:tblPr>
              <w:tblBorders>
                <w:top w:val="none" w:color="000000" w:sz="4"/>
                <w:left w:val="none" w:color="000000" w:sz="4"/>
                <w:bottom w:val="none" w:color="000000" w:sz="4"/>
                <w:right w:val="none" w:color="000000" w:sz="4"/>
                <w:insideH w:val="none"/>
                <w:insideV w:val="none"/>
              </w:tblBorders>
            </w:tblPr>
            <w:tblGrid>
              <w:gridCol w:w="367"/>
              <w:gridCol w:w="1677"/>
              <w:gridCol w:w="500"/>
            </w:tblGrid>
            <w:tr>
              <w:tc>
                <w:tcPr>
                  <w:tcW w:type="dxa" w:w="367"/>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677"/>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货物名称</w:t>
                  </w:r>
                </w:p>
              </w:tc>
              <w:tc>
                <w:tcPr>
                  <w:tcW w:type="dxa" w:w="500"/>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3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电子影像处理主机</w:t>
                  </w:r>
                </w:p>
              </w:tc>
              <w:tc>
                <w:tcPr>
                  <w:tcW w:type="dxa" w:w="50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超声电子支气管内窥镜</w:t>
                  </w:r>
                </w:p>
              </w:tc>
              <w:tc>
                <w:tcPr>
                  <w:tcW w:type="dxa" w:w="50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条</w:t>
                  </w:r>
                </w:p>
              </w:tc>
            </w:tr>
            <w:tr>
              <w:tc>
                <w:tcPr>
                  <w:tcW w:type="dxa" w:w="3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数字化彩色多普勒超声波诊断装置</w:t>
                  </w:r>
                </w:p>
              </w:tc>
              <w:tc>
                <w:tcPr>
                  <w:tcW w:type="dxa" w:w="50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3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图文工作站（高清）</w:t>
                  </w:r>
                </w:p>
              </w:tc>
              <w:tc>
                <w:tcPr>
                  <w:tcW w:type="dxa" w:w="50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条</w:t>
                  </w:r>
                </w:p>
              </w:tc>
            </w:tr>
            <w:tr>
              <w:tc>
                <w:tcPr>
                  <w:tcW w:type="dxa" w:w="3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全高清数字液晶监视器</w:t>
                  </w:r>
                </w:p>
              </w:tc>
              <w:tc>
                <w:tcPr>
                  <w:tcW w:type="dxa" w:w="50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台</w:t>
                  </w:r>
                </w:p>
              </w:tc>
            </w:tr>
            <w:tr>
              <w:tc>
                <w:tcPr>
                  <w:tcW w:type="dxa" w:w="3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内窥镜专用台车</w:t>
                  </w:r>
                </w:p>
              </w:tc>
              <w:tc>
                <w:tcPr>
                  <w:tcW w:type="dxa" w:w="50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台</w:t>
                  </w:r>
                </w:p>
              </w:tc>
            </w:tr>
            <w:tr>
              <w:tc>
                <w:tcPr>
                  <w:tcW w:type="dxa" w:w="367"/>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677"/>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内镜测漏器</w:t>
                  </w:r>
                </w:p>
              </w:tc>
              <w:tc>
                <w:tcPr>
                  <w:tcW w:type="dxa" w:w="500"/>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套</w:t>
                  </w:r>
                </w:p>
              </w:tc>
            </w:tr>
          </w:tbl>
          <w:p>
            <w:pPr>
              <w:pStyle w:val="null3"/>
              <w:jc w:val="left"/>
            </w:pPr>
            <w:r>
              <w:rPr>
                <w:rFonts w:ascii="仿宋_GB2312" w:hAnsi="仿宋_GB2312" w:cs="仿宋_GB2312" w:eastAsia="仿宋_GB2312"/>
                <w:sz w:val="20"/>
              </w:rPr>
              <w:t>三、技术参数</w:t>
            </w:r>
          </w:p>
          <w:tbl>
            <w:tblPr>
              <w:tblBorders>
                <w:top w:val="none" w:color="000000" w:sz="4"/>
                <w:left w:val="none" w:color="000000" w:sz="4"/>
                <w:bottom w:val="none" w:color="000000" w:sz="4"/>
                <w:right w:val="none" w:color="000000" w:sz="4"/>
                <w:insideH w:val="none"/>
                <w:insideV w:val="none"/>
              </w:tblBorders>
            </w:tblPr>
            <w:tblGrid>
              <w:gridCol w:w="303"/>
              <w:gridCol w:w="744"/>
              <w:gridCol w:w="1496"/>
            </w:tblGrid>
            <w:tr>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7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指标名称</w:t>
                  </w:r>
                </w:p>
              </w:tc>
              <w:tc>
                <w:tcPr>
                  <w:tcW w:type="dxa" w:w="1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电子影像处理机</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1套。</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光源与图像处理一体设计</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具有高清图像再现、</w:t>
                  </w:r>
                  <w:r>
                    <w:rPr>
                      <w:rFonts w:ascii="仿宋_GB2312" w:hAnsi="仿宋_GB2312" w:cs="仿宋_GB2312" w:eastAsia="仿宋_GB2312"/>
                      <w:sz w:val="20"/>
                    </w:rPr>
                    <w:t>HD高清处理性能</w:t>
                  </w:r>
                  <w:r>
                    <w:rPr>
                      <w:rFonts w:ascii="仿宋_GB2312" w:hAnsi="仿宋_GB2312" w:cs="仿宋_GB2312" w:eastAsia="仿宋_GB2312"/>
                      <w:sz w:val="20"/>
                    </w:rPr>
                    <w:t>的主机系统。</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0"/>
                      <w:color w:val="000000"/>
                    </w:rPr>
                    <w:t>1.2</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DVI-D信号输出</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实现</w:t>
                  </w:r>
                  <w:r>
                    <w:rPr>
                      <w:rFonts w:ascii="仿宋_GB2312" w:hAnsi="仿宋_GB2312" w:cs="仿宋_GB2312" w:eastAsia="仿宋_GB2312"/>
                      <w:sz w:val="20"/>
                    </w:rPr>
                    <w:t>1920×1080i数字高清图像无损传输。</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0"/>
                      <w:color w:val="000000"/>
                    </w:rPr>
                    <w:t>1.3</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具备特殊光光学染色功能</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光学染色模式</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≥3种,并可通过内镜上的遥控按键进行对表面增强功能，对比增强功能，色调增强功能。</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白平衡调节</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通过前面板上的</w:t>
                  </w:r>
                  <w:r>
                    <w:rPr>
                      <w:rFonts w:ascii="仿宋_GB2312" w:hAnsi="仿宋_GB2312" w:cs="仿宋_GB2312" w:eastAsia="仿宋_GB2312"/>
                      <w:sz w:val="20"/>
                    </w:rPr>
                    <w:t>WHITE BALANCE按键进行自动白平衡调节，主机可自动记忆。</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图像色彩调节</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通过面板上的色彩调节按键进行调节。</w:t>
                  </w:r>
                  <w:r>
                    <w:rPr>
                      <w:rFonts w:ascii="仿宋_GB2312" w:hAnsi="仿宋_GB2312" w:cs="仿宋_GB2312" w:eastAsia="仿宋_GB2312"/>
                      <w:sz w:val="20"/>
                    </w:rPr>
                    <w:t>“R”红色调节：≥±5档 ；“B”蓝色调节：≥±5档。</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降噪功能</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通过面板上的菜单或键盘可以进行多档调节。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D范围扩展</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有三档调节，提高暗区的亮度。</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自动调光功能</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根据内镜前端距离目标远近不同，光线自动调节强度。</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测光模式选择</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可通过面板上选择测光模式。平均测光模式：用于正常观察；峰值测光模式：聚集在小面积亮度较高区域使用。</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冻结后动态小画面显示</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大图像冻结，活动小画面出现。</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冻结扫描</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用于显示使用冻结功能后立刻捕捉的静止图像中最清楚的图像。可设置倒回时间的长度</w:t>
                  </w:r>
                  <w:r>
                    <w:rPr>
                      <w:rFonts w:ascii="仿宋_GB2312" w:hAnsi="仿宋_GB2312" w:cs="仿宋_GB2312" w:eastAsia="仿宋_GB2312"/>
                      <w:sz w:val="20"/>
                    </w:rPr>
                    <w:t>0.25 秒、0.5 秒、1 秒其中一种。</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1.13</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内镜锁定装置</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按下锁定手柄，即可牢固的把内镜与主机相连，同时减少电气接口的磨损。</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1.14</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遥控</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以下周边设备可以通过面板、键盘或内镜遥控按钮控制，视屏录像机，视屏打印机，视屏监视器。</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设置参数自动记忆</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白平衡调整后，参数直接记忆在内镜记忆芯片中，无需再次调整。</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1.16</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胶片计数器</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通过此功能了解捕捉图像的数量。</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USB存储</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可通过内镜上的遥控按钮、键盘轻松的将高清的内镜图像存储到</w:t>
                  </w:r>
                  <w:r>
                    <w:rPr>
                      <w:rFonts w:ascii="仿宋_GB2312" w:hAnsi="仿宋_GB2312" w:cs="仿宋_GB2312" w:eastAsia="仿宋_GB2312"/>
                      <w:sz w:val="20"/>
                    </w:rPr>
                    <w:t>USB移动硬盘或U盘中。</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光导定位功能</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操作面板上的</w:t>
                  </w:r>
                  <w:r>
                    <w:rPr>
                      <w:rFonts w:ascii="仿宋_GB2312" w:hAnsi="仿宋_GB2312" w:cs="仿宋_GB2312" w:eastAsia="仿宋_GB2312"/>
                      <w:sz w:val="20"/>
                    </w:rPr>
                    <w:t>XLUM按键，通过强光闪烁及穿透照射判断内镜先端在体内的位置。</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1.19</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自动亮度控制模式</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旋转式光圈模式。</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自动记忆</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光源的各项设置，断电后自动记忆到图像处理器的记忆芯片中，无需再次设定。</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0"/>
                      <w:color w:val="000000"/>
                    </w:rPr>
                    <w:t>1.21</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主灯</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氙气灯光源（平均寿命连续使用</w:t>
                  </w:r>
                  <w:r>
                    <w:rPr>
                      <w:rFonts w:ascii="仿宋_GB2312" w:hAnsi="仿宋_GB2312" w:cs="仿宋_GB2312" w:eastAsia="仿宋_GB2312"/>
                      <w:sz w:val="20"/>
                    </w:rPr>
                    <w:t>≥</w:t>
                  </w:r>
                  <w:r>
                    <w:rPr>
                      <w:rFonts w:ascii="仿宋_GB2312" w:hAnsi="仿宋_GB2312" w:cs="仿宋_GB2312" w:eastAsia="仿宋_GB2312"/>
                      <w:sz w:val="20"/>
                    </w:rPr>
                    <w:t>500小时）。</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色温</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color w:val="000000"/>
                    </w:rPr>
                    <w:t>≥</w:t>
                  </w:r>
                  <w:r>
                    <w:rPr>
                      <w:rFonts w:ascii="仿宋_GB2312" w:hAnsi="仿宋_GB2312" w:cs="仿宋_GB2312" w:eastAsia="仿宋_GB2312"/>
                      <w:sz w:val="20"/>
                    </w:rPr>
                    <w:t>5800K。</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辅灯</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LED灯（平均寿命</w:t>
                  </w:r>
                  <w:r>
                    <w:rPr>
                      <w:rFonts w:ascii="仿宋_GB2312" w:hAnsi="仿宋_GB2312" w:cs="仿宋_GB2312" w:eastAsia="仿宋_GB2312"/>
                      <w:sz w:val="20"/>
                    </w:rPr>
                    <w:t>≥</w:t>
                  </w:r>
                  <w:r>
                    <w:rPr>
                      <w:rFonts w:ascii="仿宋_GB2312" w:hAnsi="仿宋_GB2312" w:cs="仿宋_GB2312" w:eastAsia="仿宋_GB2312"/>
                      <w:sz w:val="20"/>
                    </w:rPr>
                    <w:t>60000小时）。</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1.24</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RJ45网络接口</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用于院内局域路由器的连接。</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输出信号</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DVI、RGB、Y/C、VIDEO、USB、RJ-45、RS-232、REMOTE等输出端口。</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兼容性</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可兼容电子支气管镜、超声支气管镜、消化、鼻咽喉等内镜。</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2</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超声电子支气管内窥镜</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1条</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2.1</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视野方向</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前方斜视</w:t>
                  </w:r>
                  <w:r>
                    <w:rPr>
                      <w:rFonts w:ascii="仿宋_GB2312" w:hAnsi="仿宋_GB2312" w:cs="仿宋_GB2312" w:eastAsia="仿宋_GB2312"/>
                      <w:sz w:val="20"/>
                    </w:rPr>
                    <w:t>45°。</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2.2</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视野角度</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≥100°。</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2.3</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观察景深</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2-50mm。</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2.4</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弯曲角度</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上</w:t>
                  </w:r>
                  <w:r>
                    <w:rPr>
                      <w:rFonts w:ascii="仿宋_GB2312" w:hAnsi="仿宋_GB2312" w:cs="仿宋_GB2312" w:eastAsia="仿宋_GB2312"/>
                      <w:sz w:val="20"/>
                    </w:rPr>
                    <w:t>/下：120°/90°。</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2.5</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先端部外径超声探头</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≤8.0mm。</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2.6</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先端部外径光学部分</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5</w:t>
                  </w:r>
                  <w:r>
                    <w:rPr>
                      <w:rFonts w:ascii="仿宋_GB2312" w:hAnsi="仿宋_GB2312" w:cs="仿宋_GB2312" w:eastAsia="仿宋_GB2312"/>
                      <w:sz w:val="20"/>
                    </w:rPr>
                    <w:t>mm。</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2.7</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插入部外径</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5</w:t>
                  </w:r>
                  <w:r>
                    <w:rPr>
                      <w:rFonts w:ascii="仿宋_GB2312" w:hAnsi="仿宋_GB2312" w:cs="仿宋_GB2312" w:eastAsia="仿宋_GB2312"/>
                      <w:sz w:val="20"/>
                    </w:rPr>
                    <w:t>mm。</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2.8</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钳道内径</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≥2.2mm。</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2.9</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有效长度</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≥600mm。</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2.10</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全长</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w:t>
                  </w:r>
                  <w:r>
                    <w:rPr>
                      <w:rFonts w:ascii="仿宋_GB2312" w:hAnsi="仿宋_GB2312" w:cs="仿宋_GB2312" w:eastAsia="仿宋_GB2312"/>
                      <w:sz w:val="20"/>
                    </w:rPr>
                    <w:t>850</w:t>
                  </w:r>
                  <w:r>
                    <w:rPr>
                      <w:rFonts w:ascii="仿宋_GB2312" w:hAnsi="仿宋_GB2312" w:cs="仿宋_GB2312" w:eastAsia="仿宋_GB2312"/>
                      <w:sz w:val="20"/>
                    </w:rPr>
                    <w:t>mm。</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2.11</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扫描频率</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5-13MHz。</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2.12</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扫描方法</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凸阵。</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2.13</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扫描角度</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75°。</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数字化彩色多普勒超声波诊断装置</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1台</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监视器</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≥17英寸高分辨率液晶监视器，左右旋转，全新GUI操作界面。</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操作平台</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全数字化高性能彩色多普勒超声诊断系统主机。</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灰阶</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数字化二维灰阶成像单元。</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多普勒</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数字化彩色多普勒诊断部件。</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频谱</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数字化频谱多普勒显示和分析单元。</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包络测量</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实时自动多普勒包络测量功能。</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成像</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彩色能量图</w:t>
                  </w:r>
                  <w:r>
                    <w:rPr>
                      <w:rFonts w:ascii="仿宋_GB2312" w:hAnsi="仿宋_GB2312" w:cs="仿宋_GB2312" w:eastAsia="仿宋_GB2312"/>
                      <w:sz w:val="20"/>
                    </w:rPr>
                    <w:t>/带方向信息的能量多普勒图，高精细血流成像技术。</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连续可变动态孔径声束聚焦技术</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发射</w:t>
                  </w:r>
                  <w:r>
                    <w:rPr>
                      <w:rFonts w:ascii="仿宋_GB2312" w:hAnsi="仿宋_GB2312" w:cs="仿宋_GB2312" w:eastAsia="仿宋_GB2312"/>
                      <w:sz w:val="20"/>
                    </w:rPr>
                    <w:t>≥10段。</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存储</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原始数据存储，图像冻结后多参数可调。动态图像及静态图像以</w:t>
                  </w:r>
                  <w:r>
                    <w:rPr>
                      <w:rFonts w:ascii="仿宋_GB2312" w:hAnsi="仿宋_GB2312" w:cs="仿宋_GB2312" w:eastAsia="仿宋_GB2312"/>
                      <w:sz w:val="20"/>
                    </w:rPr>
                    <w:t>AVI、BMP或JPEG格式直接存储到存储媒介，不需要特殊软件转换。</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3.10</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模式</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对应二维和多普勒模式。</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空间复合成像技术</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对应凸阵、线阵探头，对应模式：二维、谐波、彩色、</w:t>
                  </w:r>
                  <w:r>
                    <w:rPr>
                      <w:rFonts w:ascii="仿宋_GB2312" w:hAnsi="仿宋_GB2312" w:cs="仿宋_GB2312" w:eastAsia="仿宋_GB2312"/>
                      <w:sz w:val="20"/>
                    </w:rPr>
                    <w:t>FineFlow、弹性成像，并可根据需要调节复合扫描方向及线密度等，复合方向≥12个。</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3.12</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智能化回声滤波解析技术</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≥6档可调，可与电子复合成像技术、组织谐波技术一起应用，且可分级调节。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3.13</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组织谐波</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全新的组织谐波技术（次谐波成像功能），谐波模式</w:t>
                  </w:r>
                  <w:r>
                    <w:rPr>
                      <w:rFonts w:ascii="仿宋_GB2312" w:hAnsi="仿宋_GB2312" w:cs="仿宋_GB2312" w:eastAsia="仿宋_GB2312"/>
                      <w:sz w:val="20"/>
                    </w:rPr>
                    <w:t>≥6种。</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3.14</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组织声速校正</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具备组织声速校正技术，</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5</w:t>
                  </w:r>
                  <w:r>
                    <w:rPr>
                      <w:rFonts w:ascii="仿宋_GB2312" w:hAnsi="仿宋_GB2312" w:cs="仿宋_GB2312" w:eastAsia="仿宋_GB2312"/>
                      <w:sz w:val="20"/>
                    </w:rPr>
                    <w:t>档可调。</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3.15</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成像模式</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组织多普勒功能及</w:t>
                  </w:r>
                  <w:r>
                    <w:rPr>
                      <w:rFonts w:ascii="仿宋_GB2312" w:hAnsi="仿宋_GB2312" w:cs="仿宋_GB2312" w:eastAsia="仿宋_GB2312"/>
                      <w:sz w:val="20"/>
                    </w:rPr>
                    <w:t>TDI-MVG成像模式。</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3.16</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自动导航</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M型自动导航功能。</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3.17</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同步显示</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B型、彩色、多普勒实时三同步显示。</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3.18</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放大功能</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数字化不失真图像放大功能，放大模式</w:t>
                  </w:r>
                  <w:r>
                    <w:rPr>
                      <w:rFonts w:ascii="仿宋_GB2312" w:hAnsi="仿宋_GB2312" w:cs="仿宋_GB2312" w:eastAsia="仿宋_GB2312"/>
                      <w:sz w:val="20"/>
                    </w:rPr>
                    <w:t>2种可选。</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3.18</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线阵探头梯形成像技术</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对应二维、血流、造影。</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实时组织弹性成像</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具备实时组织弹性成像。</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3.21</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压迫板</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配备探头压迫板。</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3.21.1</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具有弹性应变曲线图及压力标尺指示功能</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可多级调整。</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3.21.2</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自动平均功能</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具备最佳分析图像自动选取功能以及多幅图像弹性参数自动平均功能。</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3.21.3</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双幅实时对比显示模式</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≥8种彩色色标选择。</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3.21.4</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弹性原始数据存储</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图像冻结后任意弹性图像取样，并支持工作站存储图像的再次分析。</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3.21.5</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具备定量分析软件</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可进行面积比、病灶与正常组织进行弹性应变比值分析。</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3.21.6</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具备病灶与正常组织自动选取功能</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减少测量流程和主观影响因素。</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3.21.7</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引导线功能</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弹性图像可实显示穿刺引导线，引导穿刺活检。</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3.21.8</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探头</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≥30款探头支持弹性成像功能，含不同类型的探头，消化内窥镜探头、线阵、凸阵、腔内、术中、腹腔镜探头等。</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3.21.9</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具备</w:t>
                  </w:r>
                  <w:r>
                    <w:rPr>
                      <w:rFonts w:ascii="仿宋_GB2312" w:hAnsi="仿宋_GB2312" w:cs="仿宋_GB2312" w:eastAsia="仿宋_GB2312"/>
                      <w:sz w:val="20"/>
                    </w:rPr>
                    <w:t>“画中画”显示功能</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可将胃镜光学影像与超声声像图同屏动态显示。</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3.22</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测量和分析</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B型,M型,频谱多谱勒,彩色多谱勒。</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3.23</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回放</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图像存储与</w:t>
                  </w:r>
                  <w:r>
                    <w:rPr>
                      <w:rFonts w:ascii="仿宋_GB2312" w:hAnsi="仿宋_GB2312" w:cs="仿宋_GB2312" w:eastAsia="仿宋_GB2312"/>
                      <w:sz w:val="20"/>
                    </w:rPr>
                    <w:t>(电影)回放重现单元。</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3.24</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输入</w:t>
                  </w:r>
                  <w:r>
                    <w:rPr>
                      <w:rFonts w:ascii="仿宋_GB2312" w:hAnsi="仿宋_GB2312" w:cs="仿宋_GB2312" w:eastAsia="仿宋_GB2312"/>
                      <w:sz w:val="20"/>
                    </w:rPr>
                    <w:t>/输出信号</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输入</w:t>
                  </w:r>
                  <w:r>
                    <w:rPr>
                      <w:rFonts w:ascii="仿宋_GB2312" w:hAnsi="仿宋_GB2312" w:cs="仿宋_GB2312" w:eastAsia="仿宋_GB2312"/>
                      <w:sz w:val="20"/>
                    </w:rPr>
                    <w:t>: VCR, 外部视频、RGB彩色视频，输出: 复合视频, RGB彩色视频/S---视频。</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3.25</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连通性</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兼容</w:t>
                  </w:r>
                  <w:r>
                    <w:rPr>
                      <w:rFonts w:ascii="仿宋_GB2312" w:hAnsi="仿宋_GB2312" w:cs="仿宋_GB2312" w:eastAsia="仿宋_GB2312"/>
                      <w:sz w:val="20"/>
                    </w:rPr>
                    <w:t>DICOM3.0。</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3.26</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图像管理与记录装置</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超声图像存档与病案管理系统，</w:t>
                  </w:r>
                  <w:r>
                    <w:rPr>
                      <w:rFonts w:ascii="仿宋_GB2312" w:hAnsi="仿宋_GB2312" w:cs="仿宋_GB2312" w:eastAsia="仿宋_GB2312"/>
                      <w:sz w:val="20"/>
                    </w:rPr>
                    <w:t>DVD/CD存储器、USB接口，主机硬盘≥320G。</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3.27</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通用功能</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兼容超声胃镜（环扫），超声胃镜（扇扫），超声支气管镜，探头接口</w:t>
                  </w:r>
                  <w:r>
                    <w:rPr>
                      <w:rFonts w:ascii="仿宋_GB2312" w:hAnsi="仿宋_GB2312" w:cs="仿宋_GB2312" w:eastAsia="仿宋_GB2312"/>
                      <w:sz w:val="20"/>
                    </w:rPr>
                    <w:t>≥3个，腹部探头个数: ≥1个。</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3.28</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灰阶显像主要参数</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探头工作频率范围</w:t>
                  </w:r>
                  <w:r>
                    <w:rPr>
                      <w:rFonts w:ascii="仿宋_GB2312" w:hAnsi="仿宋_GB2312" w:cs="仿宋_GB2312" w:eastAsia="仿宋_GB2312"/>
                      <w:sz w:val="20"/>
                    </w:rPr>
                    <w:t>5-10Mhz可变频。</w:t>
                  </w:r>
                </w:p>
                <w:p>
                  <w:pPr>
                    <w:pStyle w:val="null3"/>
                    <w:jc w:val="left"/>
                  </w:pPr>
                  <w:r>
                    <w:rPr>
                      <w:rFonts w:ascii="仿宋_GB2312" w:hAnsi="仿宋_GB2312" w:cs="仿宋_GB2312" w:eastAsia="仿宋_GB2312"/>
                      <w:sz w:val="20"/>
                    </w:rPr>
                    <w:t>最大扫查深度：</w:t>
                  </w:r>
                  <w:r>
                    <w:rPr>
                      <w:rFonts w:ascii="仿宋_GB2312" w:hAnsi="仿宋_GB2312" w:cs="仿宋_GB2312" w:eastAsia="仿宋_GB2312"/>
                      <w:sz w:val="20"/>
                    </w:rPr>
                    <w:t>≥36cm。</w:t>
                  </w:r>
                </w:p>
                <w:p>
                  <w:pPr>
                    <w:pStyle w:val="null3"/>
                    <w:jc w:val="left"/>
                  </w:pPr>
                  <w:r>
                    <w:rPr>
                      <w:rFonts w:ascii="仿宋_GB2312" w:hAnsi="仿宋_GB2312" w:cs="仿宋_GB2312" w:eastAsia="仿宋_GB2312"/>
                      <w:sz w:val="20"/>
                    </w:rPr>
                    <w:t>成像速率：凸阵探头，全视野，</w:t>
                  </w:r>
                  <w:r>
                    <w:rPr>
                      <w:rFonts w:ascii="仿宋_GB2312" w:hAnsi="仿宋_GB2312" w:cs="仿宋_GB2312" w:eastAsia="仿宋_GB2312"/>
                      <w:sz w:val="20"/>
                    </w:rPr>
                    <w:t>18cm深，最高线密度，帧速率≥30帧/秒。</w:t>
                  </w:r>
                </w:p>
                <w:p>
                  <w:pPr>
                    <w:pStyle w:val="null3"/>
                    <w:jc w:val="left"/>
                  </w:pPr>
                  <w:r>
                    <w:rPr>
                      <w:rFonts w:ascii="仿宋_GB2312" w:hAnsi="仿宋_GB2312" w:cs="仿宋_GB2312" w:eastAsia="仿宋_GB2312"/>
                      <w:sz w:val="20"/>
                    </w:rPr>
                    <w:t>发射声束聚焦：</w:t>
                  </w:r>
                  <w:r>
                    <w:rPr>
                      <w:rFonts w:ascii="仿宋_GB2312" w:hAnsi="仿宋_GB2312" w:cs="仿宋_GB2312" w:eastAsia="仿宋_GB2312"/>
                      <w:sz w:val="20"/>
                    </w:rPr>
                    <w:t>发射</w:t>
                  </w:r>
                  <w:r>
                    <w:rPr>
                      <w:rFonts w:ascii="仿宋_GB2312" w:hAnsi="仿宋_GB2312" w:cs="仿宋_GB2312" w:eastAsia="仿宋_GB2312"/>
                      <w:sz w:val="20"/>
                    </w:rPr>
                    <w:t>8段。接收方式：前端发射通道为2048，多波束信号并行处理。</w:t>
                  </w:r>
                </w:p>
                <w:p>
                  <w:pPr>
                    <w:pStyle w:val="null3"/>
                    <w:jc w:val="left"/>
                  </w:pPr>
                  <w:r>
                    <w:rPr>
                      <w:rFonts w:ascii="仿宋_GB2312" w:hAnsi="仿宋_GB2312" w:cs="仿宋_GB2312" w:eastAsia="仿宋_GB2312"/>
                      <w:sz w:val="20"/>
                    </w:rPr>
                    <w:t>数字式声束形成器</w:t>
                  </w:r>
                  <w:r>
                    <w:rPr>
                      <w:rFonts w:ascii="仿宋_GB2312" w:hAnsi="仿宋_GB2312" w:cs="仿宋_GB2312" w:eastAsia="仿宋_GB2312"/>
                      <w:sz w:val="20"/>
                    </w:rPr>
                    <w:t>: 数字式全程动态聚焦,数字式可变孔径及动态变迹,A/D≥12bit。</w:t>
                  </w:r>
                </w:p>
                <w:p>
                  <w:pPr>
                    <w:pStyle w:val="null3"/>
                    <w:jc w:val="left"/>
                  </w:pPr>
                  <w:r>
                    <w:rPr>
                      <w:rFonts w:ascii="仿宋_GB2312" w:hAnsi="仿宋_GB2312" w:cs="仿宋_GB2312" w:eastAsia="仿宋_GB2312"/>
                      <w:sz w:val="20"/>
                    </w:rPr>
                    <w:t>谐波成像频率个数</w:t>
                  </w:r>
                  <w:r>
                    <w:rPr>
                      <w:rFonts w:ascii="仿宋_GB2312" w:hAnsi="仿宋_GB2312" w:cs="仿宋_GB2312" w:eastAsia="仿宋_GB2312"/>
                      <w:sz w:val="20"/>
                    </w:rPr>
                    <w:t>≥6，谐波成像与基波成像帧频相同。</w:t>
                  </w:r>
                </w:p>
                <w:p>
                  <w:pPr>
                    <w:pStyle w:val="null3"/>
                    <w:jc w:val="left"/>
                  </w:pPr>
                  <w:r>
                    <w:rPr>
                      <w:rFonts w:ascii="仿宋_GB2312" w:hAnsi="仿宋_GB2312" w:cs="仿宋_GB2312" w:eastAsia="仿宋_GB2312"/>
                      <w:sz w:val="20"/>
                    </w:rPr>
                    <w:t>回放重现</w:t>
                  </w:r>
                  <w:r>
                    <w:rPr>
                      <w:rFonts w:ascii="仿宋_GB2312" w:hAnsi="仿宋_GB2312" w:cs="仿宋_GB2312" w:eastAsia="仿宋_GB2312"/>
                      <w:sz w:val="20"/>
                    </w:rPr>
                    <w:t>: 灰阶图像回放≥19000幅。</w:t>
                  </w:r>
                </w:p>
                <w:p>
                  <w:pPr>
                    <w:pStyle w:val="null3"/>
                    <w:jc w:val="left"/>
                  </w:pPr>
                  <w:r>
                    <w:rPr>
                      <w:rFonts w:ascii="仿宋_GB2312" w:hAnsi="仿宋_GB2312" w:cs="仿宋_GB2312" w:eastAsia="仿宋_GB2312"/>
                      <w:sz w:val="20"/>
                    </w:rPr>
                    <w:t>预设条件</w:t>
                  </w:r>
                  <w:r>
                    <w:rPr>
                      <w:rFonts w:ascii="仿宋_GB2312" w:hAnsi="仿宋_GB2312" w:cs="仿宋_GB2312" w:eastAsia="仿宋_GB2312"/>
                      <w:sz w:val="20"/>
                    </w:rPr>
                    <w:t>:针对不同的检查脏器,预置最佳化图像的检查条件,减少操作时的调节,及常用所需的外部调节及组合调节，B、M、D可独立调节，STC分段≥８段调节，实时调节或冻结后可再调节。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3.29</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灰阶显像扫描线密度</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w:t>
                  </w:r>
                  <w:r>
                    <w:rPr>
                      <w:rFonts w:ascii="仿宋_GB2312" w:hAnsi="仿宋_GB2312" w:cs="仿宋_GB2312" w:eastAsia="仿宋_GB2312"/>
                      <w:sz w:val="20"/>
                      <w:color w:val="000000"/>
                    </w:rPr>
                    <w:t>38</w:t>
                  </w:r>
                  <w:r>
                    <w:rPr>
                      <w:rFonts w:ascii="仿宋_GB2312" w:hAnsi="仿宋_GB2312" w:cs="仿宋_GB2312" w:eastAsia="仿宋_GB2312"/>
                      <w:sz w:val="20"/>
                      <w:color w:val="000000"/>
                    </w:rPr>
                    <w:t>0。</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3.30</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频谱多谱勒</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方式</w:t>
                  </w:r>
                  <w:r>
                    <w:rPr>
                      <w:rFonts w:ascii="仿宋_GB2312" w:hAnsi="仿宋_GB2312" w:cs="仿宋_GB2312" w:eastAsia="仿宋_GB2312"/>
                      <w:sz w:val="20"/>
                    </w:rPr>
                    <w:t>: 脉冲波多谱勒 PWD，包括高频脉冲 HPRF。多谱勒基准频率: 凸阵PWD;</w:t>
                  </w: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~5.0MHz。</w:t>
                  </w:r>
                </w:p>
                <w:p>
                  <w:pPr>
                    <w:pStyle w:val="null3"/>
                    <w:jc w:val="left"/>
                  </w:pPr>
                  <w:r>
                    <w:rPr>
                      <w:rFonts w:ascii="仿宋_GB2312" w:hAnsi="仿宋_GB2312" w:cs="仿宋_GB2312" w:eastAsia="仿宋_GB2312"/>
                      <w:sz w:val="20"/>
                    </w:rPr>
                    <w:t>最大测量速度：</w:t>
                  </w:r>
                  <w:r>
                    <w:rPr>
                      <w:rFonts w:ascii="仿宋_GB2312" w:hAnsi="仿宋_GB2312" w:cs="仿宋_GB2312" w:eastAsia="仿宋_GB2312"/>
                      <w:sz w:val="20"/>
                    </w:rPr>
                    <w:t>1.PWD正向或反向血流速度最大≥</w:t>
                  </w:r>
                  <w:r>
                    <w:rPr>
                      <w:rFonts w:ascii="仿宋_GB2312" w:hAnsi="仿宋_GB2312" w:cs="仿宋_GB2312" w:eastAsia="仿宋_GB2312"/>
                      <w:sz w:val="20"/>
                    </w:rPr>
                    <w:t>7.</w:t>
                  </w:r>
                  <w:r>
                    <w:rPr>
                      <w:rFonts w:ascii="仿宋_GB2312" w:hAnsi="仿宋_GB2312" w:cs="仿宋_GB2312" w:eastAsia="仿宋_GB2312"/>
                      <w:sz w:val="20"/>
                    </w:rPr>
                    <w:t>0</w:t>
                  </w:r>
                  <w:r>
                    <w:rPr>
                      <w:rFonts w:ascii="仿宋_GB2312" w:hAnsi="仿宋_GB2312" w:cs="仿宋_GB2312" w:eastAsia="仿宋_GB2312"/>
                      <w:sz w:val="20"/>
                    </w:rPr>
                    <w:t>m/s</w:t>
                  </w:r>
                  <w:r>
                    <w:rPr>
                      <w:rFonts w:ascii="仿宋_GB2312" w:hAnsi="仿宋_GB2312" w:cs="仿宋_GB2312" w:eastAsia="仿宋_GB2312"/>
                      <w:sz w:val="20"/>
                    </w:rPr>
                    <w:t>，</w:t>
                  </w:r>
                  <w:r>
                    <w:rPr>
                      <w:rFonts w:ascii="仿宋_GB2312" w:hAnsi="仿宋_GB2312" w:cs="仿宋_GB2312" w:eastAsia="仿宋_GB2312"/>
                      <w:sz w:val="20"/>
                    </w:rPr>
                    <w:t>2.CWD 血流速度最大≥</w:t>
                  </w:r>
                  <w:r>
                    <w:rPr>
                      <w:rFonts w:ascii="仿宋_GB2312" w:hAnsi="仿宋_GB2312" w:cs="仿宋_GB2312" w:eastAsia="仿宋_GB2312"/>
                      <w:sz w:val="20"/>
                    </w:rPr>
                    <w:t>17.</w:t>
                  </w:r>
                  <w:r>
                    <w:rPr>
                      <w:rFonts w:ascii="仿宋_GB2312" w:hAnsi="仿宋_GB2312" w:cs="仿宋_GB2312" w:eastAsia="仿宋_GB2312"/>
                      <w:sz w:val="20"/>
                    </w:rPr>
                    <w:t>5</w:t>
                  </w:r>
                  <w:r>
                    <w:rPr>
                      <w:rFonts w:ascii="仿宋_GB2312" w:hAnsi="仿宋_GB2312" w:cs="仿宋_GB2312" w:eastAsia="仿宋_GB2312"/>
                      <w:sz w:val="20"/>
                    </w:rPr>
                    <w:t>0m/s</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最低测量速度：</w:t>
                  </w:r>
                  <w:r>
                    <w:rPr>
                      <w:rFonts w:ascii="仿宋_GB2312" w:hAnsi="仿宋_GB2312" w:cs="仿宋_GB2312" w:eastAsia="仿宋_GB2312"/>
                      <w:sz w:val="20"/>
                    </w:rPr>
                    <w:t>≤1mm/s（非噪声信号）。</w:t>
                  </w:r>
                </w:p>
                <w:p>
                  <w:pPr>
                    <w:pStyle w:val="null3"/>
                    <w:jc w:val="left"/>
                  </w:pPr>
                  <w:r>
                    <w:rPr>
                      <w:rFonts w:ascii="仿宋_GB2312" w:hAnsi="仿宋_GB2312" w:cs="仿宋_GB2312" w:eastAsia="仿宋_GB2312"/>
                      <w:sz w:val="20"/>
                    </w:rPr>
                    <w:t>多普勒自动描记：有实时自动描记和冻结后自动描记两种方式，正向包络、负向包络、双向包络可调。显示方式：</w:t>
                  </w:r>
                  <w:r>
                    <w:rPr>
                      <w:rFonts w:ascii="仿宋_GB2312" w:hAnsi="仿宋_GB2312" w:cs="仿宋_GB2312" w:eastAsia="仿宋_GB2312"/>
                      <w:sz w:val="20"/>
                    </w:rPr>
                    <w:t>B/D、M/D、B/M以及M型取样线可任意改变角度。</w:t>
                  </w:r>
                </w:p>
                <w:p>
                  <w:pPr>
                    <w:pStyle w:val="null3"/>
                    <w:jc w:val="left"/>
                  </w:pPr>
                  <w:r>
                    <w:rPr>
                      <w:rFonts w:ascii="仿宋_GB2312" w:hAnsi="仿宋_GB2312" w:cs="仿宋_GB2312" w:eastAsia="仿宋_GB2312"/>
                      <w:sz w:val="20"/>
                    </w:rPr>
                    <w:t>零位移动：</w:t>
                  </w:r>
                  <w:r>
                    <w:rPr>
                      <w:rFonts w:ascii="仿宋_GB2312" w:hAnsi="仿宋_GB2312" w:cs="仿宋_GB2312" w:eastAsia="仿宋_GB2312"/>
                      <w:sz w:val="20"/>
                    </w:rPr>
                    <w:t>≥6级。</w:t>
                  </w:r>
                </w:p>
                <w:p>
                  <w:pPr>
                    <w:pStyle w:val="null3"/>
                    <w:jc w:val="left"/>
                  </w:pPr>
                  <w:r>
                    <w:rPr>
                      <w:rFonts w:ascii="仿宋_GB2312" w:hAnsi="仿宋_GB2312" w:cs="仿宋_GB2312" w:eastAsia="仿宋_GB2312"/>
                      <w:sz w:val="20"/>
                    </w:rPr>
                    <w:t>取样宽度及位置范围：宽度</w:t>
                  </w:r>
                  <w:r>
                    <w:rPr>
                      <w:rFonts w:ascii="仿宋_GB2312" w:hAnsi="仿宋_GB2312" w:cs="仿宋_GB2312" w:eastAsia="仿宋_GB2312"/>
                      <w:sz w:val="20"/>
                    </w:rPr>
                    <w:t>0.5mm</w:t>
                  </w:r>
                  <w:r>
                    <w:rPr>
                      <w:rFonts w:ascii="仿宋_GB2312" w:hAnsi="仿宋_GB2312" w:cs="仿宋_GB2312" w:eastAsia="仿宋_GB2312"/>
                      <w:sz w:val="20"/>
                    </w:rPr>
                    <w:t>-</w:t>
                  </w:r>
                  <w:r>
                    <w:rPr>
                      <w:rFonts w:ascii="仿宋_GB2312" w:hAnsi="仿宋_GB2312" w:cs="仿宋_GB2312" w:eastAsia="仿宋_GB2312"/>
                      <w:sz w:val="20"/>
                    </w:rPr>
                    <w:t>15mm逐段可调。滤波器：分级可调，PW、CW分别可调。</w:t>
                  </w:r>
                </w:p>
                <w:p>
                  <w:pPr>
                    <w:pStyle w:val="null3"/>
                    <w:jc w:val="left"/>
                  </w:pPr>
                  <w:r>
                    <w:rPr>
                      <w:rFonts w:ascii="仿宋_GB2312" w:hAnsi="仿宋_GB2312" w:cs="仿宋_GB2312" w:eastAsia="仿宋_GB2312"/>
                      <w:sz w:val="20"/>
                    </w:rPr>
                    <w:t>显示控制：反转显示（左</w:t>
                  </w:r>
                  <w:r>
                    <w:rPr>
                      <w:rFonts w:ascii="仿宋_GB2312" w:hAnsi="仿宋_GB2312" w:cs="仿宋_GB2312" w:eastAsia="仿宋_GB2312"/>
                      <w:sz w:val="20"/>
                    </w:rPr>
                    <w:t>/右；上/下）、零移位、B—刷新（手控、时间、同步）、D扩展、B/D扩展，局放及移位。</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3.31</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彩色多谱勒</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显示方式：速度方差显示、能量显示、速度显示、方差显示。</w:t>
                  </w:r>
                </w:p>
                <w:p>
                  <w:pPr>
                    <w:pStyle w:val="null3"/>
                    <w:jc w:val="left"/>
                  </w:pPr>
                  <w:r>
                    <w:rPr>
                      <w:rFonts w:ascii="仿宋_GB2312" w:hAnsi="仿宋_GB2312" w:cs="仿宋_GB2312" w:eastAsia="仿宋_GB2312"/>
                      <w:sz w:val="20"/>
                    </w:rPr>
                    <w:t>扇形扫描角度：</w:t>
                  </w:r>
                  <w:r>
                    <w:rPr>
                      <w:rFonts w:ascii="仿宋_GB2312" w:hAnsi="仿宋_GB2312" w:cs="仿宋_GB2312" w:eastAsia="仿宋_GB2312"/>
                      <w:sz w:val="20"/>
                    </w:rPr>
                    <w:t>5°~85°选择。</w:t>
                  </w:r>
                </w:p>
                <w:p>
                  <w:pPr>
                    <w:pStyle w:val="null3"/>
                    <w:jc w:val="left"/>
                  </w:pPr>
                  <w:r>
                    <w:rPr>
                      <w:rFonts w:ascii="仿宋_GB2312" w:hAnsi="仿宋_GB2312" w:cs="仿宋_GB2312" w:eastAsia="仿宋_GB2312"/>
                      <w:sz w:val="20"/>
                    </w:rPr>
                    <w:t>彩色显示帧频：凸阵探头，全视野，</w:t>
                  </w:r>
                  <w:r>
                    <w:rPr>
                      <w:rFonts w:ascii="仿宋_GB2312" w:hAnsi="仿宋_GB2312" w:cs="仿宋_GB2312" w:eastAsia="仿宋_GB2312"/>
                      <w:sz w:val="20"/>
                    </w:rPr>
                    <w:t>18cm深，彩色显示帧频≥10帧/秒。</w:t>
                  </w:r>
                </w:p>
                <w:p>
                  <w:pPr>
                    <w:pStyle w:val="null3"/>
                    <w:jc w:val="left"/>
                  </w:pPr>
                  <w:r>
                    <w:rPr>
                      <w:rFonts w:ascii="仿宋_GB2312" w:hAnsi="仿宋_GB2312" w:cs="仿宋_GB2312" w:eastAsia="仿宋_GB2312"/>
                      <w:sz w:val="20"/>
                    </w:rPr>
                    <w:t>显示位置调整：线阵扫描感兴趣的图像范围：</w:t>
                  </w:r>
                  <w:r>
                    <w:rPr>
                      <w:rFonts w:ascii="仿宋_GB2312" w:hAnsi="仿宋_GB2312" w:cs="仿宋_GB2312" w:eastAsia="仿宋_GB2312"/>
                      <w:sz w:val="20"/>
                    </w:rPr>
                    <w:t>-20°~+20°。</w:t>
                  </w:r>
                </w:p>
                <w:p>
                  <w:pPr>
                    <w:pStyle w:val="null3"/>
                    <w:jc w:val="left"/>
                  </w:pPr>
                  <w:r>
                    <w:rPr>
                      <w:rFonts w:ascii="仿宋_GB2312" w:hAnsi="仿宋_GB2312" w:cs="仿宋_GB2312" w:eastAsia="仿宋_GB2312"/>
                      <w:sz w:val="20"/>
                    </w:rPr>
                    <w:t>显示控制：零位移动、黑</w:t>
                  </w:r>
                  <w:r>
                    <w:rPr>
                      <w:rFonts w:ascii="仿宋_GB2312" w:hAnsi="仿宋_GB2312" w:cs="仿宋_GB2312" w:eastAsia="仿宋_GB2312"/>
                      <w:sz w:val="20"/>
                    </w:rPr>
                    <w:t>/白与彩色比较、彩色对比。</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3.32</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彩色增强功能</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CFA彩色能量图(单方向和方向性)可用于相控阵探头。</w:t>
                  </w:r>
                </w:p>
                <w:p>
                  <w:pPr>
                    <w:pStyle w:val="null3"/>
                    <w:jc w:val="left"/>
                  </w:pPr>
                  <w:r>
                    <w:rPr>
                      <w:rFonts w:ascii="仿宋_GB2312" w:hAnsi="仿宋_GB2312" w:cs="仿宋_GB2312" w:eastAsia="仿宋_GB2312"/>
                      <w:sz w:val="20"/>
                    </w:rPr>
                    <w:t>Fine Flow高精细血流成像。</w:t>
                  </w:r>
                </w:p>
                <w:p>
                  <w:pPr>
                    <w:pStyle w:val="null3"/>
                    <w:jc w:val="left"/>
                  </w:pPr>
                  <w:r>
                    <w:rPr>
                      <w:rFonts w:ascii="仿宋_GB2312" w:hAnsi="仿宋_GB2312" w:cs="仿宋_GB2312" w:eastAsia="仿宋_GB2312"/>
                      <w:sz w:val="20"/>
                    </w:rPr>
                    <w:t>彩色标尺显示模式：</w:t>
                  </w:r>
                  <w:r>
                    <w:rPr>
                      <w:rFonts w:ascii="仿宋_GB2312" w:hAnsi="仿宋_GB2312" w:cs="仿宋_GB2312" w:eastAsia="仿宋_GB2312"/>
                      <w:sz w:val="20"/>
                    </w:rPr>
                    <w:t>CFI≥</w:t>
                  </w: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种、</w:t>
                  </w:r>
                  <w:r>
                    <w:rPr>
                      <w:rFonts w:ascii="仿宋_GB2312" w:hAnsi="仿宋_GB2312" w:cs="仿宋_GB2312" w:eastAsia="仿宋_GB2312"/>
                      <w:sz w:val="20"/>
                    </w:rPr>
                    <w:t>CFA≥</w:t>
                  </w: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种、</w:t>
                  </w:r>
                  <w:r>
                    <w:rPr>
                      <w:rFonts w:ascii="仿宋_GB2312" w:hAnsi="仿宋_GB2312" w:cs="仿宋_GB2312" w:eastAsia="仿宋_GB2312"/>
                      <w:sz w:val="20"/>
                    </w:rPr>
                    <w:t>Fine Flow≥</w:t>
                  </w:r>
                  <w:r>
                    <w:rPr>
                      <w:rFonts w:ascii="仿宋_GB2312" w:hAnsi="仿宋_GB2312" w:cs="仿宋_GB2312" w:eastAsia="仿宋_GB2312"/>
                      <w:sz w:val="20"/>
                    </w:rPr>
                    <w:t>8</w:t>
                  </w:r>
                  <w:r>
                    <w:rPr>
                      <w:rFonts w:ascii="仿宋_GB2312" w:hAnsi="仿宋_GB2312" w:cs="仿宋_GB2312" w:eastAsia="仿宋_GB2312"/>
                      <w:sz w:val="20"/>
                    </w:rPr>
                    <w:t>种。</w:t>
                  </w:r>
                </w:p>
                <w:p>
                  <w:pPr>
                    <w:pStyle w:val="null3"/>
                    <w:jc w:val="left"/>
                  </w:pPr>
                  <w:r>
                    <w:rPr>
                      <w:rFonts w:ascii="仿宋_GB2312" w:hAnsi="仿宋_GB2312" w:cs="仿宋_GB2312" w:eastAsia="仿宋_GB2312"/>
                      <w:sz w:val="20"/>
                    </w:rPr>
                    <w:t>彩色倾斜扫描功能</w:t>
                  </w:r>
                  <w:r>
                    <w:rPr>
                      <w:rFonts w:ascii="仿宋_GB2312" w:hAnsi="仿宋_GB2312" w:cs="仿宋_GB2312" w:eastAsia="仿宋_GB2312"/>
                      <w:sz w:val="20"/>
                    </w:rPr>
                    <w:t>,对应线阵探头。</w:t>
                  </w:r>
                </w:p>
                <w:p>
                  <w:pPr>
                    <w:pStyle w:val="null3"/>
                    <w:jc w:val="left"/>
                  </w:pPr>
                  <w:r>
                    <w:rPr>
                      <w:rFonts w:ascii="仿宋_GB2312" w:hAnsi="仿宋_GB2312" w:cs="仿宋_GB2312" w:eastAsia="仿宋_GB2312"/>
                      <w:sz w:val="20"/>
                    </w:rPr>
                    <w:t>彩色优先功能</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档。</w:t>
                  </w:r>
                </w:p>
                <w:p>
                  <w:pPr>
                    <w:pStyle w:val="null3"/>
                    <w:jc w:val="left"/>
                  </w:pPr>
                  <w:r>
                    <w:rPr>
                      <w:rFonts w:ascii="仿宋_GB2312" w:hAnsi="仿宋_GB2312" w:cs="仿宋_GB2312" w:eastAsia="仿宋_GB2312"/>
                      <w:sz w:val="20"/>
                    </w:rPr>
                    <w:t>彩色峰值滞留功能</w:t>
                  </w:r>
                  <w:r>
                    <w:rPr>
                      <w:rFonts w:ascii="仿宋_GB2312" w:hAnsi="仿宋_GB2312" w:cs="仿宋_GB2312" w:eastAsia="仿宋_GB2312"/>
                      <w:sz w:val="20"/>
                    </w:rPr>
                    <w:t>,多档可调。</w:t>
                  </w:r>
                </w:p>
                <w:p>
                  <w:pPr>
                    <w:pStyle w:val="null3"/>
                    <w:jc w:val="left"/>
                  </w:pPr>
                  <w:r>
                    <w:rPr>
                      <w:rFonts w:ascii="仿宋_GB2312" w:hAnsi="仿宋_GB2312" w:cs="仿宋_GB2312" w:eastAsia="仿宋_GB2312"/>
                      <w:sz w:val="20"/>
                    </w:rPr>
                    <w:t>具有</w:t>
                  </w:r>
                  <w:r>
                    <w:rPr>
                      <w:rFonts w:ascii="仿宋_GB2312" w:hAnsi="仿宋_GB2312" w:cs="仿宋_GB2312" w:eastAsia="仿宋_GB2312"/>
                      <w:sz w:val="20"/>
                    </w:rPr>
                    <w:t>干扰抑制技术，快速过滤脏器运动及杂波、伪像的干扰。</w:t>
                  </w:r>
                </w:p>
                <w:p>
                  <w:pPr>
                    <w:pStyle w:val="null3"/>
                    <w:jc w:val="left"/>
                  </w:pPr>
                  <w:r>
                    <w:rPr>
                      <w:rFonts w:ascii="仿宋_GB2312" w:hAnsi="仿宋_GB2312" w:cs="仿宋_GB2312" w:eastAsia="仿宋_GB2312"/>
                      <w:sz w:val="20"/>
                    </w:rPr>
                    <w:t>彩色多普勒定量分析软件。</w:t>
                  </w:r>
                </w:p>
                <w:p>
                  <w:pPr>
                    <w:pStyle w:val="null3"/>
                    <w:jc w:val="left"/>
                  </w:pPr>
                  <w:r>
                    <w:rPr>
                      <w:rFonts w:ascii="仿宋_GB2312" w:hAnsi="仿宋_GB2312" w:cs="仿宋_GB2312" w:eastAsia="仿宋_GB2312"/>
                      <w:sz w:val="20"/>
                    </w:rPr>
                    <w:t>彩色多普勒</w:t>
                  </w:r>
                  <w:r>
                    <w:rPr>
                      <w:rFonts w:ascii="仿宋_GB2312" w:hAnsi="仿宋_GB2312" w:cs="仿宋_GB2312" w:eastAsia="仿宋_GB2312"/>
                      <w:sz w:val="20"/>
                    </w:rPr>
                    <w:t>B模式下单点直接测速技术，包括显示速度、频移和θ角。</w:t>
                  </w:r>
                </w:p>
                <w:p>
                  <w:pPr>
                    <w:pStyle w:val="null3"/>
                    <w:jc w:val="left"/>
                  </w:pPr>
                  <w:r>
                    <w:rPr>
                      <w:rFonts w:ascii="仿宋_GB2312" w:hAnsi="仿宋_GB2312" w:cs="仿宋_GB2312" w:eastAsia="仿宋_GB2312"/>
                      <w:sz w:val="20"/>
                    </w:rPr>
                    <w:t>感兴趣速度范围的绿色标识，可任意设定显示的速度范围，实时及冻结回放状态下可实现。</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3.33</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超声功率输出调节</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超声功率输出调节：</w:t>
                  </w:r>
                  <w:r>
                    <w:rPr>
                      <w:rFonts w:ascii="仿宋_GB2312" w:hAnsi="仿宋_GB2312" w:cs="仿宋_GB2312" w:eastAsia="仿宋_GB2312"/>
                      <w:sz w:val="20"/>
                    </w:rPr>
                    <w:t>B/M、PWD、彩色多谱勒输出功率可调。</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3.34</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数字化图像管理与记录装置</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内置高级图像数据管理软件：可关键字（姓名、</w:t>
                  </w:r>
                  <w:r>
                    <w:rPr>
                      <w:rFonts w:ascii="仿宋_GB2312" w:hAnsi="仿宋_GB2312" w:cs="仿宋_GB2312" w:eastAsia="仿宋_GB2312"/>
                      <w:sz w:val="20"/>
                    </w:rPr>
                    <w:t>ID号、其它关键字）查询，可光盘检索，可编辑测量软件，可储存患者数据≥10000个。</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3.35</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光盘刻录</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具备光盘刻录</w:t>
                  </w:r>
                  <w:r>
                    <w:rPr>
                      <w:rFonts w:ascii="仿宋_GB2312" w:hAnsi="仿宋_GB2312" w:cs="仿宋_GB2312" w:eastAsia="仿宋_GB2312"/>
                      <w:sz w:val="20"/>
                    </w:rPr>
                    <w:t>USB接口。</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4</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图文工作站（高清）</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1套</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4.1</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电脑（</w:t>
                  </w:r>
                  <w:r>
                    <w:rPr>
                      <w:rFonts w:ascii="仿宋_GB2312" w:hAnsi="仿宋_GB2312" w:cs="仿宋_GB2312" w:eastAsia="仿宋_GB2312"/>
                      <w:sz w:val="20"/>
                    </w:rPr>
                    <w:t>1台）</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使用品牌电脑，</w:t>
                  </w:r>
                  <w:r>
                    <w:rPr>
                      <w:rFonts w:ascii="仿宋_GB2312" w:hAnsi="仿宋_GB2312" w:cs="仿宋_GB2312" w:eastAsia="仿宋_GB2312"/>
                      <w:sz w:val="20"/>
                    </w:rPr>
                    <w:t>4G，1000G，DVD。</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4.2</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打印机（</w:t>
                  </w:r>
                  <w:r>
                    <w:rPr>
                      <w:rFonts w:ascii="仿宋_GB2312" w:hAnsi="仿宋_GB2312" w:cs="仿宋_GB2312" w:eastAsia="仿宋_GB2312"/>
                      <w:sz w:val="20"/>
                    </w:rPr>
                    <w:t>1台）</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高分辨率打印机。</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4.3</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显示器（</w:t>
                  </w:r>
                  <w:r>
                    <w:rPr>
                      <w:rFonts w:ascii="仿宋_GB2312" w:hAnsi="仿宋_GB2312" w:cs="仿宋_GB2312" w:eastAsia="仿宋_GB2312"/>
                      <w:sz w:val="20"/>
                    </w:rPr>
                    <w:t>1台）</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≥22英寸。</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4.4</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移动电脑桌（</w:t>
                  </w:r>
                  <w:r>
                    <w:rPr>
                      <w:rFonts w:ascii="仿宋_GB2312" w:hAnsi="仿宋_GB2312" w:cs="仿宋_GB2312" w:eastAsia="仿宋_GB2312"/>
                      <w:sz w:val="20"/>
                    </w:rPr>
                    <w:t>1台）</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能合理安放电脑、打印机、显示器。</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4.5</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报告编辑</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报告界面清晰、结构合理，完成一个报告只需简单四步操作。提供多家三甲医院专家模板。</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4.6</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病例检索</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所有录入病例项都可作为检索条件，方便医师查找病例，统计分析。</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4.7</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高清接口</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SDI、DVI-D等多种高清视频接口。</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4.8</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图像采集</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支持动态、静态高清图像采集，采集</w:t>
                  </w:r>
                  <w:r>
                    <w:rPr>
                      <w:rFonts w:ascii="仿宋_GB2312" w:hAnsi="仿宋_GB2312" w:cs="仿宋_GB2312" w:eastAsia="仿宋_GB2312"/>
                      <w:sz w:val="20"/>
                    </w:rPr>
                    <w:t>HD:SDI;HDTV;DVI:</w:t>
                  </w:r>
                  <w:r>
                    <w:rPr>
                      <w:rFonts w:ascii="仿宋_GB2312" w:hAnsi="仿宋_GB2312" w:cs="仿宋_GB2312" w:eastAsia="仿宋_GB2312"/>
                      <w:sz w:val="20"/>
                    </w:rPr>
                    <w:t>≥</w:t>
                  </w:r>
                  <w:r>
                    <w:rPr>
                      <w:rFonts w:ascii="仿宋_GB2312" w:hAnsi="仿宋_GB2312" w:cs="仿宋_GB2312" w:eastAsia="仿宋_GB2312"/>
                      <w:sz w:val="20"/>
                    </w:rPr>
                    <w:t>1280×1024内镜输出分辨率，</w:t>
                  </w:r>
                  <w:r>
                    <w:rPr>
                      <w:rFonts w:ascii="仿宋_GB2312" w:hAnsi="仿宋_GB2312" w:cs="仿宋_GB2312" w:eastAsia="仿宋_GB2312"/>
                      <w:sz w:val="20"/>
                    </w:rPr>
                    <w:t>≥</w:t>
                  </w:r>
                  <w:r>
                    <w:rPr>
                      <w:rFonts w:ascii="仿宋_GB2312" w:hAnsi="仿宋_GB2312" w:cs="仿宋_GB2312" w:eastAsia="仿宋_GB2312"/>
                      <w:sz w:val="20"/>
                    </w:rPr>
                    <w:t>1080P 60帧的影像。</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医用高清液晶监视器</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1台</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屏幕尺寸</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≥24英寸，LED背光技术。</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分辨率</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≥1920×1080。</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广泛的输入端口</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提供</w:t>
                  </w:r>
                  <w:r>
                    <w:rPr>
                      <w:rFonts w:ascii="仿宋_GB2312" w:hAnsi="仿宋_GB2312" w:cs="仿宋_GB2312" w:eastAsia="仿宋_GB2312"/>
                      <w:sz w:val="20"/>
                    </w:rPr>
                    <w:t>DVI-D、Y/C、分量/RGB、HD15接口以便兼容数字和模拟视频信号。</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6</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内镜专用台车</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1台</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7</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内镜测漏器</w:t>
                  </w:r>
                </w:p>
              </w:tc>
              <w:tc>
                <w:tcPr>
                  <w:tcW w:type="dxa" w:w="1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1套</w:t>
                  </w:r>
                </w:p>
              </w:tc>
            </w:tr>
          </w:tbl>
          <w:p/>
        </w:tc>
      </w:tr>
    </w:tbl>
    <w:p>
      <w:pPr>
        <w:pStyle w:val="null3"/>
      </w:pPr>
      <w:r>
        <w:rPr>
          <w:rFonts w:ascii="仿宋_GB2312" w:hAnsi="仿宋_GB2312" w:cs="仿宋_GB2312" w:eastAsia="仿宋_GB2312"/>
        </w:rPr>
        <w:t>标的名称：超高清硬质支气管镜系统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标的名称：超高清硬质支气管镜系统</w:t>
            </w:r>
          </w:p>
          <w:p>
            <w:pPr>
              <w:pStyle w:val="null3"/>
            </w:pPr>
            <w:r>
              <w:rPr>
                <w:rFonts w:ascii="仿宋_GB2312" w:hAnsi="仿宋_GB2312" w:cs="仿宋_GB2312" w:eastAsia="仿宋_GB2312"/>
              </w:rPr>
              <w:t>一、超高清硬质支气管镜系统</w:t>
            </w:r>
          </w:p>
          <w:p>
            <w:pPr>
              <w:pStyle w:val="null3"/>
            </w:pPr>
            <w:r>
              <w:rPr>
                <w:rFonts w:ascii="仿宋_GB2312" w:hAnsi="仿宋_GB2312" w:cs="仿宋_GB2312" w:eastAsia="仿宋_GB2312"/>
                <w:sz w:val="20"/>
              </w:rPr>
              <w:t>二、设备配置</w:t>
            </w:r>
          </w:p>
          <w:tbl>
            <w:tblPr>
              <w:tblBorders>
                <w:top w:val="none" w:color="000000" w:sz="4"/>
                <w:left w:val="none" w:color="000000" w:sz="4"/>
                <w:bottom w:val="none" w:color="000000" w:sz="4"/>
                <w:right w:val="none" w:color="000000" w:sz="4"/>
                <w:insideH w:val="none"/>
                <w:insideV w:val="none"/>
              </w:tblBorders>
            </w:tblPr>
            <w:tblGrid>
              <w:gridCol w:w="367"/>
              <w:gridCol w:w="1677"/>
              <w:gridCol w:w="500"/>
            </w:tblGrid>
            <w:tr>
              <w:tc>
                <w:tcPr>
                  <w:tcW w:type="dxa" w:w="367"/>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677"/>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货物名称</w:t>
                  </w:r>
                </w:p>
              </w:tc>
              <w:tc>
                <w:tcPr>
                  <w:tcW w:type="dxa" w:w="500"/>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3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超高清硬支镜影像平台系统</w:t>
                  </w:r>
                </w:p>
              </w:tc>
              <w:tc>
                <w:tcPr>
                  <w:tcW w:type="dxa" w:w="50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医用冷光源系统</w:t>
                  </w:r>
                </w:p>
              </w:tc>
              <w:tc>
                <w:tcPr>
                  <w:tcW w:type="dxa" w:w="50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6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台车</w:t>
                  </w:r>
                </w:p>
              </w:tc>
              <w:tc>
                <w:tcPr>
                  <w:tcW w:type="dxa" w:w="50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367"/>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677"/>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硬质支气管镜器械套</w:t>
                  </w:r>
                </w:p>
              </w:tc>
              <w:tc>
                <w:tcPr>
                  <w:tcW w:type="dxa" w:w="500"/>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bl>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技术参数</w:t>
            </w:r>
          </w:p>
          <w:tbl>
            <w:tblPr>
              <w:tblBorders>
                <w:top w:val="none" w:color="000000" w:sz="4"/>
                <w:left w:val="none" w:color="000000" w:sz="4"/>
                <w:bottom w:val="none" w:color="000000" w:sz="4"/>
                <w:right w:val="none" w:color="000000" w:sz="4"/>
                <w:insideH w:val="none"/>
                <w:insideV w:val="none"/>
              </w:tblBorders>
            </w:tblPr>
            <w:tblGrid>
              <w:gridCol w:w="342"/>
              <w:gridCol w:w="419"/>
              <w:gridCol w:w="1790"/>
            </w:tblGrid>
            <w:tr>
              <w:tc>
                <w:tcPr>
                  <w:tcW w:type="dxa" w:w="2551"/>
                  <w:gridSpan w:val="3"/>
                  <w:tcBorders>
                    <w:top w:val="double" w:color="000000" w:sz="4"/>
                    <w:left w:val="doub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设备技术规格</w:t>
                  </w:r>
                </w:p>
              </w:tc>
            </w:tr>
            <w:tr>
              <w:tc>
                <w:tcPr>
                  <w:tcW w:type="dxa" w:w="2551"/>
                  <w:gridSpan w:val="3"/>
                  <w:tcBorders>
                    <w:top w:val="single" w:color="000000" w:sz="4"/>
                    <w:left w:val="doub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1"/>
                    </w:rPr>
                    <w:t xml:space="preserve"> </w:t>
                  </w:r>
                  <w:r>
                    <w:rPr>
                      <w:rFonts w:ascii="仿宋_GB2312" w:hAnsi="仿宋_GB2312" w:cs="仿宋_GB2312" w:eastAsia="仿宋_GB2312"/>
                      <w:sz w:val="24"/>
                      <w:b/>
                      <w:color w:val="000000"/>
                    </w:rPr>
                    <w:t>超高清影像平台系统</w:t>
                  </w:r>
                </w:p>
              </w:tc>
            </w:tr>
            <w:tr>
              <w:tc>
                <w:tcPr>
                  <w:tcW w:type="dxa" w:w="2551"/>
                  <w:gridSpan w:val="3"/>
                  <w:tcBorders>
                    <w:top w:val="single" w:color="000000" w:sz="4"/>
                    <w:left w:val="doub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1.1  超高清影像平台主机、摄像头 （数量：1套）</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4"/>
                    </w:rPr>
                    <w:t>1.1.1</w:t>
                  </w:r>
                </w:p>
              </w:tc>
              <w:tc>
                <w:tcPr>
                  <w:tcW w:type="dxa" w:w="2209"/>
                  <w:gridSpan w:val="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输出分辨率</w:t>
                  </w:r>
                  <w:r>
                    <w:rPr>
                      <w:rFonts w:ascii="仿宋_GB2312" w:hAnsi="仿宋_GB2312" w:cs="仿宋_GB2312" w:eastAsia="仿宋_GB2312"/>
                      <w:sz w:val="24"/>
                    </w:rPr>
                    <w:t>≥1920x1080P，</w:t>
                  </w:r>
                  <w:r>
                    <w:rPr>
                      <w:rFonts w:ascii="仿宋_GB2312" w:hAnsi="仿宋_GB2312" w:cs="仿宋_GB2312" w:eastAsia="仿宋_GB2312"/>
                      <w:sz w:val="24"/>
                    </w:rPr>
                    <w:t>可</w:t>
                  </w:r>
                  <w:r>
                    <w:rPr>
                      <w:rFonts w:ascii="仿宋_GB2312" w:hAnsi="仿宋_GB2312" w:cs="仿宋_GB2312" w:eastAsia="仿宋_GB2312"/>
                      <w:sz w:val="24"/>
                    </w:rPr>
                    <w:t>逐行扫描。</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4"/>
                    </w:rPr>
                    <w:t>1.1.2</w:t>
                  </w:r>
                </w:p>
              </w:tc>
              <w:tc>
                <w:tcPr>
                  <w:tcW w:type="dxa" w:w="2209"/>
                  <w:gridSpan w:val="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主机集成图文工作站功能，可通过主机上的</w:t>
                  </w:r>
                  <w:r>
                    <w:rPr>
                      <w:rFonts w:ascii="仿宋_GB2312" w:hAnsi="仿宋_GB2312" w:cs="仿宋_GB2312" w:eastAsia="仿宋_GB2312"/>
                      <w:sz w:val="24"/>
                    </w:rPr>
                    <w:t>USB接口将U盘直录，进行术中记录≥1920x1080P高清手术录像及≥1920x1080高清图片，无需外接记录设备。</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4"/>
                    </w:rPr>
                    <w:t>1.1.3</w:t>
                  </w:r>
                </w:p>
              </w:tc>
              <w:tc>
                <w:tcPr>
                  <w:tcW w:type="dxa" w:w="2209"/>
                  <w:gridSpan w:val="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主机内有两个图像处理器，可同时处理两路图像信号。</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1.1.4</w:t>
                  </w:r>
                </w:p>
              </w:tc>
              <w:tc>
                <w:tcPr>
                  <w:tcW w:type="dxa" w:w="2209"/>
                  <w:gridSpan w:val="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其模块具有兼容性、可升级。</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4"/>
                    </w:rPr>
                    <w:t>1.1.5</w:t>
                  </w:r>
                </w:p>
              </w:tc>
              <w:tc>
                <w:tcPr>
                  <w:tcW w:type="dxa" w:w="2209"/>
                  <w:gridSpan w:val="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可实现双镜联合和双像呈现，两幅不同腔镜图像在同一显示器分屏显示。</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1.1.6</w:t>
                  </w:r>
                </w:p>
              </w:tc>
              <w:tc>
                <w:tcPr>
                  <w:tcW w:type="dxa" w:w="2209"/>
                  <w:gridSpan w:val="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可连接</w:t>
                  </w:r>
                  <w:r>
                    <w:rPr>
                      <w:rFonts w:ascii="仿宋_GB2312" w:hAnsi="仿宋_GB2312" w:cs="仿宋_GB2312" w:eastAsia="仿宋_GB2312"/>
                      <w:sz w:val="24"/>
                    </w:rPr>
                    <w:t>≥6种摄像头，包含全高清显微镜摄像头。</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1.1.7</w:t>
                  </w:r>
                </w:p>
              </w:tc>
              <w:tc>
                <w:tcPr>
                  <w:tcW w:type="dxa" w:w="2209"/>
                  <w:gridSpan w:val="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可通过画中画功能实现</w:t>
                  </w:r>
                  <w:r>
                    <w:rPr>
                      <w:rFonts w:ascii="仿宋_GB2312" w:hAnsi="仿宋_GB2312" w:cs="仿宋_GB2312" w:eastAsia="仿宋_GB2312"/>
                      <w:sz w:val="24"/>
                    </w:rPr>
                    <w:t>≥4种同屏显示模式。</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1.1.8</w:t>
                  </w:r>
                </w:p>
              </w:tc>
              <w:tc>
                <w:tcPr>
                  <w:tcW w:type="dxa" w:w="2209"/>
                  <w:gridSpan w:val="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术野画面</w:t>
                  </w:r>
                  <w:r>
                    <w:rPr>
                      <w:rFonts w:ascii="仿宋_GB2312" w:hAnsi="仿宋_GB2312" w:cs="仿宋_GB2312" w:eastAsia="仿宋_GB2312"/>
                      <w:sz w:val="24"/>
                    </w:rPr>
                    <w:t>≥5级亮度可调。</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1.1.9</w:t>
                  </w:r>
                </w:p>
              </w:tc>
              <w:tc>
                <w:tcPr>
                  <w:tcW w:type="dxa" w:w="2209"/>
                  <w:gridSpan w:val="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术野画面</w:t>
                  </w:r>
                  <w:r>
                    <w:rPr>
                      <w:rFonts w:ascii="仿宋_GB2312" w:hAnsi="仿宋_GB2312" w:cs="仿宋_GB2312" w:eastAsia="仿宋_GB2312"/>
                      <w:sz w:val="24"/>
                    </w:rPr>
                    <w:t>≥5级电子放大功能。</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1.1.10</w:t>
                  </w:r>
                </w:p>
              </w:tc>
              <w:tc>
                <w:tcPr>
                  <w:tcW w:type="dxa" w:w="2209"/>
                  <w:gridSpan w:val="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术野画面可实现上下、左右及</w:t>
                  </w:r>
                  <w:r>
                    <w:rPr>
                      <w:rFonts w:ascii="仿宋_GB2312" w:hAnsi="仿宋_GB2312" w:cs="仿宋_GB2312" w:eastAsia="仿宋_GB2312"/>
                      <w:sz w:val="24"/>
                    </w:rPr>
                    <w:t>180°翻转功能。</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1.1.11</w:t>
                  </w:r>
                </w:p>
              </w:tc>
              <w:tc>
                <w:tcPr>
                  <w:tcW w:type="dxa" w:w="2209"/>
                  <w:gridSpan w:val="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通过摄像头可操控手术设备，并可实现与一体化手术室无缝连接。</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1.1.12</w:t>
                  </w:r>
                </w:p>
              </w:tc>
              <w:tc>
                <w:tcPr>
                  <w:tcW w:type="dxa" w:w="2209"/>
                  <w:gridSpan w:val="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影像平台主机具备</w:t>
                  </w:r>
                  <w:r>
                    <w:rPr>
                      <w:rFonts w:ascii="仿宋_GB2312" w:hAnsi="仿宋_GB2312" w:cs="仿宋_GB2312" w:eastAsia="仿宋_GB2312"/>
                      <w:sz w:val="24"/>
                    </w:rPr>
                    <w:t>≥4个USB接口。</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1.1.13</w:t>
                  </w:r>
                </w:p>
              </w:tc>
              <w:tc>
                <w:tcPr>
                  <w:tcW w:type="dxa" w:w="2209"/>
                  <w:gridSpan w:val="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输出端口：</w:t>
                  </w:r>
                  <w:r>
                    <w:rPr>
                      <w:rFonts w:ascii="仿宋_GB2312" w:hAnsi="仿宋_GB2312" w:cs="仿宋_GB2312" w:eastAsia="仿宋_GB2312"/>
                      <w:sz w:val="24"/>
                    </w:rPr>
                    <w:t>3G-SDI数字端口1个，DVI-D数字端口2个。</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1.1.14</w:t>
                  </w:r>
                </w:p>
              </w:tc>
              <w:tc>
                <w:tcPr>
                  <w:tcW w:type="dxa" w:w="2209"/>
                  <w:gridSpan w:val="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电气安全：医用设备电气安全</w:t>
                  </w:r>
                  <w:r>
                    <w:rPr>
                      <w:rFonts w:ascii="仿宋_GB2312" w:hAnsi="仿宋_GB2312" w:cs="仿宋_GB2312" w:eastAsia="仿宋_GB2312"/>
                      <w:sz w:val="24"/>
                    </w:rPr>
                    <w:t>CF-1类，可应用于心脏设备。</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1.1.15</w:t>
                  </w:r>
                </w:p>
              </w:tc>
              <w:tc>
                <w:tcPr>
                  <w:tcW w:type="dxa" w:w="2209"/>
                  <w:gridSpan w:val="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摄像头输出像素</w:t>
                  </w:r>
                  <w:r>
                    <w:rPr>
                      <w:rFonts w:ascii="仿宋_GB2312" w:hAnsi="仿宋_GB2312" w:cs="仿宋_GB2312" w:eastAsia="仿宋_GB2312"/>
                      <w:sz w:val="24"/>
                    </w:rPr>
                    <w:t>≥1920 x 1080，逐行扫描。</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1.1.16</w:t>
                  </w:r>
                </w:p>
              </w:tc>
              <w:tc>
                <w:tcPr>
                  <w:tcW w:type="dxa" w:w="2209"/>
                  <w:gridSpan w:val="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全数字化摄像头，图像在摄像头端完成数字化处理，全程数字化影像传输。</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4"/>
                    </w:rPr>
                    <w:t>1.1.17</w:t>
                  </w:r>
                </w:p>
              </w:tc>
              <w:tc>
                <w:tcPr>
                  <w:tcW w:type="dxa" w:w="2209"/>
                  <w:gridSpan w:val="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可单手完成光学变焦</w:t>
                  </w:r>
                  <w:r>
                    <w:rPr>
                      <w:rFonts w:ascii="仿宋_GB2312" w:hAnsi="仿宋_GB2312" w:cs="仿宋_GB2312" w:eastAsia="仿宋_GB2312"/>
                      <w:sz w:val="24"/>
                    </w:rPr>
                    <w:t>,无需更换适配器,可连接所有类别光学硬镜。</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4"/>
                    </w:rPr>
                    <w:t>1.1.18</w:t>
                  </w:r>
                </w:p>
              </w:tc>
              <w:tc>
                <w:tcPr>
                  <w:tcW w:type="dxa" w:w="2209"/>
                  <w:gridSpan w:val="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摄像头按键可设置</w:t>
                  </w:r>
                  <w:r>
                    <w:rPr>
                      <w:rFonts w:ascii="仿宋_GB2312" w:hAnsi="仿宋_GB2312" w:cs="仿宋_GB2312" w:eastAsia="仿宋_GB2312"/>
                      <w:sz w:val="24"/>
                    </w:rPr>
                    <w:t>≥4种快捷键，可预设功能具备包括术野录像、拍照、打印、调节白平衡、亮度、增益、色彩。</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1.1.19</w:t>
                  </w:r>
                </w:p>
              </w:tc>
              <w:tc>
                <w:tcPr>
                  <w:tcW w:type="dxa" w:w="2209"/>
                  <w:gridSpan w:val="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医用设备电气安全</w:t>
                  </w:r>
                  <w:r>
                    <w:rPr>
                      <w:rFonts w:ascii="仿宋_GB2312" w:hAnsi="仿宋_GB2312" w:cs="仿宋_GB2312" w:eastAsia="仿宋_GB2312"/>
                      <w:sz w:val="24"/>
                    </w:rPr>
                    <w:t>CF-1类，可应用于心脏设备。</w:t>
                  </w:r>
                </w:p>
              </w:tc>
            </w:tr>
            <w:tr>
              <w:tc>
                <w:tcPr>
                  <w:tcW w:type="dxa" w:w="2551"/>
                  <w:gridSpan w:val="3"/>
                  <w:tcBorders>
                    <w:top w:val="single" w:color="000000" w:sz="4"/>
                    <w:left w:val="doub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1.2 医用显示器监视器  （数量：1套）</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1.2.1</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种类</w:t>
                  </w:r>
                </w:p>
              </w:tc>
              <w:tc>
                <w:tcPr>
                  <w:tcW w:type="dxa" w:w="179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16∶9医用专业液晶监视器。</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1.2.2</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尺寸</w:t>
                  </w:r>
                </w:p>
              </w:tc>
              <w:tc>
                <w:tcPr>
                  <w:tcW w:type="dxa" w:w="179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英</w:t>
                  </w:r>
                  <w:r>
                    <w:rPr>
                      <w:rFonts w:ascii="仿宋_GB2312" w:hAnsi="仿宋_GB2312" w:cs="仿宋_GB2312" w:eastAsia="仿宋_GB2312"/>
                      <w:sz w:val="24"/>
                    </w:rPr>
                    <w:t>寸。</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1.2.3</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分辨率</w:t>
                  </w:r>
                </w:p>
              </w:tc>
              <w:tc>
                <w:tcPr>
                  <w:tcW w:type="dxa" w:w="179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≥1920x1080。</w:t>
                  </w:r>
                </w:p>
              </w:tc>
            </w:tr>
            <w:tr>
              <w:tc>
                <w:tcPr>
                  <w:tcW w:type="dxa" w:w="2551"/>
                  <w:gridSpan w:val="3"/>
                  <w:tcBorders>
                    <w:top w:val="single" w:color="000000" w:sz="4"/>
                    <w:left w:val="doub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2. 医用冷光源 （数量：1套）</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光源种类</w:t>
                  </w:r>
                </w:p>
              </w:tc>
              <w:tc>
                <w:tcPr>
                  <w:tcW w:type="dxa" w:w="179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高性能氙灯医用冷光源。</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2.2</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待机及储存功能键</w:t>
                  </w:r>
                </w:p>
              </w:tc>
              <w:tc>
                <w:tcPr>
                  <w:tcW w:type="dxa" w:w="179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具备有手动曝光调光功能和待机模式，及自动存储记忆功能，拥有高亮度透光模式。</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2.3</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光源功率</w:t>
                  </w:r>
                </w:p>
              </w:tc>
              <w:tc>
                <w:tcPr>
                  <w:tcW w:type="dxa" w:w="179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≥300W。</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灯泡寿命</w:t>
                  </w:r>
                </w:p>
              </w:tc>
              <w:tc>
                <w:tcPr>
                  <w:tcW w:type="dxa" w:w="179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≥500小时，光源色温, ≥5500K 具备自动调光功能。</w:t>
                  </w:r>
                </w:p>
              </w:tc>
            </w:tr>
            <w:tr>
              <w:tc>
                <w:tcPr>
                  <w:tcW w:type="dxa" w:w="2551"/>
                  <w:gridSpan w:val="3"/>
                  <w:tcBorders>
                    <w:top w:val="single" w:color="000000" w:sz="4"/>
                    <w:left w:val="double" w:color="000000" w:sz="4"/>
                    <w:bottom w:val="single" w:color="000000" w:sz="4"/>
                    <w:right w:val="double" w:color="000000" w:sz="4"/>
                  </w:tcBorders>
                  <w:shd w:fill="F7FBFF"/>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3. 台车（国产，数量：1台）</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3.1</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台车</w:t>
                  </w:r>
                </w:p>
              </w:tc>
              <w:tc>
                <w:tcPr>
                  <w:tcW w:type="dxa" w:w="179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专用台车。</w:t>
                  </w:r>
                </w:p>
              </w:tc>
            </w:tr>
            <w:tr>
              <w:tc>
                <w:tcPr>
                  <w:tcW w:type="dxa" w:w="2551"/>
                  <w:gridSpan w:val="3"/>
                  <w:tcBorders>
                    <w:top w:val="single" w:color="000000" w:sz="4"/>
                    <w:left w:val="doub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4.1. 纤维导光束 （数量：1根）</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4.1.1</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纤维导光束</w:t>
                  </w:r>
                </w:p>
              </w:tc>
              <w:tc>
                <w:tcPr>
                  <w:tcW w:type="dxa" w:w="179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具备高耐热性，直径</w:t>
                  </w:r>
                  <w:r>
                    <w:rPr>
                      <w:rFonts w:ascii="仿宋_GB2312" w:hAnsi="仿宋_GB2312" w:cs="仿宋_GB2312" w:eastAsia="仿宋_GB2312"/>
                      <w:sz w:val="24"/>
                    </w:rPr>
                    <w:t>≤3.5mm，长度≥230cm。</w:t>
                  </w:r>
                </w:p>
              </w:tc>
            </w:tr>
            <w:tr>
              <w:tc>
                <w:tcPr>
                  <w:tcW w:type="dxa" w:w="2551"/>
                  <w:gridSpan w:val="3"/>
                  <w:tcBorders>
                    <w:top w:val="single" w:color="000000" w:sz="4"/>
                    <w:left w:val="doub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4.2. 硬质支气管镜器械套（数量：1套）</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4.2.1</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支气管镜套管</w:t>
                  </w:r>
                </w:p>
              </w:tc>
              <w:tc>
                <w:tcPr>
                  <w:tcW w:type="dxa" w:w="179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外径</w:t>
                  </w:r>
                  <w:r>
                    <w:rPr>
                      <w:rFonts w:ascii="仿宋_GB2312" w:hAnsi="仿宋_GB2312" w:cs="仿宋_GB2312" w:eastAsia="仿宋_GB2312"/>
                      <w:sz w:val="24"/>
                    </w:rPr>
                    <w:t>≥14mm，内径≤13mm，带侧孔，长度≥</w:t>
                  </w:r>
                  <w:r>
                    <w:rPr>
                      <w:rFonts w:ascii="仿宋_GB2312" w:hAnsi="仿宋_GB2312" w:cs="仿宋_GB2312" w:eastAsia="仿宋_GB2312"/>
                      <w:sz w:val="24"/>
                    </w:rPr>
                    <w:t>3</w:t>
                  </w:r>
                  <w:r>
                    <w:rPr>
                      <w:rFonts w:ascii="仿宋_GB2312" w:hAnsi="仿宋_GB2312" w:cs="仿宋_GB2312" w:eastAsia="仿宋_GB2312"/>
                      <w:sz w:val="24"/>
                    </w:rPr>
                    <w:t>0</w:t>
                  </w:r>
                  <w:r>
                    <w:rPr>
                      <w:rFonts w:ascii="仿宋_GB2312" w:hAnsi="仿宋_GB2312" w:cs="仿宋_GB2312" w:eastAsia="仿宋_GB2312"/>
                      <w:sz w:val="24"/>
                    </w:rPr>
                    <w:t>cm。</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4.2.2</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支气管镜套管</w:t>
                  </w:r>
                </w:p>
              </w:tc>
              <w:tc>
                <w:tcPr>
                  <w:tcW w:type="dxa" w:w="179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外径</w:t>
                  </w:r>
                  <w:r>
                    <w:rPr>
                      <w:rFonts w:ascii="仿宋_GB2312" w:hAnsi="仿宋_GB2312" w:cs="仿宋_GB2312" w:eastAsia="仿宋_GB2312"/>
                      <w:sz w:val="24"/>
                    </w:rPr>
                    <w:t>≥11mm，内径≤10.5mm，带侧孔，长度≥</w:t>
                  </w: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cm。</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4.2.3</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支气管镜套管</w:t>
                  </w:r>
                </w:p>
              </w:tc>
              <w:tc>
                <w:tcPr>
                  <w:tcW w:type="dxa" w:w="179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外径</w:t>
                  </w:r>
                  <w:r>
                    <w:rPr>
                      <w:rFonts w:ascii="仿宋_GB2312" w:hAnsi="仿宋_GB2312" w:cs="仿宋_GB2312" w:eastAsia="仿宋_GB2312"/>
                      <w:sz w:val="24"/>
                    </w:rPr>
                    <w:t>≥10mm，内径≤9.5mm，带侧孔，长度≥</w:t>
                  </w: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cm。</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4.2.4</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抓钳</w:t>
                  </w:r>
                </w:p>
              </w:tc>
              <w:tc>
                <w:tcPr>
                  <w:tcW w:type="dxa" w:w="179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鳄鱼嘴状，用于夹取硬异物，单侧开口，直径</w:t>
                  </w:r>
                  <w:r>
                    <w:rPr>
                      <w:rFonts w:ascii="仿宋_GB2312" w:hAnsi="仿宋_GB2312" w:cs="仿宋_GB2312" w:eastAsia="仿宋_GB2312"/>
                      <w:sz w:val="24"/>
                    </w:rPr>
                    <w:t>≤2.5mm,长度≥50cm。</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4.2.5</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抓钳</w:t>
                  </w:r>
                </w:p>
              </w:tc>
              <w:tc>
                <w:tcPr>
                  <w:tcW w:type="dxa" w:w="179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花生米抓钳，用于夹取花生和软异物，单侧开口，直径</w:t>
                  </w:r>
                  <w:r>
                    <w:rPr>
                      <w:rFonts w:ascii="仿宋_GB2312" w:hAnsi="仿宋_GB2312" w:cs="仿宋_GB2312" w:eastAsia="仿宋_GB2312"/>
                      <w:sz w:val="24"/>
                    </w:rPr>
                    <w:t>≤2.5mm,长度50cm。</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4"/>
                    </w:rPr>
                    <w:t>4.2.6</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抓钳</w:t>
                  </w:r>
                </w:p>
              </w:tc>
              <w:tc>
                <w:tcPr>
                  <w:tcW w:type="dxa" w:w="179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鳄鱼嘴状，用于夹取硬异物，双侧开口，直径</w:t>
                  </w:r>
                  <w:r>
                    <w:rPr>
                      <w:rFonts w:ascii="仿宋_GB2312" w:hAnsi="仿宋_GB2312" w:cs="仿宋_GB2312" w:eastAsia="仿宋_GB2312"/>
                      <w:sz w:val="24"/>
                    </w:rPr>
                    <w:t>≤2.5mm,长度≥50cm。</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4.2.7</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抓钳</w:t>
                  </w:r>
                </w:p>
              </w:tc>
              <w:tc>
                <w:tcPr>
                  <w:tcW w:type="dxa" w:w="179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匙形，活检抓钳，双侧开口，直径</w:t>
                  </w:r>
                  <w:r>
                    <w:rPr>
                      <w:rFonts w:ascii="仿宋_GB2312" w:hAnsi="仿宋_GB2312" w:cs="仿宋_GB2312" w:eastAsia="仿宋_GB2312"/>
                      <w:sz w:val="24"/>
                    </w:rPr>
                    <w:t>≤2.5mm,长度≥50cm。</w:t>
                  </w:r>
                </w:p>
              </w:tc>
            </w:tr>
            <w:tr>
              <w:tc>
                <w:tcPr>
                  <w:tcW w:type="dxa" w:w="34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4.2.8</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抓钳</w:t>
                  </w:r>
                </w:p>
              </w:tc>
              <w:tc>
                <w:tcPr>
                  <w:tcW w:type="dxa" w:w="179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椭圆形杯状，有孔，活检抓钳，双侧开口，直径</w:t>
                  </w:r>
                  <w:r>
                    <w:rPr>
                      <w:rFonts w:ascii="仿宋_GB2312" w:hAnsi="仿宋_GB2312" w:cs="仿宋_GB2312" w:eastAsia="仿宋_GB2312"/>
                      <w:sz w:val="24"/>
                    </w:rPr>
                    <w:t>≤2.5mm,长度≥50cm。</w:t>
                  </w:r>
                </w:p>
              </w:tc>
            </w:tr>
            <w:tr>
              <w:tc>
                <w:tcPr>
                  <w:tcW w:type="dxa" w:w="342"/>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4.2.9</w:t>
                  </w:r>
                </w:p>
              </w:tc>
              <w:tc>
                <w:tcPr>
                  <w:tcW w:type="dxa" w:w="419"/>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配件</w:t>
                  </w:r>
                </w:p>
              </w:tc>
              <w:tc>
                <w:tcPr>
                  <w:tcW w:type="dxa" w:w="1790"/>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分光镜、呼吸机适配器、密封帽、观察窗接口、器械导引帽、注射套管等</w:t>
                  </w:r>
                  <w:r>
                    <w:rPr>
                      <w:rFonts w:ascii="仿宋_GB2312" w:hAnsi="仿宋_GB2312" w:cs="仿宋_GB2312" w:eastAsia="仿宋_GB2312"/>
                      <w:sz w:val="24"/>
                    </w:rPr>
                    <w:t>1套。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合同签订接采购人通知后90个日历日内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陕西省中医医院指定地点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货到安装调试验收合格办理入库后，乙方于 3 个工作日内持全额正式税务发票给甲方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设备办理入库并正常运行90天以后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验收标准按招标文件及国家，行业相关规定执行，以合同、招标文件及投标文件、澄清、及国家相应的标准、规范等为依据。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售后服务要求 1）整机质保3年，终身保修。提供终身免费软件升级维护服务。 2）24小时在线服务。保修期内，当设备出现故障后，维修人员须在2小时内做出技术响应，24小时内到达现场解决问题。如需更换配件，将在72小时内解决问题。 3）如不能解决，厂家提供备用机供用户使用。 4）对医院技术人员进行设备操作、维护、保养的免费培训，保证使用人员能够正常操作</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具有财务审计资质单位出具的2023年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的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投标人应提交的相关资格证明材料.docx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开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投标人资质要求</w:t>
            </w:r>
          </w:p>
        </w:tc>
        <w:tc>
          <w:tcPr>
            <w:tcW w:type="dxa" w:w="3322"/>
          </w:tcPr>
          <w:p>
            <w:pPr>
              <w:pStyle w:val="null3"/>
            </w:pPr>
            <w:r>
              <w:rPr>
                <w:rFonts w:ascii="仿宋_GB2312" w:hAnsi="仿宋_GB2312" w:cs="仿宋_GB2312" w:eastAsia="仿宋_GB2312"/>
              </w:rPr>
              <w:t>一、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提供医疗器械生产许可证），提供复印件加盖公章； 二、出具所投产品医疗器械注册证或医疗器械备案凭证（进口产品提供进字号医疗器械注册证或医疗器械备案凭证），提供复印件加盖公章； 三、提供所投进口产品的厂家授权书或代理商授权书（厂家直投不需提供授权书）（注：如提供总代理商授权书的须同时提供该代理商具有有效授权权限的相关证明文件，证明文件需能显示产品制造厂家对所投产品授权链条的完整性），提供复印件加盖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本项目不接受联合体投标（提供非联合体承诺书并加盖公章，格式自拟）</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投标人名称与获取招标文件的单位名称不一致</w:t>
            </w:r>
          </w:p>
        </w:tc>
        <w:tc>
          <w:tcPr>
            <w:tcW w:type="dxa" w:w="1661"/>
          </w:tcPr>
          <w:p>
            <w:pPr>
              <w:pStyle w:val="null3"/>
            </w:pPr>
            <w:r>
              <w:rPr>
                <w:rFonts w:ascii="仿宋_GB2312" w:hAnsi="仿宋_GB2312" w:cs="仿宋_GB2312" w:eastAsia="仿宋_GB2312"/>
              </w:rPr>
              <w:t>售后服务方案.docx 业绩.docx 培训服务方案.docx 中小企业声明函 供货、安装调试方案.docx 质量保证措施.docx 应急方案.docx 商务应答表.docx 法定代表人授权书.docx 投标分项报价表.docx 《拒绝政府采购领域商业贿赂承诺书》.docx 投标人应提交的相关资格证明材料.docx 投标函 残疾人福利性单位声明函 投标人有必要说明的其他事项.docx 供应商参与政府采购活动的承诺函.docx 总体实施方案.docx 标的清单 投标文件封面 产品技术参数表.docx 节能环保、环境标志产品明细表.docx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除明确允许投标人可以自行编写的外，投标文件未按照招标文件给定的格式编制；</w:t>
            </w:r>
          </w:p>
        </w:tc>
        <w:tc>
          <w:tcPr>
            <w:tcW w:type="dxa" w:w="1661"/>
          </w:tcPr>
          <w:p>
            <w:pPr>
              <w:pStyle w:val="null3"/>
            </w:pPr>
            <w:r>
              <w:rPr>
                <w:rFonts w:ascii="仿宋_GB2312" w:hAnsi="仿宋_GB2312" w:cs="仿宋_GB2312" w:eastAsia="仿宋_GB2312"/>
              </w:rPr>
              <w:t>中小企业声明函 商务应答表.docx 法定代表人授权书.docx 投标分项报价表.docx 《拒绝政府采购领域商业贿赂承诺书》.docx 投标人应提交的相关资格证明材料.docx 投标函 残疾人福利性单位声明函 供应商参与政府采购活动的承诺函.docx 标的清单 投标文件封面 产品技术参数表.docx 节能环保、环境标志产品明细表.docx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投标文件须按照招标文件的要求盖章签字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中小企业声明函 商务应答表.docx 法定代表人授权书.docx 投标分项报价表.docx 《拒绝政府采购领域商业贿赂承诺书》.docx 投标人应提交的相关资格证明材料.docx 投标函 残疾人福利性单位声明函 投标人有必要说明的其他事项.docx 供应商参与政府采购活动的承诺函.docx 标的清单 投标文件封面 产品技术参数表.docx 节能环保、环境标志产品明细表.docx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w:t>
            </w:r>
          </w:p>
        </w:tc>
        <w:tc>
          <w:tcPr>
            <w:tcW w:type="dxa" w:w="1661"/>
          </w:tcPr>
          <w:p>
            <w:pPr>
              <w:pStyle w:val="null3"/>
            </w:pPr>
            <w:r>
              <w:rPr>
                <w:rFonts w:ascii="仿宋_GB2312" w:hAnsi="仿宋_GB2312" w:cs="仿宋_GB2312" w:eastAsia="仿宋_GB2312"/>
              </w:rPr>
              <w:t>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对招标文件商务要求须作出明确且实质性响应</w:t>
            </w:r>
          </w:p>
        </w:tc>
        <w:tc>
          <w:tcPr>
            <w:tcW w:type="dxa" w:w="3322"/>
          </w:tcPr>
          <w:p>
            <w:pPr>
              <w:pStyle w:val="null3"/>
            </w:pPr>
            <w:r>
              <w:rPr>
                <w:rFonts w:ascii="仿宋_GB2312" w:hAnsi="仿宋_GB2312" w:cs="仿宋_GB2312" w:eastAsia="仿宋_GB2312"/>
              </w:rPr>
              <w:t>对招标文件商务要求是否作出明确且实质性响应</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对招标文件技术内容和要求须作出明确响应，对不得偏离的要求须作实质性响应</w:t>
            </w:r>
          </w:p>
        </w:tc>
        <w:tc>
          <w:tcPr>
            <w:tcW w:type="dxa" w:w="3322"/>
          </w:tcPr>
          <w:p>
            <w:pPr>
              <w:pStyle w:val="null3"/>
            </w:pPr>
            <w:r>
              <w:rPr>
                <w:rFonts w:ascii="仿宋_GB2312" w:hAnsi="仿宋_GB2312" w:cs="仿宋_GB2312" w:eastAsia="仿宋_GB2312"/>
              </w:rPr>
              <w:t>对招标文件技术内容和要求否作出明确响应，对不得偏离的要求是否作了实质性响应</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投标文件是否含有采购人不能接受的附加条件</w:t>
            </w:r>
          </w:p>
        </w:tc>
        <w:tc>
          <w:tcPr>
            <w:tcW w:type="dxa" w:w="3322"/>
          </w:tcPr>
          <w:p>
            <w:pPr>
              <w:pStyle w:val="null3"/>
            </w:pPr>
            <w:r>
              <w:rPr>
                <w:rFonts w:ascii="仿宋_GB2312" w:hAnsi="仿宋_GB2312" w:cs="仿宋_GB2312" w:eastAsia="仿宋_GB2312"/>
              </w:rPr>
              <w:t>投标文件不得含有采购人不能接受的附加条件</w:t>
            </w:r>
          </w:p>
        </w:tc>
        <w:tc>
          <w:tcPr>
            <w:tcW w:type="dxa" w:w="1661"/>
          </w:tcPr>
          <w:p>
            <w:pPr>
              <w:pStyle w:val="null3"/>
            </w:pPr>
            <w:r>
              <w:rPr>
                <w:rFonts w:ascii="仿宋_GB2312" w:hAnsi="仿宋_GB2312" w:cs="仿宋_GB2312" w:eastAsia="仿宋_GB2312"/>
              </w:rPr>
              <w:t>售后服务方案.docx 业绩.docx 培训服务方案.docx 中小企业声明函 供货、安装调试方案.docx 质量保证措施.docx 应急方案.docx 商务应答表.docx 法定代表人授权书.docx 投标分项报价表.docx 《拒绝政府采购领域商业贿赂承诺书》.docx 投标人应提交的相关资格证明材料.docx 投标函 残疾人福利性单位声明函 投标人有必要说明的其他事项.docx 供应商参与政府采购活动的承诺函.docx 总体实施方案.docx 标的清单 投标文件封面 产品技术参数表.docx 节能环保、环境标志产品明细表.docx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法律、法规和招标文件规定的其他无效响应情形</w:t>
            </w:r>
          </w:p>
        </w:tc>
        <w:tc>
          <w:tcPr>
            <w:tcW w:type="dxa" w:w="3322"/>
          </w:tcPr>
          <w:p>
            <w:pPr>
              <w:pStyle w:val="null3"/>
            </w:pPr>
            <w:r>
              <w:rPr>
                <w:rFonts w:ascii="仿宋_GB2312" w:hAnsi="仿宋_GB2312" w:cs="仿宋_GB2312" w:eastAsia="仿宋_GB2312"/>
              </w:rPr>
              <w:t>是否有法律、法规和招标文件规定的其他无效响应情形</w:t>
            </w:r>
          </w:p>
        </w:tc>
        <w:tc>
          <w:tcPr>
            <w:tcW w:type="dxa" w:w="1661"/>
          </w:tcPr>
          <w:p>
            <w:pPr>
              <w:pStyle w:val="null3"/>
            </w:pPr>
            <w:r>
              <w:rPr>
                <w:rFonts w:ascii="仿宋_GB2312" w:hAnsi="仿宋_GB2312" w:cs="仿宋_GB2312" w:eastAsia="仿宋_GB2312"/>
              </w:rPr>
              <w:t>售后服务方案.docx 业绩.docx 培训服务方案.docx 中小企业声明函 供货、安装调试方案.docx 质量保证措施.docx 应急方案.docx 商务应答表.docx 法定代表人授权书.docx 投标分项报价表.docx 《拒绝政府采购领域商业贿赂承诺书》.docx 投标人应提交的相关资格证明材料.docx 投标函 残疾人福利性单位声明函 投标人有必要说明的其他事项.docx 供应商参与政府采购活动的承诺函.docx 总体实施方案.docx 标的清单 投标文件封面 产品技术参数表.docx 节能环保、环境标志产品明细表.docx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投标文件对交货期、质保期、验收等商务要求进行详细说明，完全响应招标文件的计1分，交货期、质保期两项优于招标文件的，每项加1分，共计加2分。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打分，完全满足采购技术要求的，得36分；技术参数标记为“▲”为重要技术条款，“▲”技术指标每负偏离一项扣3分，非“▲”技术指标每负偏离一项扣1分，扣完为止。（包含但不限于投标人出具的产品技术说明书或产品彩页、使用说明书、第三方出具的检验报告或证明等技术指标和参数证明或支持文件为准。投标人须在投标文件中给出明确的证明材料索引或清晰标明证明资料所在页码。）</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投标人提供的质量保证措施切实合理可行、针对性强，完全满足项目要求的得3分； 投标人提供的质量保证措施有一定的可行性，针对性较强，基本能满足项目要求的得2分； 投标人提供的质量保证措施有较多欠缺的得1分； 投标人未提供方案得0分。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总体实施方案完整、内容贴合实际情况，科学合理、操作性强的得3分； 总体实施方案较完整，内容中工作目标较明确、保障措施一般的得2分； 总体实施方案粗略，内容可执行性差，缺项、漏项的1分；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总体实施方案.docx</w:t>
            </w:r>
          </w:p>
        </w:tc>
      </w:tr>
      <w:tr>
        <w:tc>
          <w:tcPr>
            <w:tcW w:type="dxa" w:w="831"/>
            <w:vMerge/>
          </w:tcPr>
          <w:p/>
        </w:tc>
        <w:tc>
          <w:tcPr>
            <w:tcW w:type="dxa" w:w="1661"/>
          </w:tcPr>
          <w:p>
            <w:pPr>
              <w:pStyle w:val="null3"/>
            </w:pPr>
            <w:r>
              <w:rPr>
                <w:rFonts w:ascii="仿宋_GB2312" w:hAnsi="仿宋_GB2312" w:cs="仿宋_GB2312" w:eastAsia="仿宋_GB2312"/>
              </w:rPr>
              <w:t>供货、安装调试方案</w:t>
            </w:r>
          </w:p>
        </w:tc>
        <w:tc>
          <w:tcPr>
            <w:tcW w:type="dxa" w:w="2492"/>
          </w:tcPr>
          <w:p>
            <w:pPr>
              <w:pStyle w:val="null3"/>
            </w:pPr>
            <w:r>
              <w:rPr>
                <w:rFonts w:ascii="仿宋_GB2312" w:hAnsi="仿宋_GB2312" w:cs="仿宋_GB2312" w:eastAsia="仿宋_GB2312"/>
              </w:rPr>
              <w:t>方案完整、内容科学合理、操作性强的得3分； 实施方案较完整，内容中目标较明确、保障措施一般的得2分； 实施方案粗略，内容可执行性差，缺项、漏项的1分；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供货、安装调试方案.docx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售后服务方案有具体、详细、可行的方案及措施，对响应及上门时间有明确表述，能够完全满足采购需求的得4分； 售后服务方案及措施基本可行，对响应及上门时间有明确表述，基本能够满足采购需求的得2分； 售后服务方案及措施欠缺较多，对响应及上门时间有相应表述，不能完全满足采购需求的得1分； 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方案完善、科学合理，针对性强、服务承诺明确的得3分； 方案较完整、合理可行、特点和承诺不明确的得计2的得分； 方案完整性、合理性差的得计1分；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培训方案内容完整详细、有人员安排及执行计划方案，培训时长、次数、方式等科学合理有保障、针对性强得4分； 培训方案内容详细具体，人员安排、培训方式等较为合理得2分；培训方案内容完整性差，人员安排、培训计划等合理性差得1分；未提供的得0分。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投标人应在投标文件中提供该投标人自2022年4月1日起至今的类似采购项目的业绩证明材料，每提供一份业绩合同得2分，满分为6分，不得重复累计。 注：以合同签订时间为准，投标人应在响应文件中提供业绩合同复印件或扫描件且加盖单位公章。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详见附件：总体实施方案.docx</w:t>
      </w:r>
    </w:p>
    <w:p>
      <w:pPr>
        <w:pStyle w:val="null3"/>
        <w:ind w:firstLine="960"/>
      </w:pPr>
      <w:r>
        <w:rPr>
          <w:rFonts w:ascii="仿宋_GB2312" w:hAnsi="仿宋_GB2312" w:cs="仿宋_GB2312" w:eastAsia="仿宋_GB2312"/>
        </w:rPr>
        <w:t>详见附件：供货、安装调试方案.docx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详见附件：培训服务方案.docx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详见附件：投标人有必要说明的其他事项.docx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 .docx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