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分项报价表</w:t>
      </w:r>
    </w:p>
    <w:p>
      <w:pPr>
        <w:spacing w:line="360" w:lineRule="auto"/>
        <w:ind w:left="1313" w:hanging="1313" w:hangingChars="545"/>
        <w:rPr>
          <w:rFonts w:hint="eastAsia" w:ascii="宋体" w:hAnsi="宋体" w:cs="宋体"/>
          <w:b/>
          <w:bCs/>
          <w:sz w:val="24"/>
        </w:rPr>
      </w:pPr>
      <w:bookmarkStart w:id="0" w:name="OLE_LINK11"/>
      <w:r>
        <w:rPr>
          <w:rFonts w:hint="eastAsia" w:ascii="宋体" w:hAnsi="宋体" w:cs="宋体"/>
          <w:b/>
          <w:bCs/>
          <w:sz w:val="24"/>
        </w:rPr>
        <w:t>采购项目名称：{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请填写采购项目名称</w:t>
      </w:r>
      <w:r>
        <w:rPr>
          <w:rFonts w:hint="eastAsia" w:ascii="宋体" w:hAnsi="宋体" w:cs="宋体"/>
          <w:b/>
          <w:bCs/>
          <w:sz w:val="24"/>
        </w:rPr>
        <w:t>}</w:t>
      </w:r>
    </w:p>
    <w:p>
      <w:pPr>
        <w:spacing w:line="360" w:lineRule="auto"/>
        <w:ind w:left="1313" w:hanging="1313" w:hangingChars="545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请填写采购项目编号</w:t>
      </w:r>
      <w:r>
        <w:rPr>
          <w:rFonts w:hint="eastAsia" w:ascii="宋体" w:hAnsi="宋体" w:cs="宋体"/>
          <w:b/>
          <w:bCs/>
          <w:sz w:val="24"/>
        </w:rPr>
        <w:t>}</w:t>
      </w:r>
    </w:p>
    <w:p>
      <w:pPr>
        <w:spacing w:line="360" w:lineRule="auto"/>
        <w:ind w:left="1313" w:hanging="1313" w:hangingChars="545"/>
        <w:rPr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</w:rPr>
        <w:t>采购</w:t>
      </w:r>
      <w:r>
        <w:rPr>
          <w:rFonts w:hint="eastAsia" w:ascii="宋体" w:hAnsi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cs="宋体"/>
          <w:b/>
          <w:bCs/>
          <w:sz w:val="24"/>
        </w:rPr>
        <w:t>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</w:t>
      </w:r>
      <w:r>
        <w:rPr>
          <w:rFonts w:hint="eastAsia" w:ascii="宋体" w:hAnsi="宋体" w:cs="宋体"/>
          <w:b/>
          <w:bCs/>
          <w:sz w:val="24"/>
        </w:rPr>
        <w:t>采购包包</w:t>
      </w:r>
      <w:r>
        <w:rPr>
          <w:rFonts w:hint="eastAsia" w:ascii="宋体" w:hAnsi="宋体" w:cs="宋体"/>
          <w:b/>
          <w:bCs/>
          <w:sz w:val="24"/>
          <w:lang w:eastAsia="zh-Hans"/>
        </w:rPr>
        <w:t>号</w:t>
      </w:r>
      <w:r>
        <w:rPr>
          <w:rFonts w:hint="eastAsia" w:ascii="宋体" w:hAnsi="宋体" w:cs="宋体"/>
          <w:b/>
          <w:bCs/>
          <w:sz w:val="24"/>
        </w:rPr>
        <w:t>}</w:t>
      </w:r>
      <w:bookmarkEnd w:id="0"/>
      <w:r>
        <w:rPr>
          <w:rFonts w:hint="eastAsia" w:ascii="宋体" w:hAnsi="宋体" w:cs="宋体"/>
          <w:b/>
          <w:bCs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 xml:space="preserve">                       共   页，第   页</w:t>
      </w:r>
      <w:r>
        <w:rPr>
          <w:sz w:val="24"/>
          <w:szCs w:val="24"/>
        </w:rPr>
        <w:t xml:space="preserve"> </w:t>
      </w:r>
    </w:p>
    <w:p>
      <w:pPr>
        <w:spacing w:line="146" w:lineRule="exact"/>
      </w:pPr>
    </w:p>
    <w:tbl>
      <w:tblPr>
        <w:tblStyle w:val="8"/>
        <w:tblW w:w="85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9"/>
        <w:gridCol w:w="1206"/>
        <w:gridCol w:w="1220"/>
        <w:gridCol w:w="763"/>
        <w:gridCol w:w="718"/>
        <w:gridCol w:w="937"/>
        <w:gridCol w:w="906"/>
        <w:gridCol w:w="1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209" w:type="dxa"/>
            <w:vAlign w:val="center"/>
          </w:tcPr>
          <w:p>
            <w:pPr>
              <w:pStyle w:val="7"/>
              <w:spacing w:before="78" w:line="219" w:lineRule="auto"/>
              <w:jc w:val="center"/>
              <w:rPr>
                <w:rFonts w:hint="eastAsia"/>
              </w:rPr>
            </w:pPr>
            <w:r>
              <w:rPr>
                <w:spacing w:val="-3"/>
              </w:rPr>
              <w:t>产品名称</w:t>
            </w:r>
          </w:p>
        </w:tc>
        <w:tc>
          <w:tcPr>
            <w:tcW w:w="1206" w:type="dxa"/>
            <w:vAlign w:val="center"/>
          </w:tcPr>
          <w:p>
            <w:pPr>
              <w:pStyle w:val="7"/>
              <w:spacing w:before="78" w:line="219" w:lineRule="auto"/>
              <w:jc w:val="center"/>
              <w:rPr>
                <w:rFonts w:hint="eastAsia"/>
              </w:rPr>
            </w:pPr>
            <w:r>
              <w:rPr>
                <w:spacing w:val="-15"/>
              </w:rPr>
              <w:t>品牌</w:t>
            </w:r>
          </w:p>
        </w:tc>
        <w:tc>
          <w:tcPr>
            <w:tcW w:w="1220" w:type="dxa"/>
            <w:vAlign w:val="center"/>
          </w:tcPr>
          <w:p>
            <w:pPr>
              <w:pStyle w:val="7"/>
              <w:spacing w:before="78" w:line="219" w:lineRule="auto"/>
              <w:jc w:val="center"/>
              <w:rPr>
                <w:rFonts w:hint="eastAsia"/>
              </w:rPr>
            </w:pPr>
            <w:r>
              <w:rPr>
                <w:spacing w:val="-3"/>
              </w:rPr>
              <w:t>规格型号</w:t>
            </w:r>
          </w:p>
        </w:tc>
        <w:tc>
          <w:tcPr>
            <w:tcW w:w="763" w:type="dxa"/>
            <w:vAlign w:val="center"/>
          </w:tcPr>
          <w:p>
            <w:pPr>
              <w:pStyle w:val="7"/>
              <w:spacing w:before="78" w:line="219" w:lineRule="auto"/>
              <w:jc w:val="center"/>
              <w:rPr>
                <w:rFonts w:hint="eastAsia"/>
              </w:rPr>
            </w:pPr>
            <w:r>
              <w:rPr>
                <w:spacing w:val="-6"/>
              </w:rPr>
              <w:t>数量</w:t>
            </w:r>
          </w:p>
        </w:tc>
        <w:tc>
          <w:tcPr>
            <w:tcW w:w="718" w:type="dxa"/>
            <w:vAlign w:val="center"/>
          </w:tcPr>
          <w:p>
            <w:pPr>
              <w:pStyle w:val="7"/>
              <w:spacing w:before="78" w:line="220" w:lineRule="auto"/>
              <w:jc w:val="center"/>
              <w:rPr>
                <w:rFonts w:hint="eastAsia"/>
              </w:rPr>
            </w:pPr>
            <w:r>
              <w:rPr>
                <w:spacing w:val="-6"/>
              </w:rPr>
              <w:t>单位</w:t>
            </w:r>
          </w:p>
        </w:tc>
        <w:tc>
          <w:tcPr>
            <w:tcW w:w="937" w:type="dxa"/>
            <w:vAlign w:val="center"/>
          </w:tcPr>
          <w:p>
            <w:pPr>
              <w:pStyle w:val="7"/>
              <w:spacing w:before="78" w:line="218" w:lineRule="auto"/>
              <w:jc w:val="center"/>
              <w:rPr>
                <w:rFonts w:hint="eastAsia"/>
                <w:spacing w:val="-6"/>
              </w:rPr>
            </w:pPr>
            <w:r>
              <w:rPr>
                <w:spacing w:val="-6"/>
              </w:rPr>
              <w:t>单价</w:t>
            </w:r>
          </w:p>
          <w:p>
            <w:pPr>
              <w:pStyle w:val="7"/>
              <w:spacing w:before="78" w:line="218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spacing w:val="-6"/>
                <w:lang w:eastAsia="zh-CN"/>
              </w:rPr>
              <w:t>（</w:t>
            </w:r>
            <w:r>
              <w:rPr>
                <w:spacing w:val="-4"/>
              </w:rPr>
              <w:t>元</w:t>
            </w:r>
            <w:r>
              <w:rPr>
                <w:rFonts w:hint="eastAsia"/>
                <w:spacing w:val="-6"/>
                <w:lang w:eastAsia="zh-CN"/>
              </w:rPr>
              <w:t>）</w:t>
            </w:r>
          </w:p>
        </w:tc>
        <w:tc>
          <w:tcPr>
            <w:tcW w:w="906" w:type="dxa"/>
            <w:vAlign w:val="center"/>
          </w:tcPr>
          <w:p>
            <w:pPr>
              <w:pStyle w:val="7"/>
              <w:spacing w:before="78" w:line="218" w:lineRule="auto"/>
              <w:jc w:val="center"/>
              <w:rPr>
                <w:rFonts w:hint="eastAsia"/>
                <w:spacing w:val="-8"/>
              </w:rPr>
            </w:pPr>
            <w:r>
              <w:rPr>
                <w:spacing w:val="-8"/>
              </w:rPr>
              <w:t>总</w:t>
            </w:r>
            <w:r>
              <w:rPr>
                <w:spacing w:val="10"/>
              </w:rPr>
              <w:t xml:space="preserve"> </w:t>
            </w:r>
            <w:r>
              <w:rPr>
                <w:spacing w:val="-8"/>
              </w:rPr>
              <w:t>价</w:t>
            </w:r>
          </w:p>
          <w:p>
            <w:pPr>
              <w:pStyle w:val="7"/>
              <w:spacing w:before="78" w:line="218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spacing w:val="-8"/>
                <w:lang w:eastAsia="zh-CN"/>
              </w:rPr>
              <w:t>（元）</w:t>
            </w:r>
          </w:p>
        </w:tc>
        <w:tc>
          <w:tcPr>
            <w:tcW w:w="1577" w:type="dxa"/>
            <w:vAlign w:val="center"/>
          </w:tcPr>
          <w:p>
            <w:pPr>
              <w:pStyle w:val="7"/>
              <w:spacing w:before="78" w:line="221" w:lineRule="auto"/>
              <w:jc w:val="center"/>
              <w:rPr>
                <w:rFonts w:hint="eastAsia"/>
              </w:rPr>
            </w:pPr>
            <w:r>
              <w:rPr>
                <w:spacing w:val="-7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209" w:type="dxa"/>
          </w:tcPr>
          <w:p>
            <w:pPr>
              <w:rPr>
                <w:rFonts w:ascii="Arial"/>
              </w:rPr>
            </w:pPr>
          </w:p>
        </w:tc>
        <w:tc>
          <w:tcPr>
            <w:tcW w:w="1206" w:type="dxa"/>
          </w:tcPr>
          <w:p>
            <w:pPr>
              <w:rPr>
                <w:rFonts w:ascii="Arial"/>
              </w:rPr>
            </w:pPr>
          </w:p>
        </w:tc>
        <w:tc>
          <w:tcPr>
            <w:tcW w:w="1220" w:type="dxa"/>
          </w:tcPr>
          <w:p>
            <w:pPr>
              <w:rPr>
                <w:rFonts w:ascii="Arial"/>
              </w:rPr>
            </w:pPr>
          </w:p>
        </w:tc>
        <w:tc>
          <w:tcPr>
            <w:tcW w:w="763" w:type="dxa"/>
          </w:tcPr>
          <w:p>
            <w:pPr>
              <w:rPr>
                <w:rFonts w:ascii="Arial"/>
              </w:rPr>
            </w:pPr>
          </w:p>
        </w:tc>
        <w:tc>
          <w:tcPr>
            <w:tcW w:w="718" w:type="dxa"/>
          </w:tcPr>
          <w:p>
            <w:pPr>
              <w:rPr>
                <w:rFonts w:ascii="Arial"/>
              </w:rPr>
            </w:pPr>
          </w:p>
        </w:tc>
        <w:tc>
          <w:tcPr>
            <w:tcW w:w="937" w:type="dxa"/>
          </w:tcPr>
          <w:p>
            <w:pPr>
              <w:rPr>
                <w:rFonts w:ascii="Arial"/>
              </w:rPr>
            </w:pPr>
          </w:p>
        </w:tc>
        <w:tc>
          <w:tcPr>
            <w:tcW w:w="906" w:type="dxa"/>
          </w:tcPr>
          <w:p>
            <w:pPr>
              <w:rPr>
                <w:rFonts w:ascii="Arial"/>
              </w:rPr>
            </w:pPr>
          </w:p>
        </w:tc>
        <w:tc>
          <w:tcPr>
            <w:tcW w:w="1577" w:type="dxa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209" w:type="dxa"/>
          </w:tcPr>
          <w:p>
            <w:pPr>
              <w:rPr>
                <w:rFonts w:ascii="Arial"/>
              </w:rPr>
            </w:pPr>
          </w:p>
        </w:tc>
        <w:tc>
          <w:tcPr>
            <w:tcW w:w="1206" w:type="dxa"/>
          </w:tcPr>
          <w:p>
            <w:pPr>
              <w:rPr>
                <w:rFonts w:ascii="Arial"/>
              </w:rPr>
            </w:pPr>
          </w:p>
        </w:tc>
        <w:tc>
          <w:tcPr>
            <w:tcW w:w="1220" w:type="dxa"/>
          </w:tcPr>
          <w:p>
            <w:pPr>
              <w:rPr>
                <w:rFonts w:ascii="Arial"/>
              </w:rPr>
            </w:pPr>
          </w:p>
        </w:tc>
        <w:tc>
          <w:tcPr>
            <w:tcW w:w="763" w:type="dxa"/>
          </w:tcPr>
          <w:p>
            <w:pPr>
              <w:rPr>
                <w:rFonts w:ascii="Arial"/>
              </w:rPr>
            </w:pPr>
          </w:p>
        </w:tc>
        <w:tc>
          <w:tcPr>
            <w:tcW w:w="718" w:type="dxa"/>
          </w:tcPr>
          <w:p>
            <w:pPr>
              <w:rPr>
                <w:rFonts w:ascii="Arial"/>
              </w:rPr>
            </w:pPr>
          </w:p>
        </w:tc>
        <w:tc>
          <w:tcPr>
            <w:tcW w:w="937" w:type="dxa"/>
          </w:tcPr>
          <w:p>
            <w:pPr>
              <w:rPr>
                <w:rFonts w:ascii="Arial"/>
              </w:rPr>
            </w:pPr>
          </w:p>
        </w:tc>
        <w:tc>
          <w:tcPr>
            <w:tcW w:w="906" w:type="dxa"/>
          </w:tcPr>
          <w:p>
            <w:pPr>
              <w:rPr>
                <w:rFonts w:ascii="Arial"/>
              </w:rPr>
            </w:pPr>
          </w:p>
        </w:tc>
        <w:tc>
          <w:tcPr>
            <w:tcW w:w="1577" w:type="dxa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209" w:type="dxa"/>
          </w:tcPr>
          <w:p>
            <w:pPr>
              <w:rPr>
                <w:rFonts w:ascii="Arial"/>
              </w:rPr>
            </w:pPr>
          </w:p>
        </w:tc>
        <w:tc>
          <w:tcPr>
            <w:tcW w:w="1206" w:type="dxa"/>
          </w:tcPr>
          <w:p>
            <w:pPr>
              <w:rPr>
                <w:rFonts w:ascii="Arial"/>
              </w:rPr>
            </w:pPr>
          </w:p>
        </w:tc>
        <w:tc>
          <w:tcPr>
            <w:tcW w:w="1220" w:type="dxa"/>
          </w:tcPr>
          <w:p>
            <w:pPr>
              <w:rPr>
                <w:rFonts w:ascii="Arial"/>
              </w:rPr>
            </w:pPr>
          </w:p>
        </w:tc>
        <w:tc>
          <w:tcPr>
            <w:tcW w:w="763" w:type="dxa"/>
          </w:tcPr>
          <w:p>
            <w:pPr>
              <w:rPr>
                <w:rFonts w:ascii="Arial"/>
              </w:rPr>
            </w:pPr>
          </w:p>
        </w:tc>
        <w:tc>
          <w:tcPr>
            <w:tcW w:w="718" w:type="dxa"/>
          </w:tcPr>
          <w:p>
            <w:pPr>
              <w:rPr>
                <w:rFonts w:ascii="Arial"/>
              </w:rPr>
            </w:pPr>
          </w:p>
        </w:tc>
        <w:tc>
          <w:tcPr>
            <w:tcW w:w="937" w:type="dxa"/>
          </w:tcPr>
          <w:p>
            <w:pPr>
              <w:rPr>
                <w:rFonts w:ascii="Arial"/>
              </w:rPr>
            </w:pPr>
          </w:p>
        </w:tc>
        <w:tc>
          <w:tcPr>
            <w:tcW w:w="906" w:type="dxa"/>
          </w:tcPr>
          <w:p>
            <w:pPr>
              <w:rPr>
                <w:rFonts w:ascii="Arial"/>
              </w:rPr>
            </w:pPr>
          </w:p>
        </w:tc>
        <w:tc>
          <w:tcPr>
            <w:tcW w:w="1577" w:type="dxa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209" w:type="dxa"/>
          </w:tcPr>
          <w:p>
            <w:pPr>
              <w:rPr>
                <w:rFonts w:ascii="Arial"/>
              </w:rPr>
            </w:pPr>
          </w:p>
        </w:tc>
        <w:tc>
          <w:tcPr>
            <w:tcW w:w="1206" w:type="dxa"/>
          </w:tcPr>
          <w:p>
            <w:pPr>
              <w:rPr>
                <w:rFonts w:ascii="Arial"/>
              </w:rPr>
            </w:pPr>
          </w:p>
        </w:tc>
        <w:tc>
          <w:tcPr>
            <w:tcW w:w="1220" w:type="dxa"/>
          </w:tcPr>
          <w:p>
            <w:pPr>
              <w:rPr>
                <w:rFonts w:ascii="Arial"/>
              </w:rPr>
            </w:pPr>
          </w:p>
        </w:tc>
        <w:tc>
          <w:tcPr>
            <w:tcW w:w="763" w:type="dxa"/>
          </w:tcPr>
          <w:p>
            <w:pPr>
              <w:rPr>
                <w:rFonts w:ascii="Arial"/>
              </w:rPr>
            </w:pPr>
          </w:p>
        </w:tc>
        <w:tc>
          <w:tcPr>
            <w:tcW w:w="718" w:type="dxa"/>
          </w:tcPr>
          <w:p>
            <w:pPr>
              <w:rPr>
                <w:rFonts w:ascii="Arial"/>
              </w:rPr>
            </w:pPr>
          </w:p>
        </w:tc>
        <w:tc>
          <w:tcPr>
            <w:tcW w:w="937" w:type="dxa"/>
          </w:tcPr>
          <w:p>
            <w:pPr>
              <w:rPr>
                <w:rFonts w:ascii="Arial"/>
              </w:rPr>
            </w:pPr>
          </w:p>
        </w:tc>
        <w:tc>
          <w:tcPr>
            <w:tcW w:w="906" w:type="dxa"/>
          </w:tcPr>
          <w:p>
            <w:pPr>
              <w:rPr>
                <w:rFonts w:ascii="Arial"/>
              </w:rPr>
            </w:pPr>
          </w:p>
        </w:tc>
        <w:tc>
          <w:tcPr>
            <w:tcW w:w="1577" w:type="dxa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209" w:type="dxa"/>
          </w:tcPr>
          <w:p>
            <w:pPr>
              <w:rPr>
                <w:rFonts w:ascii="Arial"/>
              </w:rPr>
            </w:pPr>
          </w:p>
        </w:tc>
        <w:tc>
          <w:tcPr>
            <w:tcW w:w="1206" w:type="dxa"/>
          </w:tcPr>
          <w:p>
            <w:pPr>
              <w:rPr>
                <w:rFonts w:ascii="Arial"/>
              </w:rPr>
            </w:pPr>
          </w:p>
        </w:tc>
        <w:tc>
          <w:tcPr>
            <w:tcW w:w="1220" w:type="dxa"/>
          </w:tcPr>
          <w:p>
            <w:pPr>
              <w:rPr>
                <w:rFonts w:ascii="Arial"/>
              </w:rPr>
            </w:pPr>
          </w:p>
        </w:tc>
        <w:tc>
          <w:tcPr>
            <w:tcW w:w="763" w:type="dxa"/>
          </w:tcPr>
          <w:p>
            <w:pPr>
              <w:rPr>
                <w:rFonts w:ascii="Arial"/>
              </w:rPr>
            </w:pPr>
          </w:p>
        </w:tc>
        <w:tc>
          <w:tcPr>
            <w:tcW w:w="718" w:type="dxa"/>
          </w:tcPr>
          <w:p>
            <w:pPr>
              <w:rPr>
                <w:rFonts w:ascii="Arial"/>
              </w:rPr>
            </w:pPr>
          </w:p>
        </w:tc>
        <w:tc>
          <w:tcPr>
            <w:tcW w:w="937" w:type="dxa"/>
          </w:tcPr>
          <w:p>
            <w:pPr>
              <w:rPr>
                <w:rFonts w:ascii="Arial"/>
              </w:rPr>
            </w:pPr>
          </w:p>
        </w:tc>
        <w:tc>
          <w:tcPr>
            <w:tcW w:w="906" w:type="dxa"/>
          </w:tcPr>
          <w:p>
            <w:pPr>
              <w:rPr>
                <w:rFonts w:ascii="Arial"/>
              </w:rPr>
            </w:pPr>
          </w:p>
        </w:tc>
        <w:tc>
          <w:tcPr>
            <w:tcW w:w="1577" w:type="dxa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8536" w:type="dxa"/>
            <w:gridSpan w:val="8"/>
            <w:vAlign w:val="center"/>
          </w:tcPr>
          <w:p>
            <w:pPr>
              <w:jc w:val="left"/>
            </w:pPr>
            <w:r>
              <w:t>合    计</w:t>
            </w:r>
            <w:r>
              <w:rPr>
                <w:rFonts w:hint="eastAsia"/>
              </w:rPr>
              <w:t>：</w:t>
            </w:r>
          </w:p>
        </w:tc>
      </w:tr>
    </w:tbl>
    <w:p>
      <w:pPr>
        <w:snapToGrid w:val="0"/>
        <w:spacing w:line="600" w:lineRule="auto"/>
        <w:ind w:firstLine="2880" w:firstLineChars="1200"/>
        <w:rPr>
          <w:rFonts w:ascii="宋体"/>
          <w:sz w:val="24"/>
        </w:rPr>
      </w:pPr>
    </w:p>
    <w:p>
      <w:pPr>
        <w:snapToGrid w:val="0"/>
        <w:spacing w:line="360" w:lineRule="auto"/>
        <w:ind w:firstLine="2880" w:firstLineChars="1200"/>
        <w:rPr>
          <w:rFonts w:ascii="宋体"/>
          <w:sz w:val="24"/>
        </w:rPr>
      </w:pPr>
      <w:r>
        <w:rPr>
          <w:rFonts w:hint="eastAsia" w:ascii="宋体"/>
          <w:sz w:val="24"/>
        </w:rPr>
        <w:t>供应商：（公章）</w:t>
      </w:r>
      <w:r>
        <w:rPr>
          <w:rFonts w:hint="eastAsia" w:ascii="宋体"/>
          <w:sz w:val="24"/>
          <w:u w:val="single"/>
        </w:rPr>
        <w:t xml:space="preserve">                             </w:t>
      </w:r>
      <w:r>
        <w:rPr>
          <w:rFonts w:hint="eastAsia" w:ascii="宋体"/>
          <w:sz w:val="24"/>
        </w:rPr>
        <w:t xml:space="preserve"> </w:t>
      </w:r>
    </w:p>
    <w:p>
      <w:pPr>
        <w:snapToGrid w:val="0"/>
        <w:spacing w:line="360" w:lineRule="auto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 xml:space="preserve">                        法定代表人或被授权人：（签字或盖章）</w:t>
      </w:r>
      <w:r>
        <w:rPr>
          <w:rFonts w:hint="eastAsia" w:ascii="宋体"/>
          <w:sz w:val="24"/>
          <w:u w:val="single"/>
        </w:rPr>
        <w:t xml:space="preserve">         </w:t>
      </w:r>
    </w:p>
    <w:p>
      <w:pPr>
        <w:spacing w:line="360" w:lineRule="auto"/>
        <w:jc w:val="center"/>
        <w:rPr>
          <w:rFonts w:ascii="宋体"/>
          <w:sz w:val="24"/>
        </w:rPr>
      </w:pPr>
      <w:r>
        <w:rPr>
          <w:rFonts w:hint="eastAsia" w:ascii="宋体"/>
          <w:sz w:val="24"/>
        </w:rPr>
        <w:t xml:space="preserve">              年   月   日</w:t>
      </w:r>
    </w:p>
    <w:p>
      <w:pPr>
        <w:pStyle w:val="2"/>
        <w:spacing w:before="78" w:line="224" w:lineRule="auto"/>
        <w:rPr>
          <w:rFonts w:hint="eastAsia"/>
          <w:sz w:val="24"/>
          <w:szCs w:val="24"/>
          <w:lang w:eastAsia="zh-CN"/>
        </w:rPr>
      </w:pPr>
      <w:r>
        <w:rPr>
          <w:spacing w:val="-5"/>
          <w:sz w:val="24"/>
          <w:szCs w:val="24"/>
          <w:lang w:eastAsia="zh-CN"/>
        </w:rPr>
        <w:t>注：</w:t>
      </w:r>
    </w:p>
    <w:p>
      <w:pPr>
        <w:pStyle w:val="2"/>
        <w:spacing w:before="175" w:line="219" w:lineRule="auto"/>
        <w:rPr>
          <w:rFonts w:hint="eastAsia"/>
          <w:sz w:val="24"/>
          <w:szCs w:val="24"/>
          <w:lang w:eastAsia="zh-CN"/>
        </w:rPr>
      </w:pPr>
      <w:r>
        <w:rPr>
          <w:spacing w:val="-3"/>
          <w:sz w:val="24"/>
          <w:szCs w:val="24"/>
          <w:lang w:eastAsia="zh-CN"/>
        </w:rPr>
        <w:t>1.所报货币为人民币。</w:t>
      </w:r>
    </w:p>
    <w:p>
      <w:pPr>
        <w:pStyle w:val="2"/>
        <w:spacing w:before="183" w:line="218" w:lineRule="auto"/>
        <w:rPr>
          <w:rFonts w:hint="eastAsia"/>
          <w:sz w:val="24"/>
          <w:szCs w:val="24"/>
          <w:lang w:eastAsia="zh-CN"/>
        </w:rPr>
      </w:pPr>
      <w:r>
        <w:rPr>
          <w:spacing w:val="-1"/>
          <w:sz w:val="24"/>
          <w:szCs w:val="24"/>
          <w:lang w:eastAsia="zh-CN"/>
        </w:rPr>
        <w:t>2.如果单价与总价不符时，以单价为准修正总价。</w:t>
      </w:r>
    </w:p>
    <w:p>
      <w:pPr>
        <w:pStyle w:val="2"/>
        <w:spacing w:before="184" w:line="347" w:lineRule="auto"/>
        <w:ind w:right="304"/>
        <w:rPr>
          <w:rFonts w:hint="eastAsia"/>
          <w:sz w:val="24"/>
          <w:szCs w:val="24"/>
          <w:lang w:eastAsia="zh-CN"/>
        </w:rPr>
      </w:pPr>
      <w:r>
        <w:rPr>
          <w:spacing w:val="-3"/>
          <w:sz w:val="24"/>
          <w:szCs w:val="24"/>
          <w:lang w:eastAsia="zh-CN"/>
        </w:rPr>
        <w:t>3.本表中的“合计</w:t>
      </w:r>
      <w:r>
        <w:rPr>
          <w:spacing w:val="-83"/>
          <w:sz w:val="24"/>
          <w:szCs w:val="24"/>
          <w:lang w:eastAsia="zh-CN"/>
        </w:rPr>
        <w:t xml:space="preserve"> </w:t>
      </w:r>
      <w:r>
        <w:rPr>
          <w:spacing w:val="-3"/>
          <w:sz w:val="24"/>
          <w:szCs w:val="24"/>
          <w:lang w:eastAsia="zh-CN"/>
        </w:rPr>
        <w:t>”应与“投标函</w:t>
      </w:r>
      <w:r>
        <w:rPr>
          <w:spacing w:val="-85"/>
          <w:sz w:val="24"/>
          <w:szCs w:val="24"/>
          <w:lang w:eastAsia="zh-CN"/>
        </w:rPr>
        <w:t xml:space="preserve"> </w:t>
      </w:r>
      <w:r>
        <w:rPr>
          <w:spacing w:val="-3"/>
          <w:sz w:val="24"/>
          <w:szCs w:val="24"/>
          <w:lang w:eastAsia="zh-CN"/>
        </w:rPr>
        <w:t>”中的“投标总报价</w:t>
      </w:r>
      <w:r>
        <w:rPr>
          <w:spacing w:val="-86"/>
          <w:sz w:val="24"/>
          <w:szCs w:val="24"/>
          <w:lang w:eastAsia="zh-CN"/>
        </w:rPr>
        <w:t xml:space="preserve"> </w:t>
      </w:r>
      <w:r>
        <w:rPr>
          <w:spacing w:val="-3"/>
          <w:sz w:val="24"/>
          <w:szCs w:val="24"/>
          <w:lang w:eastAsia="zh-CN"/>
        </w:rPr>
        <w:t>”一致，若不一致以本</w:t>
      </w:r>
      <w:r>
        <w:rPr>
          <w:sz w:val="24"/>
          <w:szCs w:val="24"/>
          <w:lang w:eastAsia="zh-CN"/>
        </w:rPr>
        <w:t xml:space="preserve"> </w:t>
      </w:r>
      <w:r>
        <w:rPr>
          <w:spacing w:val="-3"/>
          <w:sz w:val="24"/>
          <w:szCs w:val="24"/>
          <w:lang w:eastAsia="zh-CN"/>
        </w:rPr>
        <w:t>表为准。</w:t>
      </w:r>
    </w:p>
    <w:p>
      <w:pPr>
        <w:pStyle w:val="2"/>
        <w:spacing w:before="31" w:line="219" w:lineRule="auto"/>
        <w:rPr>
          <w:rFonts w:hint="eastAsia"/>
          <w:spacing w:val="-1"/>
          <w:sz w:val="24"/>
          <w:szCs w:val="24"/>
          <w:lang w:eastAsia="zh-CN"/>
        </w:rPr>
      </w:pPr>
      <w:r>
        <w:rPr>
          <w:spacing w:val="-1"/>
          <w:sz w:val="24"/>
          <w:szCs w:val="24"/>
          <w:lang w:eastAsia="zh-CN"/>
        </w:rPr>
        <w:t>4.表格不够，各投标单位可按此表复制。</w:t>
      </w:r>
    </w:p>
    <w:p>
      <w:pPr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br w:type="page"/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c80a1398-e526-43ae-a3a4-4a44914384a0"/>
  </w:docVars>
  <w:rsids>
    <w:rsidRoot w:val="68A512F2"/>
    <w:rsid w:val="68A5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cs="宋体"/>
      <w:sz w:val="18"/>
      <w:szCs w:val="18"/>
      <w:lang w:eastAsia="en-US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cs="宋体"/>
      <w:sz w:val="24"/>
      <w:szCs w:val="24"/>
      <w:lang w:eastAsia="en-US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</Words>
  <Characters>213</Characters>
  <Lines>0</Lines>
  <Paragraphs>0</Paragraphs>
  <TotalTime>0</TotalTime>
  <ScaleCrop>false</ScaleCrop>
  <LinksUpToDate>false</LinksUpToDate>
  <CharactersWithSpaces>338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2025-05-13T05:48:00Z</dcterms:created>
  <dc:creator>ANNY</dc:creator>
  <cp:lastModifiedBy>ANNY</cp:lastModifiedBy>
  <dcterms:modified xsi:type="dcterms:W3CDTF">2025-05-13T05:48:17Z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F1ECEEA8898542EB92A82FAF8E7D70AF_11</vt:lpwstr>
  </property>
</Properties>
</file>