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DCB2BF">
      <w:pPr>
        <w:pStyle w:val="5"/>
        <w:ind w:firstLine="171" w:firstLineChars="71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商务</w:t>
      </w:r>
      <w:bookmarkStart w:id="0" w:name="_GoBack"/>
      <w:bookmarkEnd w:id="0"/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响应偏离表（格式）</w:t>
      </w:r>
    </w:p>
    <w:p w14:paraId="6EF9DCFE">
      <w:pPr>
        <w:spacing w:line="480" w:lineRule="exact"/>
        <w:rPr>
          <w:rFonts w:hint="eastAsia" w:ascii="宋体" w:hAnsi="宋体" w:eastAsia="宋体" w:cs="宋体"/>
          <w:b/>
          <w:bCs/>
          <w:sz w:val="36"/>
          <w:szCs w:val="21"/>
          <w:highlight w:val="none"/>
        </w:rPr>
      </w:pPr>
    </w:p>
    <w:p w14:paraId="5AEA68EF">
      <w:pPr>
        <w:spacing w:line="480" w:lineRule="exact"/>
        <w:ind w:firstLine="120" w:firstLineChars="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highlight w:val="none"/>
        </w:rPr>
        <w:t>(供应商公章)            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2643"/>
        <w:gridCol w:w="2551"/>
        <w:gridCol w:w="1418"/>
        <w:gridCol w:w="1321"/>
      </w:tblGrid>
      <w:tr w14:paraId="3AE47C4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F6DDE3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 xml:space="preserve"> 序号</w:t>
            </w: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080AFE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单一来源采购文件</w:t>
            </w:r>
          </w:p>
          <w:p w14:paraId="04AB8A52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商务要求</w:t>
            </w: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75E925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单一来源采购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文件</w:t>
            </w:r>
          </w:p>
          <w:p w14:paraId="7E2C3C1E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商务要求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  <w:t>响应</w:t>
            </w: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B9D1F2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  <w:t>响应情况</w:t>
            </w:r>
          </w:p>
        </w:tc>
        <w:tc>
          <w:tcPr>
            <w:tcW w:w="1321" w:type="dxa"/>
            <w:noWrap w:val="0"/>
            <w:vAlign w:val="center"/>
          </w:tcPr>
          <w:p w14:paraId="0B1F25DD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响应说明</w:t>
            </w:r>
          </w:p>
        </w:tc>
      </w:tr>
      <w:tr w14:paraId="33162D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7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669297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4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D7010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8B3402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BF9EE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按实际响应情况填写“正偏离”或“负偏离”</w:t>
            </w:r>
          </w:p>
        </w:tc>
        <w:tc>
          <w:tcPr>
            <w:tcW w:w="1321" w:type="dxa"/>
            <w:tcBorders>
              <w:bottom w:val="single" w:color="auto" w:sz="4" w:space="0"/>
            </w:tcBorders>
            <w:noWrap w:val="0"/>
            <w:vAlign w:val="center"/>
          </w:tcPr>
          <w:p w14:paraId="5A8F065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如有正负偏离情况在此列详细说明</w:t>
            </w:r>
          </w:p>
        </w:tc>
      </w:tr>
      <w:tr w14:paraId="1F85132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7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33B9BD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4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CF3926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B99F07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8ABD8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1" w:type="dxa"/>
            <w:tcBorders>
              <w:bottom w:val="single" w:color="auto" w:sz="4" w:space="0"/>
            </w:tcBorders>
            <w:noWrap w:val="0"/>
            <w:vAlign w:val="center"/>
          </w:tcPr>
          <w:p w14:paraId="54340040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C0DD5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88D76E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F99CA0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735119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A2D983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 w14:paraId="050D364C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D737C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866B11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4C3DB3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FE779F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0782AB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 w14:paraId="50676CC8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558DC5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9755BD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B90946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D2611A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DE579A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 w14:paraId="37167478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775B9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8407E3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0DC60C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0137A1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1D1D2B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 w14:paraId="66E48C42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865EA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5E6BD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CB4A7B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F2B4A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540FDD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 w14:paraId="7AFE42CB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7AD83A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30F2B6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7F601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BB0B79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9651F4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 w14:paraId="4DD2D15D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B05E79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7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FC3CBB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4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3ED2F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6D0D2E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85BC94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1" w:type="dxa"/>
            <w:tcBorders>
              <w:bottom w:val="single" w:color="auto" w:sz="4" w:space="0"/>
            </w:tcBorders>
            <w:noWrap w:val="0"/>
            <w:vAlign w:val="center"/>
          </w:tcPr>
          <w:p w14:paraId="6BFC8678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79200AC1">
      <w:pPr>
        <w:spacing w:line="480" w:lineRule="exact"/>
        <w:rPr>
          <w:rFonts w:hint="eastAsia" w:ascii="宋体" w:hAnsi="宋体" w:eastAsia="宋体" w:cs="宋体"/>
          <w:sz w:val="24"/>
          <w:highlight w:val="none"/>
        </w:rPr>
      </w:pPr>
    </w:p>
    <w:p w14:paraId="37B11246">
      <w:pPr>
        <w:spacing w:line="440" w:lineRule="exact"/>
        <w:rPr>
          <w:rFonts w:hint="eastAsia" w:ascii="宋体" w:hAnsi="宋体" w:eastAsia="宋体" w:cs="宋体"/>
          <w:b w:val="0"/>
          <w:bCs w:val="0"/>
          <w:color w:val="FF000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备注:“1、本表只填写单一来源采购文件中与单一来源采购响应文件有偏离(包括正偏离和负偏离)的内容，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单一来源采购响应文件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商务要求响应”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与单一来源采购文件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《3.3商务要求》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要求完全一致的，不用在此表中列出，但必须提交空白表（否则视为</w:t>
      </w:r>
      <w:r>
        <w:rPr>
          <w:rFonts w:hint="eastAsia" w:ascii="宋体" w:hAnsi="宋体" w:eastAsia="宋体" w:cs="宋体"/>
          <w:b/>
          <w:bCs/>
          <w:color w:val="FF0000"/>
          <w:highlight w:val="none"/>
          <w:lang w:eastAsia="zh-CN"/>
        </w:rPr>
        <w:t>未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完全响应单一来源采购文件要求)。</w:t>
      </w:r>
    </w:p>
    <w:p w14:paraId="67935C1D">
      <w:pPr>
        <w:spacing w:line="440" w:lineRule="exact"/>
        <w:ind w:firstLine="630" w:firstLineChars="300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2、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必须据实填写，不得虚假响应，否则将取消其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协商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或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资格，并按有关规定进处罚。</w:t>
      </w:r>
    </w:p>
    <w:p w14:paraId="74DC848D">
      <w:pPr>
        <w:rPr>
          <w:rFonts w:hint="eastAsia" w:ascii="宋体" w:hAnsi="宋体" w:eastAsia="宋体" w:cs="宋体"/>
          <w:highlight w:val="none"/>
        </w:rPr>
      </w:pPr>
    </w:p>
    <w:p w14:paraId="032F4E02">
      <w:pPr>
        <w:spacing w:line="480" w:lineRule="exact"/>
        <w:ind w:firstLine="120" w:firstLineChars="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</w:t>
      </w:r>
    </w:p>
    <w:p w14:paraId="16C88DDD">
      <w:pPr>
        <w:spacing w:line="48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日 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 w14:paraId="1F4599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E4051D"/>
    <w:rsid w:val="1A871F5C"/>
    <w:rsid w:val="50B909AE"/>
    <w:rsid w:val="7674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2025-05-14T02:20:24Z</dcterms:created>
  <dc:creator>Administrator</dc:creator>
  <cp:lastModifiedBy>Fernweh</cp:lastModifiedBy>
  <dcterms:modified xsi:type="dcterms:W3CDTF">2025-05-14T02:21:42Z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eyJoZGlkIjoiYTFkYjBlYWViOTE4YTQxNTQ4ODA0MTIzZjNkNDY4ZTUiLCJ1c2VySWQiOiIyMDMzODM5NzcifQ==</vt:lpwstr>
  </property>
  <property fmtid="{D5CDD505-2E9C-101B-9397-08002B2CF9AE}" pid="4" name="ICV">
    <vt:lpwstr>75CB3AE861B94FBAA364253B6B677195_12</vt:lpwstr>
  </property>
</Properties>
</file>