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DFD67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6BA15152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2490D437">
      <w:pPr>
        <w:pStyle w:val="4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</w:t>
      </w:r>
      <w:r>
        <w:rPr>
          <w:rFonts w:hint="eastAsia" w:hAnsi="宋体"/>
          <w:sz w:val="22"/>
          <w:szCs w:val="22"/>
          <w:u w:val="single"/>
          <w:lang w:val="en-US" w:eastAsia="zh-CN"/>
        </w:rPr>
        <w:t>采购包号</w:t>
      </w:r>
      <w:r>
        <w:rPr>
          <w:rFonts w:hint="eastAsia" w:hAnsi="宋体"/>
          <w:sz w:val="22"/>
          <w:szCs w:val="22"/>
          <w:u w:val="single"/>
        </w:rPr>
        <w:t>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4E32FAD7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1CD31DC5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021C38F2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3CA0B30E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194B1698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1A40F0D6">
      <w:pPr>
        <w:pStyle w:val="4"/>
        <w:spacing w:line="500" w:lineRule="exact"/>
        <w:ind w:firstLine="2530" w:firstLineChars="1150"/>
        <w:rPr>
          <w:sz w:val="22"/>
          <w:szCs w:val="22"/>
        </w:rPr>
      </w:pPr>
    </w:p>
    <w:p w14:paraId="32927FE2">
      <w:pPr>
        <w:pStyle w:val="4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133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DB6AF72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1885A65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1D38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D56698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72A89B95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7A9A1891">
      <w:pPr>
        <w:spacing w:line="360" w:lineRule="auto"/>
        <w:jc w:val="center"/>
        <w:rPr>
          <w:rFonts w:ascii="黑体" w:hAnsi="仿宋" w:eastAsia="黑体" w:cs="黑体"/>
          <w:sz w:val="28"/>
          <w:szCs w:val="28"/>
        </w:rPr>
      </w:pPr>
    </w:p>
    <w:p w14:paraId="1A4D9878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66D39BB9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</w:p>
    <w:p w14:paraId="46F8AB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F27A5"/>
    <w:rsid w:val="2F71649C"/>
    <w:rsid w:val="304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2025-05-13T08:52:00Z</dcterms:created>
  <dc:creator>饣耳</dc:creator>
  <cp:lastModifiedBy>饣耳</cp:lastModifiedBy>
  <dcterms:modified xsi:type="dcterms:W3CDTF">2025-05-13T08:52:30Z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34A1B16486264109A5717C3CE806FF9F_11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