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Style w:val="11"/>
          <w:rFonts w:hint="eastAsia" w:ascii="仿宋" w:hAnsi="仿宋" w:eastAsia="仿宋" w:cs="仿宋"/>
          <w:color w:val="auto"/>
          <w:sz w:val="28"/>
          <w:szCs w:val="28"/>
        </w:rPr>
      </w:pPr>
      <w:bookmarkStart w:id="0" w:name="_Toc18211"/>
      <w:bookmarkStart w:id="1" w:name="_Toc8102"/>
      <w:bookmarkStart w:id="2" w:name="_Toc29951"/>
      <w:r>
        <w:rPr>
          <w:rStyle w:val="11"/>
          <w:rFonts w:hint="eastAsia" w:ascii="仿宋" w:hAnsi="仿宋" w:eastAsia="仿宋" w:cs="仿宋"/>
          <w:color w:val="auto"/>
          <w:sz w:val="28"/>
          <w:szCs w:val="28"/>
        </w:rPr>
        <w:t>资格证明文件</w:t>
      </w:r>
    </w:p>
    <w:bookmarkEnd w:id="0"/>
    <w:bookmarkEnd w:id="1"/>
    <w:p w14:paraId="36E4439D">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sz w:val="20"/>
          <w:szCs w:val="20"/>
          <w:lang w:val="en-US" w:eastAsia="zh-CN"/>
        </w:rPr>
      </w:pPr>
      <w:bookmarkStart w:id="3" w:name="_Toc23129"/>
      <w:bookmarkStart w:id="4" w:name="_Toc1072"/>
      <w:r>
        <w:rPr>
          <w:rStyle w:val="11"/>
          <w:rFonts w:hint="eastAsia" w:ascii="仿宋" w:hAnsi="仿宋" w:eastAsia="仿宋" w:cs="仿宋"/>
          <w:b/>
          <w:bCs/>
          <w:color w:val="auto"/>
          <w:sz w:val="20"/>
          <w:szCs w:val="20"/>
          <w:lang w:val="en-US" w:eastAsia="zh-CN"/>
        </w:rPr>
        <w:t>供应商按照采购文件要求，应提供以下相关资格证明材料：</w:t>
      </w:r>
      <w:bookmarkEnd w:id="3"/>
      <w:bookmarkEnd w:id="4"/>
    </w:p>
    <w:tbl>
      <w:tblPr>
        <w:tblStyle w:val="8"/>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18"/>
        <w:gridCol w:w="2421"/>
        <w:gridCol w:w="5381"/>
      </w:tblGrid>
      <w:tr w14:paraId="72C60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2EBB4D1C">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序号</w:t>
            </w:r>
          </w:p>
        </w:tc>
        <w:tc>
          <w:tcPr>
            <w:tcW w:w="1420" w:type="pct"/>
            <w:vAlign w:val="center"/>
          </w:tcPr>
          <w:p w14:paraId="1068B07E">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资格审查要求概况</w:t>
            </w:r>
          </w:p>
        </w:tc>
        <w:tc>
          <w:tcPr>
            <w:tcW w:w="3157" w:type="pct"/>
            <w:vAlign w:val="center"/>
          </w:tcPr>
          <w:p w14:paraId="13B50317">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评审点具体描述</w:t>
            </w:r>
          </w:p>
        </w:tc>
      </w:tr>
      <w:tr w14:paraId="35687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107BFB72">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w:t>
            </w:r>
          </w:p>
        </w:tc>
        <w:tc>
          <w:tcPr>
            <w:tcW w:w="1420" w:type="pct"/>
            <w:vAlign w:val="center"/>
          </w:tcPr>
          <w:p w14:paraId="5C9C9369">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营业执照等主体资格证明文件</w:t>
            </w:r>
          </w:p>
        </w:tc>
        <w:tc>
          <w:tcPr>
            <w:tcW w:w="3157" w:type="pct"/>
            <w:vAlign w:val="center"/>
          </w:tcPr>
          <w:p w14:paraId="1BCEF4E2">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rPr>
            </w:pPr>
            <w:r>
              <w:rPr>
                <w:rFonts w:hint="eastAsia" w:ascii="仿宋" w:hAnsi="仿宋" w:eastAsia="仿宋" w:cs="仿宋"/>
                <w:sz w:val="20"/>
                <w:szCs w:val="20"/>
              </w:rPr>
              <w:t>在中华人民共和国境内注册的法人或其他组织或自然人，投标（响应）时提交有效的营业执照（或事业法人登记证或身份证等相关证明）复印件。分支机构参与的，须提供总公司和分公司营业执照复印件及总公司出具给分支机构的授权书；</w:t>
            </w:r>
          </w:p>
        </w:tc>
      </w:tr>
      <w:tr w14:paraId="1A58E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756FBEA1">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w:t>
            </w:r>
          </w:p>
        </w:tc>
        <w:tc>
          <w:tcPr>
            <w:tcW w:w="1420" w:type="pct"/>
            <w:vAlign w:val="center"/>
          </w:tcPr>
          <w:p w14:paraId="4DC8595F">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财务状况报告</w:t>
            </w:r>
          </w:p>
        </w:tc>
        <w:tc>
          <w:tcPr>
            <w:tcW w:w="3157" w:type="pct"/>
            <w:vAlign w:val="center"/>
          </w:tcPr>
          <w:p w14:paraId="02579673">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lang w:eastAsia="zh-CN"/>
              </w:rPr>
            </w:pPr>
            <w:r>
              <w:rPr>
                <w:rFonts w:hint="eastAsia" w:ascii="仿宋" w:hAnsi="仿宋" w:eastAsia="仿宋" w:cs="仿宋"/>
                <w:sz w:val="20"/>
                <w:szCs w:val="20"/>
              </w:rPr>
              <w:t>提供2023或2024年度经审计的财务报告（成立时间至提交投标文件截止时间不足一年的可提供成立后任意时段的资产负债表） ，或其开标前三个月内基本开户银行出具的资信证明，或信用担保机构出具的投标担保函（以上三种形式的资料提供任何一种即可）；</w:t>
            </w:r>
          </w:p>
        </w:tc>
      </w:tr>
      <w:tr w14:paraId="74687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3F14542B">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w:t>
            </w:r>
          </w:p>
        </w:tc>
        <w:tc>
          <w:tcPr>
            <w:tcW w:w="1420" w:type="pct"/>
            <w:vAlign w:val="center"/>
          </w:tcPr>
          <w:p w14:paraId="6D0C6AB5">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税收缴纳证明</w:t>
            </w:r>
          </w:p>
        </w:tc>
        <w:tc>
          <w:tcPr>
            <w:tcW w:w="3157" w:type="pct"/>
            <w:vAlign w:val="center"/>
          </w:tcPr>
          <w:p w14:paraId="2DADC893">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rPr>
            </w:pPr>
            <w:r>
              <w:rPr>
                <w:rFonts w:hint="eastAsia" w:ascii="仿宋" w:hAnsi="仿宋" w:eastAsia="仿宋" w:cs="仿宋"/>
                <w:sz w:val="20"/>
                <w:szCs w:val="20"/>
              </w:rPr>
              <w:t>提供递交投标文件截止之日前六个月内任意一个月的依法缴纳税收的相关凭据，凭据应有税务机关或代收机关的公章或业务专用章。依法免税或无须缴纳税收的投标人，应提供相应证明文件；</w:t>
            </w:r>
          </w:p>
        </w:tc>
      </w:tr>
      <w:tr w14:paraId="25281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776D46CA">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4</w:t>
            </w:r>
          </w:p>
        </w:tc>
        <w:tc>
          <w:tcPr>
            <w:tcW w:w="1420" w:type="pct"/>
            <w:vAlign w:val="center"/>
          </w:tcPr>
          <w:p w14:paraId="24E5F28C">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社会保障资金缴纳证明</w:t>
            </w:r>
          </w:p>
        </w:tc>
        <w:tc>
          <w:tcPr>
            <w:tcW w:w="3157" w:type="pct"/>
            <w:vAlign w:val="center"/>
          </w:tcPr>
          <w:p w14:paraId="79CB1DB9">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rPr>
            </w:pPr>
            <w:r>
              <w:rPr>
                <w:rFonts w:hint="eastAsia" w:ascii="仿宋" w:hAnsi="仿宋" w:eastAsia="仿宋" w:cs="仿宋"/>
                <w:sz w:val="20"/>
                <w:szCs w:val="20"/>
              </w:rPr>
              <w:t>提供递交投标文件截止之日前六个月内任意一个月的社会保障资金缴存单据或社保机构开具的社会保险参保缴费情况证明。依法不需要缴纳社会保障资金的投标人应提供相关证明文件；</w:t>
            </w:r>
          </w:p>
        </w:tc>
      </w:tr>
      <w:tr w14:paraId="4FFA5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097F01D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5</w:t>
            </w:r>
          </w:p>
        </w:tc>
        <w:tc>
          <w:tcPr>
            <w:tcW w:w="1420" w:type="pct"/>
            <w:vAlign w:val="center"/>
          </w:tcPr>
          <w:p w14:paraId="0A5F4223">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书面声明</w:t>
            </w:r>
          </w:p>
        </w:tc>
        <w:tc>
          <w:tcPr>
            <w:tcW w:w="3157" w:type="pct"/>
            <w:vAlign w:val="center"/>
          </w:tcPr>
          <w:p w14:paraId="10185719">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lang w:eastAsia="zh-CN"/>
              </w:rPr>
            </w:pPr>
            <w:r>
              <w:rPr>
                <w:rFonts w:hint="eastAsia" w:ascii="仿宋" w:hAnsi="仿宋" w:eastAsia="仿宋" w:cs="仿宋"/>
                <w:sz w:val="20"/>
                <w:szCs w:val="20"/>
              </w:rPr>
              <w:t>提供具有履行本合同所必需的专业技术能力的书面声明；</w:t>
            </w:r>
          </w:p>
        </w:tc>
      </w:tr>
      <w:tr w14:paraId="78432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4D3F261D">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6</w:t>
            </w:r>
          </w:p>
        </w:tc>
        <w:tc>
          <w:tcPr>
            <w:tcW w:w="1420" w:type="pct"/>
            <w:vAlign w:val="center"/>
          </w:tcPr>
          <w:p w14:paraId="5FA69A71">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无重大违法记录声明</w:t>
            </w:r>
          </w:p>
        </w:tc>
        <w:tc>
          <w:tcPr>
            <w:tcW w:w="3157" w:type="pct"/>
            <w:vAlign w:val="center"/>
          </w:tcPr>
          <w:p w14:paraId="34CF5CBF">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参加本次政府采购活动前 3 年内在经营活动中没有重大违纪，以及未被列入失信被执行人、重大税收违法失信主体、政府采购严重违法失信行为记录名单的书面声明；</w:t>
            </w:r>
          </w:p>
        </w:tc>
      </w:tr>
      <w:tr w14:paraId="1C689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6F0B589B">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7</w:t>
            </w:r>
          </w:p>
        </w:tc>
        <w:tc>
          <w:tcPr>
            <w:tcW w:w="1420" w:type="pct"/>
            <w:vAlign w:val="center"/>
          </w:tcPr>
          <w:p w14:paraId="30B4FEDC">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法定代表人授权委托书</w:t>
            </w:r>
          </w:p>
        </w:tc>
        <w:tc>
          <w:tcPr>
            <w:tcW w:w="3157" w:type="pct"/>
            <w:vAlign w:val="center"/>
          </w:tcPr>
          <w:p w14:paraId="5354839D">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lang w:eastAsia="zh-CN"/>
              </w:rPr>
            </w:pPr>
            <w:r>
              <w:rPr>
                <w:rFonts w:hint="eastAsia" w:ascii="仿宋" w:hAnsi="仿宋" w:eastAsia="仿宋" w:cs="仿宋"/>
                <w:sz w:val="20"/>
                <w:szCs w:val="20"/>
              </w:rPr>
              <w:t>法定代表人直接参加投标的，须出具</w:t>
            </w:r>
            <w:r>
              <w:rPr>
                <w:rFonts w:hint="eastAsia" w:ascii="仿宋" w:hAnsi="仿宋" w:eastAsia="仿宋" w:cs="仿宋"/>
                <w:sz w:val="20"/>
                <w:szCs w:val="20"/>
                <w:lang w:eastAsia="zh-CN"/>
              </w:rPr>
              <w:t>法定代表人身份证明书</w:t>
            </w:r>
            <w:r>
              <w:rPr>
                <w:rFonts w:hint="eastAsia" w:ascii="仿宋" w:hAnsi="仿宋" w:eastAsia="仿宋" w:cs="仿宋"/>
                <w:sz w:val="20"/>
                <w:szCs w:val="20"/>
              </w:rPr>
              <w:t>及身份证；法定代表人授权代表参加投标的，须出具法定代表人授权书及授权代表身份证扫描件；</w:t>
            </w:r>
          </w:p>
        </w:tc>
      </w:tr>
      <w:tr w14:paraId="5545C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03261254">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8</w:t>
            </w:r>
          </w:p>
        </w:tc>
        <w:tc>
          <w:tcPr>
            <w:tcW w:w="1420" w:type="pct"/>
            <w:vAlign w:val="center"/>
          </w:tcPr>
          <w:p w14:paraId="36C1C830">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信用记录</w:t>
            </w:r>
          </w:p>
        </w:tc>
        <w:tc>
          <w:tcPr>
            <w:tcW w:w="3157" w:type="pct"/>
            <w:vAlign w:val="center"/>
          </w:tcPr>
          <w:p w14:paraId="0BD5D513">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lang w:eastAsia="zh-CN"/>
              </w:rPr>
            </w:pPr>
            <w:r>
              <w:rPr>
                <w:rFonts w:hint="eastAsia" w:ascii="仿宋" w:hAnsi="仿宋" w:eastAsia="仿宋" w:cs="仿宋"/>
              </w:rPr>
              <w:t>投标人不得列为信用中国网站(www.creditchina.gov.cn)“失信被执行人和重大税收违法案件当事人名单”的单位；不得列为中国政府采购网(www.ccgp.gov.cn)“政府采购严重违法失信行为信息记录”的单位；</w:t>
            </w:r>
          </w:p>
        </w:tc>
      </w:tr>
      <w:tr w14:paraId="45232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1D58C252">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9</w:t>
            </w:r>
          </w:p>
        </w:tc>
        <w:tc>
          <w:tcPr>
            <w:tcW w:w="1420" w:type="pct"/>
            <w:vAlign w:val="center"/>
          </w:tcPr>
          <w:p w14:paraId="25BE7AA1">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关联承诺</w:t>
            </w:r>
          </w:p>
        </w:tc>
        <w:tc>
          <w:tcPr>
            <w:tcW w:w="3157" w:type="pct"/>
            <w:vAlign w:val="center"/>
          </w:tcPr>
          <w:p w14:paraId="6E8BA3EA">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lang w:eastAsia="zh-CN"/>
              </w:rPr>
            </w:pPr>
            <w:r>
              <w:rPr>
                <w:rFonts w:hint="eastAsia" w:ascii="仿宋" w:hAnsi="仿宋" w:eastAsia="仿宋" w:cs="仿宋"/>
                <w:sz w:val="20"/>
                <w:szCs w:val="20"/>
              </w:rPr>
              <w:t>单位负责人为同一人或者存在直接控股、管理关系的不同投标人，不得同时参加本采购项目。为本项目提供整体设计、规范编制或者项目管理、监理、检测等服务的投标人，不得再参加本项目投标；</w:t>
            </w:r>
          </w:p>
        </w:tc>
      </w:tr>
      <w:tr w14:paraId="74011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1" w:type="pct"/>
            <w:vAlign w:val="center"/>
          </w:tcPr>
          <w:p w14:paraId="2528C5B8">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10</w:t>
            </w:r>
          </w:p>
        </w:tc>
        <w:tc>
          <w:tcPr>
            <w:tcW w:w="1420" w:type="pct"/>
            <w:vAlign w:val="center"/>
          </w:tcPr>
          <w:p w14:paraId="16AB69D1">
            <w:pPr>
              <w:pStyle w:val="12"/>
              <w:keepNext w:val="0"/>
              <w:keepLines w:val="0"/>
              <w:pageBreakBefore w:val="0"/>
              <w:kinsoku/>
              <w:wordWrap/>
              <w:topLinePunct w:val="0"/>
              <w:autoSpaceDE/>
              <w:autoSpaceDN/>
              <w:bidi w:val="0"/>
              <w:adjustRightInd w:val="0"/>
              <w:snapToGrid w:val="0"/>
              <w:spacing w:line="36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非联合体声明</w:t>
            </w:r>
          </w:p>
        </w:tc>
        <w:tc>
          <w:tcPr>
            <w:tcW w:w="3157" w:type="pct"/>
            <w:vAlign w:val="center"/>
          </w:tcPr>
          <w:p w14:paraId="4CD4F33A">
            <w:pPr>
              <w:pStyle w:val="12"/>
              <w:keepNext w:val="0"/>
              <w:keepLines w:val="0"/>
              <w:pageBreakBefore w:val="0"/>
              <w:kinsoku/>
              <w:wordWrap/>
              <w:topLinePunct w:val="0"/>
              <w:autoSpaceDE/>
              <w:autoSpaceDN/>
              <w:bidi w:val="0"/>
              <w:adjustRightInd w:val="0"/>
              <w:snapToGrid w:val="0"/>
              <w:spacing w:line="360" w:lineRule="auto"/>
              <w:jc w:val="left"/>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提</w:t>
            </w:r>
            <w:r>
              <w:rPr>
                <w:rFonts w:hint="eastAsia" w:ascii="仿宋" w:hAnsi="仿宋" w:eastAsia="仿宋" w:cs="仿宋"/>
                <w:sz w:val="20"/>
                <w:szCs w:val="20"/>
              </w:rPr>
              <w:t>供非联合体不分包响应声明。</w:t>
            </w:r>
          </w:p>
        </w:tc>
      </w:tr>
    </w:tbl>
    <w:p w14:paraId="5F79EB24">
      <w:pPr>
        <w:pStyle w:val="3"/>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b w:val="0"/>
          <w:bCs w:val="0"/>
          <w:sz w:val="20"/>
          <w:szCs w:val="20"/>
          <w:highlight w:val="none"/>
          <w:lang w:val="en-US" w:eastAsia="zh-CN"/>
        </w:rPr>
      </w:pPr>
      <w:r>
        <w:rPr>
          <w:rFonts w:hint="eastAsia" w:ascii="仿宋" w:hAnsi="仿宋" w:eastAsia="仿宋" w:cs="仿宋"/>
          <w:b w:val="0"/>
          <w:bCs w:val="0"/>
          <w:sz w:val="20"/>
          <w:szCs w:val="20"/>
          <w:highlight w:val="none"/>
          <w:lang w:val="en-US" w:eastAsia="zh-CN"/>
        </w:rPr>
        <w:t>备注：</w:t>
      </w:r>
    </w:p>
    <w:p w14:paraId="085E6B0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①以上资格证明文件供应商必须完全提供，复印件胶装在投标文件中并加盖供应商公章（如相关证明材料由第三方出具，应有第三方公章），缺项或未按要求提供的视为无效投标；</w:t>
      </w:r>
    </w:p>
    <w:p w14:paraId="501578B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37D74C79">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b w:val="0"/>
          <w:bCs w:val="0"/>
          <w:sz w:val="20"/>
          <w:szCs w:val="20"/>
          <w:highlight w:val="none"/>
          <w:lang w:val="en-US" w:eastAsia="zh-CN"/>
        </w:rPr>
      </w:pPr>
      <w:r>
        <w:rPr>
          <w:rFonts w:hint="eastAsia" w:ascii="仿宋" w:hAnsi="仿宋" w:eastAsia="仿宋" w:cs="仿宋"/>
          <w:color w:val="auto"/>
          <w:sz w:val="20"/>
          <w:szCs w:val="20"/>
          <w:highlight w:val="none"/>
          <w:lang w:val="en-US" w:eastAsia="zh-CN"/>
        </w:rPr>
        <w:t>③事业单位法人参与投标可不提供财务状况报告、社会保障资金缴纳证明及税收缴纳证明。</w:t>
      </w:r>
    </w:p>
    <w:p w14:paraId="0376331E">
      <w:pPr>
        <w:pStyle w:val="3"/>
        <w:pageBreakBefore w:val="0"/>
        <w:wordWrap/>
        <w:topLinePunct w:val="0"/>
        <w:bidi w:val="0"/>
        <w:snapToGrid w:val="0"/>
        <w:spacing w:line="360" w:lineRule="auto"/>
        <w:rPr>
          <w:rFonts w:hint="eastAsia" w:ascii="仿宋" w:hAnsi="仿宋" w:eastAsia="仿宋" w:cs="仿宋"/>
          <w:b w:val="0"/>
          <w:bCs w:val="0"/>
          <w:sz w:val="24"/>
          <w:szCs w:val="24"/>
          <w:highlight w:val="none"/>
          <w:lang w:val="en-US" w:eastAsia="zh-CN"/>
        </w:rPr>
      </w:pPr>
    </w:p>
    <w:p w14:paraId="00A29C72">
      <w:pPr>
        <w:pStyle w:val="4"/>
        <w:pageBreakBefore w:val="0"/>
        <w:wordWrap/>
        <w:topLinePunct w:val="0"/>
        <w:bidi w:val="0"/>
        <w:snapToGrid w:val="0"/>
        <w:spacing w:line="360" w:lineRule="auto"/>
        <w:rPr>
          <w:rFonts w:hint="eastAsia" w:ascii="仿宋" w:hAnsi="仿宋" w:eastAsia="仿宋" w:cs="仿宋"/>
          <w:b w:val="0"/>
          <w:bCs w:val="0"/>
          <w:sz w:val="24"/>
          <w:szCs w:val="24"/>
          <w:highlight w:val="none"/>
          <w:lang w:val="en-US" w:eastAsia="zh-CN"/>
        </w:rPr>
      </w:pPr>
    </w:p>
    <w:p w14:paraId="41E43D52">
      <w:pPr>
        <w:pageBreakBefore w:val="0"/>
        <w:wordWrap/>
        <w:topLinePunct w:val="0"/>
        <w:bidi w:val="0"/>
        <w:snapToGrid w:val="0"/>
        <w:spacing w:line="360" w:lineRule="auto"/>
        <w:rPr>
          <w:rFonts w:hint="eastAsia" w:ascii="仿宋" w:hAnsi="仿宋" w:eastAsia="仿宋" w:cs="仿宋"/>
          <w:b w:val="0"/>
          <w:bCs w:val="0"/>
          <w:sz w:val="24"/>
          <w:szCs w:val="24"/>
          <w:highlight w:val="none"/>
          <w:lang w:val="en-US" w:eastAsia="zh-CN"/>
        </w:rPr>
      </w:pPr>
    </w:p>
    <w:p w14:paraId="6573E322">
      <w:pPr>
        <w:pStyle w:val="3"/>
        <w:pageBreakBefore w:val="0"/>
        <w:wordWrap/>
        <w:topLinePunct w:val="0"/>
        <w:bidi w:val="0"/>
        <w:snapToGrid w:val="0"/>
        <w:spacing w:line="360" w:lineRule="auto"/>
        <w:rPr>
          <w:rFonts w:hint="eastAsia" w:ascii="仿宋" w:hAnsi="仿宋" w:eastAsia="仿宋" w:cs="仿宋"/>
          <w:b w:val="0"/>
          <w:bCs w:val="0"/>
          <w:sz w:val="24"/>
          <w:szCs w:val="24"/>
          <w:highlight w:val="none"/>
          <w:lang w:val="en-US" w:eastAsia="zh-CN"/>
        </w:rPr>
      </w:pPr>
    </w:p>
    <w:bookmarkEnd w:id="2"/>
    <w:p w14:paraId="3FE16B7E">
      <w:pPr>
        <w:pageBreakBefore w:val="0"/>
        <w:tabs>
          <w:tab w:val="left" w:pos="210"/>
        </w:tabs>
        <w:wordWrap/>
        <w:topLinePunct w:val="0"/>
        <w:bidi w:val="0"/>
        <w:snapToGrid w:val="0"/>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w:t>
      </w:r>
    </w:p>
    <w:p w14:paraId="4E8FCD27">
      <w:pPr>
        <w:pageBreakBefore w:val="0"/>
        <w:wordWrap/>
        <w:topLinePunct w:val="0"/>
        <w:bidi w:val="0"/>
        <w:snapToGrid w:val="0"/>
        <w:spacing w:line="360" w:lineRule="auto"/>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72AF10E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r>
        <w:rPr>
          <w:rFonts w:hint="eastAsia" w:ascii="仿宋" w:hAnsi="仿宋" w:eastAsia="仿宋" w:cs="仿宋"/>
          <w:b/>
          <w:kern w:val="0"/>
          <w:sz w:val="28"/>
          <w:szCs w:val="28"/>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kern w:val="0"/>
                <w:sz w:val="20"/>
                <w:szCs w:val="20"/>
              </w:rPr>
            </w:pPr>
            <w:r>
              <w:rPr>
                <w:rFonts w:hint="eastAsia" w:ascii="仿宋" w:hAnsi="仿宋" w:eastAsia="仿宋" w:cs="仿宋"/>
                <w:kern w:val="0"/>
                <w:sz w:val="20"/>
                <w:szCs w:val="20"/>
              </w:rPr>
              <w:t>致：陕西</w:t>
            </w:r>
            <w:r>
              <w:rPr>
                <w:rFonts w:hint="eastAsia" w:ascii="仿宋" w:hAnsi="仿宋" w:eastAsia="仿宋" w:cs="仿宋"/>
                <w:kern w:val="0"/>
                <w:sz w:val="20"/>
                <w:szCs w:val="20"/>
                <w:lang w:val="en-US" w:eastAsia="zh-CN"/>
              </w:rPr>
              <w:t>德仁</w:t>
            </w:r>
            <w:r>
              <w:rPr>
                <w:rFonts w:hint="eastAsia" w:ascii="仿宋" w:hAnsi="仿宋" w:eastAsia="仿宋" w:cs="仿宋"/>
                <w:kern w:val="0"/>
                <w:sz w:val="20"/>
                <w:szCs w:val="20"/>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企</w:t>
            </w:r>
          </w:p>
          <w:p w14:paraId="481B45A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业</w:t>
            </w:r>
          </w:p>
          <w:p w14:paraId="50B55D3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信</w:t>
            </w:r>
          </w:p>
          <w:p w14:paraId="7A0E171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7CBF56D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0EB1116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5FB2EE3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2280207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06CCBEE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74B5F1E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0625800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1DCAFA1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p>
        </w:tc>
        <w:tc>
          <w:tcPr>
            <w:tcW w:w="2342" w:type="dxa"/>
            <w:vAlign w:val="center"/>
          </w:tcPr>
          <w:p w14:paraId="119B6B8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3628D3A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061" w:type="dxa"/>
            <w:vAlign w:val="center"/>
          </w:tcPr>
          <w:p w14:paraId="28DF58D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287FC77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1D7D52A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10B1319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061" w:type="dxa"/>
            <w:vAlign w:val="center"/>
          </w:tcPr>
          <w:p w14:paraId="19631A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6E6553B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1005797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0496F57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法定代表人身份证</w:t>
            </w:r>
          </w:p>
        </w:tc>
        <w:tc>
          <w:tcPr>
            <w:tcW w:w="4125" w:type="dxa"/>
            <w:gridSpan w:val="2"/>
            <w:vMerge w:val="restart"/>
            <w:vAlign w:val="center"/>
          </w:tcPr>
          <w:p w14:paraId="3201C50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33EA00B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4125" w:type="dxa"/>
            <w:gridSpan w:val="2"/>
            <w:vMerge w:val="continue"/>
            <w:vAlign w:val="center"/>
          </w:tcPr>
          <w:p w14:paraId="7D0D533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4297" w:type="dxa"/>
            <w:gridSpan w:val="3"/>
            <w:vAlign w:val="bottom"/>
          </w:tcPr>
          <w:p w14:paraId="426E48A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（公章）</w:t>
            </w:r>
          </w:p>
          <w:p w14:paraId="5808D53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p w14:paraId="2493DF6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p w14:paraId="198C32E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p w14:paraId="5D798B5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7534B84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kern w:val="0"/>
          <w:sz w:val="20"/>
          <w:szCs w:val="20"/>
        </w:rPr>
      </w:pPr>
    </w:p>
    <w:p w14:paraId="152977E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（法定代表人直接投标，只须提供法定代表人证明书）</w:t>
      </w:r>
    </w:p>
    <w:p w14:paraId="71E05103">
      <w:pPr>
        <w:rPr>
          <w:rFonts w:hint="eastAsia" w:ascii="仿宋" w:hAnsi="仿宋" w:eastAsia="仿宋" w:cs="仿宋"/>
          <w:b/>
          <w:color w:val="000000"/>
          <w:sz w:val="20"/>
          <w:szCs w:val="20"/>
          <w:highlight w:val="none"/>
        </w:rPr>
      </w:pPr>
    </w:p>
    <w:p w14:paraId="04E18FF6">
      <w:pPr>
        <w:rPr>
          <w:rFonts w:hint="eastAsia" w:ascii="仿宋" w:hAnsi="仿宋" w:eastAsia="仿宋" w:cs="仿宋"/>
          <w:b/>
          <w:color w:val="000000"/>
          <w:sz w:val="20"/>
          <w:szCs w:val="20"/>
          <w:highlight w:val="none"/>
        </w:rPr>
      </w:pPr>
      <w:bookmarkStart w:id="8" w:name="_GoBack"/>
      <w:bookmarkEnd w:id="8"/>
    </w:p>
    <w:p w14:paraId="1DB06304">
      <w:pPr>
        <w:rPr>
          <w:rFonts w:hint="eastAsia" w:ascii="仿宋" w:hAnsi="仿宋" w:eastAsia="仿宋" w:cs="仿宋"/>
          <w:b/>
          <w:color w:val="000000"/>
          <w:sz w:val="20"/>
          <w:szCs w:val="20"/>
          <w:highlight w:val="none"/>
        </w:rPr>
      </w:pPr>
    </w:p>
    <w:p w14:paraId="17576A52">
      <w:pPr>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br w:type="page"/>
      </w:r>
    </w:p>
    <w:p w14:paraId="429B2A1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0"/>
          <w:szCs w:val="20"/>
        </w:rPr>
      </w:pPr>
      <w:r>
        <w:rPr>
          <w:rFonts w:hint="eastAsia" w:ascii="仿宋" w:hAnsi="仿宋" w:eastAsia="仿宋" w:cs="仿宋"/>
          <w:b/>
          <w:kern w:val="0"/>
          <w:sz w:val="28"/>
          <w:szCs w:val="28"/>
        </w:rPr>
        <w:t>法定代表人授权书</w:t>
      </w:r>
    </w:p>
    <w:p w14:paraId="588E9EED">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bCs/>
          <w:sz w:val="20"/>
          <w:szCs w:val="20"/>
        </w:rPr>
      </w:pPr>
      <w:r>
        <w:rPr>
          <w:rFonts w:hint="eastAsia" w:ascii="仿宋" w:hAnsi="仿宋" w:eastAsia="仿宋" w:cs="仿宋"/>
          <w:sz w:val="20"/>
          <w:szCs w:val="20"/>
        </w:rPr>
        <w:t>陕西</w:t>
      </w:r>
      <w:r>
        <w:rPr>
          <w:rFonts w:hint="eastAsia" w:ascii="仿宋" w:hAnsi="仿宋" w:eastAsia="仿宋" w:cs="仿宋"/>
          <w:sz w:val="20"/>
          <w:szCs w:val="20"/>
          <w:lang w:val="en-US" w:eastAsia="zh-CN"/>
        </w:rPr>
        <w:t>德仁</w:t>
      </w:r>
      <w:r>
        <w:rPr>
          <w:rFonts w:hint="eastAsia" w:ascii="仿宋" w:hAnsi="仿宋" w:eastAsia="仿宋" w:cs="仿宋"/>
          <w:sz w:val="20"/>
          <w:szCs w:val="20"/>
        </w:rPr>
        <w:t>招标有限公司：</w:t>
      </w:r>
    </w:p>
    <w:p w14:paraId="596C283B">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（招标项目名称）</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w:t>
      </w:r>
      <w:r>
        <w:rPr>
          <w:rFonts w:hint="eastAsia" w:ascii="仿宋" w:hAnsi="仿宋" w:eastAsia="仿宋" w:cs="仿宋"/>
          <w:sz w:val="20"/>
          <w:szCs w:val="20"/>
          <w:lang w:eastAsia="zh-CN"/>
        </w:rPr>
        <w:t>投标文件</w:t>
      </w:r>
      <w:r>
        <w:rPr>
          <w:rFonts w:hint="eastAsia" w:ascii="仿宋" w:hAnsi="仿宋" w:eastAsia="仿宋" w:cs="仿宋"/>
          <w:sz w:val="20"/>
          <w:szCs w:val="20"/>
        </w:rPr>
        <w:t>、文书、协议、合同，本公司对被授权人在本项目中的签名承担全部法律责任。本授权书自开标之日起计算有效期为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2105C1D4">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投标人全称（公章）：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5B7DDCEA">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法定代表人（签字或盖章）：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4B613E55">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2EAB6BA0">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3A7A1F0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0F5B8893">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0B32F70F">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法定代表人身份证</w:t>
            </w:r>
            <w:r>
              <w:rPr>
                <w:rFonts w:hint="eastAsia" w:ascii="仿宋" w:hAnsi="仿宋" w:eastAsia="仿宋" w:cs="仿宋"/>
                <w:kern w:val="0"/>
                <w:sz w:val="20"/>
                <w:szCs w:val="20"/>
              </w:rPr>
              <w:t>正反面</w:t>
            </w:r>
          </w:p>
        </w:tc>
        <w:tc>
          <w:tcPr>
            <w:tcW w:w="4213" w:type="dxa"/>
            <w:shd w:val="clear" w:color="auto" w:fill="E0E0E0"/>
            <w:vAlign w:val="center"/>
          </w:tcPr>
          <w:p w14:paraId="24F0DC05">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18421FC2">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说明：</w:t>
      </w:r>
    </w:p>
    <w:p w14:paraId="7636E7FC">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4752AED5">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2．授权书内容填写要明确，文字要工整清楚，涂改无效。</w:t>
      </w:r>
    </w:p>
    <w:p w14:paraId="744B56A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3D13FE65">
      <w:pPr>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被授权人社保缴纳证明：</w:t>
      </w:r>
    </w:p>
    <w:p w14:paraId="641286DA">
      <w:pPr>
        <w:rPr>
          <w:rFonts w:hint="eastAsia" w:ascii="仿宋" w:hAnsi="仿宋" w:eastAsia="仿宋" w:cs="仿宋"/>
          <w:bCs/>
          <w:sz w:val="24"/>
          <w:szCs w:val="24"/>
          <w:highlight w:val="none"/>
          <w:lang w:val="en-US" w:eastAsia="zh-CN"/>
        </w:rPr>
      </w:pPr>
      <w:r>
        <w:rPr>
          <w:rFonts w:hint="eastAsia" w:ascii="仿宋" w:hAnsi="仿宋" w:eastAsia="仿宋" w:cs="仿宋"/>
          <w:b/>
          <w:bCs/>
          <w:sz w:val="24"/>
          <w:szCs w:val="24"/>
          <w:highlight w:val="none"/>
          <w:lang w:val="en-US" w:eastAsia="zh-CN"/>
        </w:rPr>
        <w:t>（需提供文件递交截止时间前六个月内</w:t>
      </w:r>
      <w:r>
        <w:rPr>
          <w:rFonts w:hint="eastAsia" w:ascii="仿宋" w:hAnsi="仿宋" w:eastAsia="仿宋" w:cs="仿宋"/>
          <w:b/>
          <w:bCs/>
          <w:sz w:val="24"/>
          <w:szCs w:val="24"/>
          <w:highlight w:val="none"/>
        </w:rPr>
        <w:t>任意一个月的社会保障资金的缴纳证明</w:t>
      </w:r>
      <w:r>
        <w:rPr>
          <w:rFonts w:hint="eastAsia" w:ascii="仿宋" w:hAnsi="仿宋" w:eastAsia="仿宋" w:cs="仿宋"/>
          <w:b/>
          <w:bCs/>
          <w:sz w:val="24"/>
          <w:szCs w:val="24"/>
          <w:highlight w:val="none"/>
          <w:lang w:val="en-US" w:eastAsia="zh-CN"/>
        </w:rPr>
        <w:t>）</w:t>
      </w:r>
    </w:p>
    <w:p w14:paraId="019520DC">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kern w:val="0"/>
          <w:sz w:val="20"/>
          <w:szCs w:val="20"/>
          <w:lang w:val="en-US" w:eastAsia="zh-CN"/>
        </w:rPr>
      </w:pPr>
    </w:p>
    <w:p w14:paraId="22DB6DCE">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br w:type="page"/>
      </w:r>
    </w:p>
    <w:p w14:paraId="51438AA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w:t>
      </w:r>
    </w:p>
    <w:p w14:paraId="4C3448F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r>
        <w:rPr>
          <w:rFonts w:hint="eastAsia" w:ascii="仿宋" w:hAnsi="仿宋" w:eastAsia="仿宋" w:cs="仿宋"/>
          <w:b/>
          <w:kern w:val="0"/>
          <w:sz w:val="28"/>
          <w:szCs w:val="28"/>
        </w:rPr>
        <w:t>没有重大违法纪录的书面声明</w:t>
      </w:r>
    </w:p>
    <w:p w14:paraId="118680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700C16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1ACFC9B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7EFEE60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13CA7F5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5A850C3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7E57045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5330E330">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15888F7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kern w:val="0"/>
          <w:sz w:val="20"/>
          <w:szCs w:val="20"/>
        </w:rPr>
        <w:t>供应商名称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32F498B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08EAF081">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both"/>
        <w:textAlignment w:val="auto"/>
        <w:rPr>
          <w:rFonts w:hint="eastAsia" w:ascii="仿宋" w:hAnsi="仿宋" w:eastAsia="仿宋" w:cs="仿宋"/>
          <w:sz w:val="20"/>
          <w:szCs w:val="20"/>
          <w:highlight w:val="none"/>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74F6420C">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sz w:val="20"/>
          <w:szCs w:val="20"/>
          <w:highlight w:val="none"/>
        </w:rPr>
      </w:pPr>
    </w:p>
    <w:p w14:paraId="1B8B8514">
      <w:pPr>
        <w:pStyle w:val="6"/>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highlight w:val="none"/>
        </w:rPr>
      </w:pPr>
    </w:p>
    <w:p w14:paraId="706F78CF">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r>
        <w:rPr>
          <w:rFonts w:hint="eastAsia" w:ascii="仿宋" w:hAnsi="仿宋" w:eastAsia="仿宋" w:cs="仿宋"/>
          <w:bCs/>
          <w:sz w:val="20"/>
          <w:szCs w:val="20"/>
          <w:highlight w:val="none"/>
        </w:rPr>
        <w:br w:type="page"/>
      </w:r>
    </w:p>
    <w:p w14:paraId="673900C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bookmarkStart w:id="5" w:name="_Toc29320_WPSOffice_Level2"/>
      <w:bookmarkStart w:id="6" w:name="_Toc28871_WPSOffice_Level3"/>
      <w:bookmarkStart w:id="7" w:name="_Toc18229_WPSOffice_Level2"/>
      <w:r>
        <w:rPr>
          <w:rFonts w:hint="eastAsia" w:ascii="仿宋" w:hAnsi="仿宋" w:eastAsia="仿宋" w:cs="仿宋"/>
          <w:b/>
          <w:kern w:val="0"/>
          <w:sz w:val="28"/>
          <w:szCs w:val="28"/>
        </w:rPr>
        <w:t>履行合同所必需的设备和专业技术能力的说明及承诺</w:t>
      </w:r>
      <w:bookmarkEnd w:id="5"/>
      <w:bookmarkEnd w:id="6"/>
      <w:bookmarkEnd w:id="7"/>
    </w:p>
    <w:p w14:paraId="02FDB126">
      <w:pPr>
        <w:pStyle w:val="7"/>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sz w:val="20"/>
          <w:szCs w:val="20"/>
          <w:highlight w:val="none"/>
        </w:rPr>
      </w:pPr>
    </w:p>
    <w:p w14:paraId="40C03718">
      <w:pPr>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u w:val="single"/>
        </w:rPr>
      </w:pPr>
      <w:r>
        <w:rPr>
          <w:rFonts w:hint="eastAsia" w:ascii="仿宋" w:hAnsi="仿宋" w:eastAsia="仿宋" w:cs="仿宋"/>
          <w:spacing w:val="4"/>
          <w:sz w:val="20"/>
          <w:szCs w:val="20"/>
          <w:highlight w:val="none"/>
          <w:u w:val="single"/>
        </w:rPr>
        <w:t xml:space="preserve">     （采购人名称）    ：</w:t>
      </w:r>
    </w:p>
    <w:p w14:paraId="7B852BE2">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w:t>
      </w:r>
    </w:p>
    <w:p w14:paraId="1FC22EFE">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u w:val="single"/>
        </w:rPr>
        <w:t xml:space="preserve">      （供应商名称）    </w:t>
      </w:r>
      <w:r>
        <w:rPr>
          <w:rFonts w:hint="eastAsia" w:ascii="仿宋" w:hAnsi="仿宋" w:eastAsia="仿宋" w:cs="仿宋"/>
          <w:spacing w:val="4"/>
          <w:sz w:val="20"/>
          <w:szCs w:val="20"/>
          <w:highlight w:val="none"/>
        </w:rPr>
        <w:t xml:space="preserve"> 于</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年</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月</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日在中华人民共和国境内</w:t>
      </w:r>
      <w:r>
        <w:rPr>
          <w:rFonts w:hint="eastAsia" w:ascii="仿宋" w:hAnsi="仿宋" w:eastAsia="仿宋" w:cs="仿宋"/>
          <w:spacing w:val="4"/>
          <w:sz w:val="20"/>
          <w:szCs w:val="20"/>
          <w:highlight w:val="none"/>
          <w:u w:val="single"/>
        </w:rPr>
        <w:t xml:space="preserve">               （详细注册地址）     </w:t>
      </w:r>
      <w:r>
        <w:rPr>
          <w:rFonts w:hint="eastAsia" w:ascii="仿宋" w:hAnsi="仿宋" w:eastAsia="仿宋" w:cs="仿宋"/>
          <w:spacing w:val="4"/>
          <w:sz w:val="20"/>
          <w:szCs w:val="20"/>
          <w:highlight w:val="none"/>
        </w:rPr>
        <w:t>合法注册并经营，公司主营业务为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，营业（生产经营）面积为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 xml:space="preserve"> ，现有员工数量为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，其中与履行本合同相关的专业技术人员有（</w:t>
      </w:r>
      <w:r>
        <w:rPr>
          <w:rFonts w:hint="eastAsia" w:ascii="仿宋" w:hAnsi="仿宋" w:eastAsia="仿宋" w:cs="仿宋"/>
          <w:spacing w:val="4"/>
          <w:sz w:val="20"/>
          <w:szCs w:val="20"/>
          <w:highlight w:val="none"/>
          <w:u w:val="single"/>
        </w:rPr>
        <w:t xml:space="preserve">             专业能力、数量        </w:t>
      </w:r>
      <w:r>
        <w:rPr>
          <w:rFonts w:hint="eastAsia" w:ascii="仿宋" w:hAnsi="仿宋" w:eastAsia="仿宋" w:cs="仿宋"/>
          <w:spacing w:val="4"/>
          <w:sz w:val="20"/>
          <w:szCs w:val="20"/>
          <w:highlight w:val="none"/>
        </w:rPr>
        <w:t>），拟投入本合同相关的主要设备有（</w:t>
      </w:r>
      <w:r>
        <w:rPr>
          <w:rFonts w:hint="eastAsia" w:ascii="仿宋" w:hAnsi="仿宋" w:eastAsia="仿宋" w:cs="仿宋"/>
          <w:spacing w:val="4"/>
          <w:sz w:val="20"/>
          <w:szCs w:val="20"/>
          <w:highlight w:val="none"/>
          <w:u w:val="single"/>
        </w:rPr>
        <w:t xml:space="preserve">             设备型号、数量        </w:t>
      </w:r>
      <w:r>
        <w:rPr>
          <w:rFonts w:hint="eastAsia" w:ascii="仿宋" w:hAnsi="仿宋" w:eastAsia="仿宋" w:cs="仿宋"/>
          <w:spacing w:val="4"/>
          <w:sz w:val="20"/>
          <w:szCs w:val="20"/>
          <w:highlight w:val="none"/>
        </w:rPr>
        <w:t>）。</w:t>
      </w:r>
    </w:p>
    <w:p w14:paraId="251C4374">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我公司郑重承诺，我公司具有履行本合同所必需的设备和专业技术能力，合同履约中将无条件增加相关设备、人员，直至满足项目需求。</w:t>
      </w:r>
    </w:p>
    <w:p w14:paraId="1E7B89F1">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rPr>
      </w:pPr>
    </w:p>
    <w:p w14:paraId="553A0C3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3ABBD5E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638D5031">
      <w:pPr>
        <w:pStyle w:val="14"/>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58122CD1">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highlight w:val="none"/>
        </w:rPr>
      </w:pPr>
    </w:p>
    <w:p w14:paraId="508F7229">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0B2385AE">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6B4F4990">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337695E9">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54A73620">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3D0105CF">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6AFD6303">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06C1D25E">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02FC859A">
      <w:pPr>
        <w:keepNext w:val="0"/>
        <w:keepLines w:val="0"/>
        <w:pageBreakBefore w:val="0"/>
        <w:widowControl/>
        <w:shd w:val="clear" w:color="auto" w:fill="auto"/>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 xml:space="preserve">             </w:t>
      </w:r>
    </w:p>
    <w:p w14:paraId="7ADACE7C">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br w:type="page"/>
      </w:r>
    </w:p>
    <w:p w14:paraId="047FBEFF">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lang w:val="en-US" w:eastAsia="zh-CN"/>
        </w:rPr>
        <w:t>供应商</w:t>
      </w:r>
      <w:r>
        <w:rPr>
          <w:rFonts w:hint="eastAsia" w:ascii="仿宋" w:hAnsi="仿宋" w:eastAsia="仿宋" w:cs="仿宋"/>
          <w:b/>
          <w:color w:val="auto"/>
          <w:kern w:val="0"/>
          <w:sz w:val="28"/>
          <w:szCs w:val="28"/>
          <w:highlight w:val="none"/>
        </w:rPr>
        <w:t>企业关系</w:t>
      </w:r>
      <w:r>
        <w:rPr>
          <w:rFonts w:hint="eastAsia" w:ascii="仿宋" w:hAnsi="仿宋" w:eastAsia="仿宋" w:cs="仿宋"/>
          <w:b/>
          <w:color w:val="auto"/>
          <w:kern w:val="0"/>
          <w:sz w:val="28"/>
          <w:szCs w:val="28"/>
          <w:highlight w:val="none"/>
          <w:lang w:val="en-US" w:eastAsia="zh-CN"/>
        </w:rPr>
        <w:t>清单及声明</w:t>
      </w:r>
    </w:p>
    <w:p w14:paraId="1FF8D727">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5DA7FF29">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7F0D2A3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DD689B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2218" w:type="pct"/>
            <w:noWrap w:val="0"/>
            <w:vAlign w:val="center"/>
          </w:tcPr>
          <w:p w14:paraId="06C8A51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1691" w:type="pct"/>
            <w:noWrap w:val="0"/>
            <w:vAlign w:val="center"/>
          </w:tcPr>
          <w:p w14:paraId="6DA8E96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495" w:type="pct"/>
            <w:noWrap w:val="0"/>
            <w:vAlign w:val="center"/>
          </w:tcPr>
          <w:p w14:paraId="4CA8E27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764D8A5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2218" w:type="pct"/>
            <w:noWrap w:val="0"/>
            <w:vAlign w:val="top"/>
          </w:tcPr>
          <w:p w14:paraId="200892A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3819C2A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71B3860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DDAE71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2218" w:type="pct"/>
            <w:noWrap w:val="0"/>
            <w:vAlign w:val="top"/>
          </w:tcPr>
          <w:p w14:paraId="6CF74F2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0B2610B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791D02C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2F47C28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2218" w:type="pct"/>
            <w:noWrap w:val="0"/>
            <w:vAlign w:val="top"/>
          </w:tcPr>
          <w:p w14:paraId="041FB42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10A75CC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2304B0F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31B2536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2218" w:type="pct"/>
            <w:noWrap w:val="0"/>
            <w:vAlign w:val="top"/>
          </w:tcPr>
          <w:p w14:paraId="54939EBE">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502CF6C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6DDC504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bl>
    <w:p w14:paraId="042D0C12">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29A06E42">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5D8CA2F5">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685B2A82">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21C90BCA">
      <w:pPr>
        <w:pStyle w:val="14"/>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0A51073">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en-US" w:eastAsia="zh-CN"/>
        </w:rPr>
      </w:pPr>
      <w:r>
        <w:rPr>
          <w:rFonts w:hint="eastAsia" w:ascii="仿宋" w:hAnsi="仿宋" w:eastAsia="仿宋" w:cs="仿宋"/>
          <w:b w:val="0"/>
          <w:bCs/>
          <w:kern w:val="0"/>
          <w:sz w:val="20"/>
          <w:szCs w:val="20"/>
          <w:highlight w:val="none"/>
          <w:lang w:val="en-US" w:eastAsia="zh-CN"/>
        </w:rPr>
        <w:t xml:space="preserve"> </w:t>
      </w:r>
      <w:r>
        <w:rPr>
          <w:rFonts w:hint="eastAsia" w:ascii="仿宋" w:hAnsi="仿宋" w:eastAsia="仿宋" w:cs="仿宋"/>
          <w:b w:val="0"/>
          <w:bCs/>
          <w:kern w:val="0"/>
          <w:sz w:val="20"/>
          <w:szCs w:val="20"/>
          <w:highlight w:val="none"/>
          <w:u w:val="single"/>
          <w:lang w:val="en-US" w:eastAsia="zh-CN"/>
        </w:rPr>
        <w:t xml:space="preserve">                                                                     </w:t>
      </w:r>
    </w:p>
    <w:p w14:paraId="5B4F69C0">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07309290">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C2ED941">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b w:val="0"/>
          <w:bCs/>
          <w:kern w:val="0"/>
          <w:sz w:val="20"/>
          <w:szCs w:val="20"/>
          <w:highlight w:val="none"/>
          <w:lang w:val="zh-CN" w:eastAsia="zh-CN"/>
        </w:rPr>
        <w:t>4.</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如不存在直接控股股东的，则在“直接控股股东名称及出资比例”处填写“无”或“/”。</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不存在直接管理关系的，则在“直接管理关系单位名称”中填“无”或“/”。</w:t>
      </w:r>
    </w:p>
    <w:p w14:paraId="3425CA9F">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kern w:val="0"/>
          <w:sz w:val="20"/>
          <w:szCs w:val="20"/>
          <w:lang w:val="en-US" w:eastAsia="zh-CN"/>
        </w:rPr>
      </w:pPr>
      <w:r>
        <w:rPr>
          <w:rFonts w:hint="eastAsia" w:ascii="仿宋" w:hAnsi="仿宋" w:eastAsia="仿宋" w:cs="仿宋"/>
          <w:b/>
          <w:kern w:val="0"/>
          <w:sz w:val="20"/>
          <w:szCs w:val="20"/>
          <w:lang w:val="en-US" w:eastAsia="zh-CN"/>
        </w:rPr>
        <w:br w:type="page"/>
      </w:r>
    </w:p>
    <w:p w14:paraId="5D65997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lang w:val="en-US" w:eastAsia="zh-CN"/>
        </w:rPr>
      </w:pPr>
      <w:r>
        <w:rPr>
          <w:rFonts w:hint="eastAsia" w:ascii="仿宋" w:hAnsi="仿宋" w:eastAsia="仿宋" w:cs="仿宋"/>
          <w:b/>
          <w:kern w:val="0"/>
          <w:sz w:val="28"/>
          <w:szCs w:val="28"/>
          <w:lang w:val="en-US" w:eastAsia="zh-CN"/>
        </w:rPr>
        <w:t>非联合体不分包响应声明</w:t>
      </w:r>
    </w:p>
    <w:p w14:paraId="452181B8">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10E261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    </w:t>
      </w:r>
      <w:r>
        <w:rPr>
          <w:rFonts w:hint="eastAsia" w:ascii="仿宋" w:hAnsi="仿宋" w:eastAsia="仿宋" w:cs="仿宋"/>
          <w:color w:val="auto"/>
          <w:sz w:val="20"/>
          <w:szCs w:val="20"/>
          <w:highlight w:val="none"/>
          <w:lang w:val="en-US" w:eastAsia="zh-CN"/>
        </w:rPr>
        <w:t xml:space="preserve">的供应商，在此郑重声明本项目为非联合体磋商，本项目实施过程由本单位独立承担。 </w:t>
      </w:r>
    </w:p>
    <w:p w14:paraId="472F101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50E00A24">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p>
    <w:p w14:paraId="7FEFF0B0">
      <w:pPr>
        <w:pStyle w:val="3"/>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6EF7AC2B">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31F29E2E">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人：</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1C68781E">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517DFC"/>
    <w:rsid w:val="098C5189"/>
    <w:rsid w:val="40505291"/>
    <w:rsid w:val="63517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val="en-US" w:eastAsia="en-US" w:bidi="ar-SA"/>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rPr>
      <w:rFonts w:ascii="宋体" w:hAnsi="Courier New" w:cs="Courier New"/>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标题 2 Char"/>
    <w:link w:val="2"/>
    <w:qFormat/>
    <w:uiPriority w:val="0"/>
    <w:rPr>
      <w:rFonts w:ascii="Arial" w:hAnsi="Arial"/>
      <w:b/>
      <w:bCs/>
      <w:sz w:val="28"/>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1"/>
    <w:basedOn w:val="1"/>
    <w:qFormat/>
    <w:uiPriority w:val="34"/>
    <w:pPr>
      <w:ind w:firstLine="420" w:firstLineChars="200"/>
    </w:pPr>
    <w:rPr>
      <w:rFonts w:ascii="Calibri" w:hAnsi="Calibri"/>
      <w:szCs w:val="22"/>
    </w:rPr>
  </w:style>
  <w:style w:type="paragraph" w:customStyle="1" w:styleId="14">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2025-05-15T08:06:00Z</dcterms:created>
  <dc:creator>王珊</dc:creator>
  <cp:lastModifiedBy>王珊</cp:lastModifiedBy>
  <dcterms:modified xsi:type="dcterms:W3CDTF">2025-05-15T08:07:17Z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0365E55108B34223A7BD1CE3DF6ED474_11</vt:lpwstr>
  </property>
  <property fmtid="{D5CDD505-2E9C-101B-9397-08002B2CF9AE}" pid="4" name="KSOTemplateDocerSaveRecord">
    <vt:lpwstr>eyJoZGlkIjoiNzNmNDZlOGE4YzBiODhkNTY3NTdiYjNiMTljZmEwZTciLCJ1c2VySWQiOiIxMTk3NzI3MDgzIn0=</vt:lpwstr>
  </property>
</Properties>
</file>