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b/>
          <w:bCs/>
          <w:kern w:val="0"/>
          <w:sz w:val="28"/>
          <w:szCs w:val="28"/>
          <w:highlight w:val="none"/>
        </w:rPr>
      </w:pPr>
      <w:r>
        <w:rPr>
          <w:rFonts w:hint="eastAsia" w:ascii="仿宋" w:hAnsi="仿宋" w:eastAsia="仿宋" w:cs="SSJ-PK74820000023-Identity-H"/>
          <w:b/>
          <w:bCs/>
          <w:kern w:val="0"/>
          <w:sz w:val="28"/>
          <w:szCs w:val="28"/>
          <w:highlight w:val="none"/>
        </w:rPr>
        <w:t>各</w:t>
      </w:r>
      <w:r>
        <w:rPr>
          <w:rFonts w:hint="eastAsia" w:ascii="仿宋" w:hAnsi="仿宋" w:eastAsia="仿宋" w:cs="SSJ-PK74820000023-Identity-H"/>
          <w:b/>
          <w:bCs/>
          <w:kern w:val="0"/>
          <w:sz w:val="28"/>
          <w:szCs w:val="28"/>
          <w:highlight w:val="none"/>
          <w:lang w:val="en-US" w:eastAsia="zh-CN"/>
        </w:rPr>
        <w:t>投标人</w:t>
      </w:r>
      <w:r>
        <w:rPr>
          <w:rFonts w:hint="eastAsia" w:ascii="仿宋" w:hAnsi="仿宋" w:eastAsia="仿宋" w:cs="SSJ-PK74820000023-Identity-H"/>
          <w:b/>
          <w:bCs/>
          <w:kern w:val="0"/>
          <w:sz w:val="28"/>
          <w:szCs w:val="28"/>
          <w:highlight w:val="none"/>
        </w:rPr>
        <w:t>对照“</w:t>
      </w:r>
      <w:r>
        <w:rPr>
          <w:rFonts w:hint="eastAsia" w:ascii="仿宋" w:hAnsi="仿宋" w:eastAsia="仿宋" w:cs="SSJ-PK74820000023-Identity-H"/>
          <w:b/>
          <w:bCs/>
          <w:kern w:val="0"/>
          <w:sz w:val="28"/>
          <w:szCs w:val="28"/>
          <w:highlight w:val="none"/>
          <w:lang w:val="en-US" w:eastAsia="zh-CN"/>
        </w:rPr>
        <w:t>第4章</w:t>
      </w:r>
      <w:r>
        <w:rPr>
          <w:rFonts w:hint="eastAsia" w:ascii="仿宋" w:hAnsi="仿宋" w:eastAsia="仿宋" w:cs="SSJ-PK74820000023-Identity-H"/>
          <w:b/>
          <w:bCs/>
          <w:kern w:val="0"/>
          <w:sz w:val="28"/>
          <w:szCs w:val="28"/>
          <w:highlight w:val="none"/>
        </w:rPr>
        <w:t>”</w:t>
      </w:r>
      <w:r>
        <w:rPr>
          <w:rFonts w:hint="eastAsia" w:ascii="仿宋" w:hAnsi="仿宋" w:eastAsia="仿宋" w:cs="SSJ-PK74820000023-Identity-H"/>
          <w:b/>
          <w:bCs/>
          <w:kern w:val="0"/>
          <w:sz w:val="28"/>
          <w:szCs w:val="28"/>
          <w:highlight w:val="none"/>
          <w:lang w:val="en-US" w:eastAsia="zh-CN"/>
        </w:rPr>
        <w:t>资格审查</w:t>
      </w:r>
      <w:r>
        <w:rPr>
          <w:rFonts w:hint="eastAsia" w:ascii="仿宋" w:hAnsi="仿宋" w:eastAsia="仿宋" w:cs="SSJ-PK74820000023-Identity-H"/>
          <w:b/>
          <w:bCs/>
          <w:kern w:val="0"/>
          <w:sz w:val="28"/>
          <w:szCs w:val="28"/>
          <w:highlight w:val="none"/>
        </w:rPr>
        <w:t>要求的内容进行响应</w:t>
      </w:r>
    </w:p>
    <w:p w14:paraId="3D4F013B">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b/>
          <w:bCs/>
          <w:kern w:val="0"/>
          <w:sz w:val="28"/>
          <w:szCs w:val="28"/>
          <w:highlight w:val="none"/>
          <w:lang w:eastAsia="zh-CN"/>
        </w:rPr>
      </w:pPr>
      <w:r>
        <w:rPr>
          <w:rFonts w:hint="eastAsia" w:ascii="仿宋" w:hAnsi="仿宋" w:eastAsia="仿宋" w:cs="SSJ-PK74820000023-Identity-H"/>
          <w:b/>
          <w:bCs/>
          <w:kern w:val="0"/>
          <w:sz w:val="28"/>
          <w:szCs w:val="28"/>
          <w:highlight w:val="none"/>
          <w:lang w:eastAsia="zh-CN"/>
        </w:rPr>
        <w:t>（</w:t>
      </w:r>
      <w:r>
        <w:rPr>
          <w:rFonts w:hint="eastAsia" w:ascii="仿宋" w:hAnsi="仿宋" w:eastAsia="仿宋" w:cs="SSJ-PK74820000023-Identity-H"/>
          <w:b/>
          <w:bCs/>
          <w:kern w:val="0"/>
          <w:sz w:val="28"/>
          <w:szCs w:val="28"/>
          <w:highlight w:val="none"/>
          <w:lang w:val="en-US" w:eastAsia="zh-CN"/>
        </w:rPr>
        <w:t>后附部分格式</w:t>
      </w:r>
      <w:r>
        <w:rPr>
          <w:rFonts w:hint="eastAsia" w:ascii="仿宋" w:hAnsi="仿宋" w:eastAsia="仿宋" w:cs="SSJ-PK74820000023-Identity-H"/>
          <w:b/>
          <w:bCs/>
          <w:kern w:val="0"/>
          <w:sz w:val="28"/>
          <w:szCs w:val="28"/>
          <w:highlight w:val="none"/>
          <w:lang w:eastAsia="zh-CN"/>
        </w:rPr>
        <w:t>）</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按照相关法律法规的规定执行  </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val="en-US" w:eastAsia="zh-CN"/>
        </w:rPr>
        <w:t>包号：</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val="en-US" w:eastAsia="zh-CN"/>
        </w:rPr>
        <w:t>包号：</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280" w:firstLineChars="100"/>
        <w:rPr>
          <w:rFonts w:hint="eastAsia" w:ascii="仿宋" w:hAnsi="仿宋" w:eastAsia="仿宋" w:cs="仿宋"/>
          <w:sz w:val="28"/>
          <w:szCs w:val="28"/>
          <w:highlight w:val="none"/>
        </w:rPr>
      </w:pPr>
      <w:bookmarkStart w:id="0" w:name="_GoBack"/>
      <w:bookmarkEnd w:id="0"/>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5BA4C76"/>
    <w:rsid w:val="230A3644"/>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2545</Words>
  <Characters>2649</Characters>
  <Lines>0</Lines>
  <Paragraphs>0</Paragraphs>
  <TotalTime>0</TotalTime>
  <ScaleCrop>false</ScaleCrop>
  <LinksUpToDate>false</LinksUpToDate>
  <CharactersWithSpaces>3048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2025-05-22T06:19:34Z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