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E8DC9">
      <w:pPr>
        <w:pStyle w:val="3"/>
        <w:keepLines w:val="0"/>
        <w:widowControl w:val="0"/>
        <w:spacing w:before="312" w:beforeLines="100"/>
        <w:jc w:val="center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磋商方案说明书</w:t>
      </w:r>
    </w:p>
    <w:p w14:paraId="0E3107E4">
      <w:pPr>
        <w:spacing w:line="480" w:lineRule="auto"/>
        <w:ind w:firstLine="420" w:firstLineChars="200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</w:rPr>
        <w:t>（供应商按磋商文件第三章磋商项目技术、服务、商务及其他要求，依据第六章磋商办法“6.4.2评分标准”相关内容编制）</w:t>
      </w:r>
    </w:p>
    <w:p w14:paraId="447DEA8B">
      <w:pPr>
        <w:spacing w:line="440" w:lineRule="exact"/>
        <w:rPr>
          <w:rFonts w:ascii="宋体" w:hAnsi="宋体" w:eastAsia="宋体" w:cs="宋体"/>
          <w:sz w:val="20"/>
          <w:szCs w:val="20"/>
        </w:rPr>
      </w:pPr>
    </w:p>
    <w:p w14:paraId="7AFD462E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企业管理体系认证</w:t>
      </w:r>
    </w:p>
    <w:p w14:paraId="18A0F50B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商用密码应用与安全性评估服务资质要求</w:t>
      </w:r>
    </w:p>
    <w:p w14:paraId="5738B75B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拟投入本项目的项目经理情况</w:t>
      </w:r>
    </w:p>
    <w:p w14:paraId="74B149BE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项目组人员资质（项目经理除外）</w:t>
      </w:r>
    </w:p>
    <w:p w14:paraId="21E5FD7E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同类型业绩</w:t>
      </w:r>
    </w:p>
    <w:p w14:paraId="7C7B095E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服务方案</w:t>
      </w:r>
    </w:p>
    <w:p w14:paraId="6AEDC67A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测评方案</w:t>
      </w:r>
    </w:p>
    <w:p w14:paraId="33B72A82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安全管理及实施保障方案</w:t>
      </w:r>
    </w:p>
    <w:p w14:paraId="651EC28F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九、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保密方案</w:t>
      </w:r>
    </w:p>
    <w:p w14:paraId="27620687">
      <w:pPr>
        <w:spacing w:line="440" w:lineRule="exac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商用密码应用与安全性评估服务检测工具要求</w:t>
      </w:r>
    </w:p>
    <w:p w14:paraId="29E1A5FB">
      <w:pPr>
        <w:spacing w:line="440" w:lineRule="exact"/>
        <w:rPr>
          <w:rFonts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sz w:val="20"/>
          <w:szCs w:val="20"/>
          <w:lang w:val="en-US" w:eastAsia="zh-CN"/>
        </w:rPr>
        <w:t>十一、</w:t>
      </w:r>
      <w:r>
        <w:rPr>
          <w:rFonts w:hint="eastAsia" w:ascii="宋体" w:hAnsi="宋体" w:eastAsia="宋体" w:cs="宋体"/>
          <w:b/>
          <w:bCs/>
          <w:sz w:val="20"/>
          <w:szCs w:val="20"/>
        </w:rPr>
        <w:t>售后服务</w:t>
      </w:r>
    </w:p>
    <w:p w14:paraId="2B799E17">
      <w:pPr>
        <w:spacing w:line="440" w:lineRule="exact"/>
        <w:rPr>
          <w:rFonts w:ascii="宋体" w:hAnsi="宋体" w:eastAsia="宋体" w:cs="宋体"/>
          <w:b/>
          <w:bCs/>
          <w:sz w:val="20"/>
          <w:szCs w:val="20"/>
        </w:rPr>
      </w:pPr>
    </w:p>
    <w:p w14:paraId="458F8C80">
      <w:pPr>
        <w:spacing w:line="440" w:lineRule="exact"/>
        <w:rPr>
          <w:rFonts w:ascii="宋体" w:hAnsi="宋体" w:eastAsia="宋体" w:cs="宋体"/>
          <w:sz w:val="20"/>
          <w:szCs w:val="20"/>
        </w:rPr>
      </w:pPr>
    </w:p>
    <w:p w14:paraId="2866A1ED">
      <w:pPr>
        <w:spacing w:line="500" w:lineRule="exact"/>
        <w:ind w:firstLine="3120" w:firstLineChars="1500"/>
        <w:jc w:val="left"/>
        <w:rPr>
          <w:rFonts w:ascii="宋体" w:hAnsi="宋体" w:eastAsia="宋体" w:cs="宋体"/>
          <w:spacing w:val="4"/>
          <w:sz w:val="20"/>
          <w:szCs w:val="20"/>
        </w:rPr>
      </w:pPr>
    </w:p>
    <w:p w14:paraId="4DADEFBF">
      <w:pPr>
        <w:spacing w:line="500" w:lineRule="exact"/>
        <w:ind w:firstLine="3120" w:firstLineChars="1500"/>
        <w:jc w:val="left"/>
        <w:rPr>
          <w:rFonts w:ascii="宋体" w:hAnsi="宋体" w:eastAsia="宋体" w:cs="宋体"/>
          <w:spacing w:val="4"/>
          <w:sz w:val="20"/>
          <w:szCs w:val="20"/>
        </w:rPr>
      </w:pPr>
    </w:p>
    <w:p w14:paraId="4415C570">
      <w:r>
        <w:br w:type="page"/>
      </w:r>
    </w:p>
    <w:p w14:paraId="1935EE75">
      <w:pPr>
        <w:spacing w:after="120"/>
        <w:ind w:firstLine="803" w:firstLineChars="400"/>
        <w:rPr>
          <w:rFonts w:ascii="宋体" w:hAnsi="宋体" w:eastAsia="宋体" w:cs="宋体"/>
          <w:sz w:val="20"/>
          <w:szCs w:val="20"/>
        </w:rPr>
      </w:pPr>
      <w:bookmarkStart w:id="0" w:name="_Toc225566882"/>
      <w:bookmarkStart w:id="1" w:name="_Toc225566701"/>
      <w:bookmarkStart w:id="2" w:name="_Toc225416061"/>
      <w:bookmarkStart w:id="3" w:name="_Toc225415659"/>
      <w:bookmarkStart w:id="4" w:name="_Toc225412171"/>
      <w:bookmarkStart w:id="5" w:name="_Toc396304713"/>
      <w:bookmarkStart w:id="6" w:name="_Toc225567481"/>
      <w:bookmarkStart w:id="7" w:name="_Toc225415860"/>
      <w:bookmarkStart w:id="8" w:name="_Toc225410807"/>
      <w:bookmarkStart w:id="9" w:name="_Toc225409965"/>
      <w:bookmarkStart w:id="10" w:name="_Toc341541375"/>
      <w:bookmarkStart w:id="11" w:name="_Toc225410181"/>
      <w:bookmarkStart w:id="12" w:name="_Toc225412373"/>
      <w:r>
        <w:rPr>
          <w:rFonts w:hint="eastAsia" w:ascii="宋体" w:hAnsi="宋体" w:eastAsia="宋体" w:cs="宋体"/>
          <w:b/>
          <w:sz w:val="20"/>
          <w:szCs w:val="20"/>
        </w:rPr>
        <w:t>附表2 本项目拟投入人员汇总表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2194C87">
      <w:pPr>
        <w:pStyle w:val="8"/>
        <w:spacing w:before="156" w:beforeLines="50" w:line="360" w:lineRule="auto"/>
        <w:ind w:firstLine="0" w:firstLineChars="0"/>
        <w:jc w:val="center"/>
        <w:outlineLvl w:val="9"/>
        <w:rPr>
          <w:rFonts w:ascii="宋体" w:hAnsi="宋体" w:eastAsia="宋体"/>
          <w:color w:val="auto"/>
          <w:sz w:val="20"/>
          <w:szCs w:val="20"/>
        </w:rPr>
      </w:pPr>
      <w:r>
        <w:rPr>
          <w:rFonts w:hint="eastAsia" w:ascii="宋体" w:hAnsi="宋体" w:eastAsia="宋体"/>
          <w:color w:val="auto"/>
          <w:sz w:val="20"/>
          <w:szCs w:val="20"/>
        </w:rPr>
        <w:t>本项目拟投入人员汇总表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6836C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7E79F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8CA25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姓  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FE3B3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0F65FA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6F7872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AE3DB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技术</w:t>
            </w:r>
          </w:p>
          <w:p w14:paraId="120CAA05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FDBE4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资格证</w:t>
            </w:r>
          </w:p>
          <w:p w14:paraId="79F544D1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F3A26B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工作</w:t>
            </w:r>
          </w:p>
          <w:p w14:paraId="054C1513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33DF0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320D9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岗位</w:t>
            </w:r>
          </w:p>
          <w:p w14:paraId="7A132628">
            <w:pPr>
              <w:pStyle w:val="9"/>
              <w:spacing w:line="400" w:lineRule="exact"/>
              <w:ind w:left="0" w:leftChars="0"/>
              <w:rPr>
                <w:rFonts w:ascii="宋体" w:hAnsi="宋体" w:eastAsia="宋体" w:cs="宋体"/>
                <w:b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情况</w:t>
            </w:r>
          </w:p>
        </w:tc>
      </w:tr>
      <w:tr w14:paraId="05018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1C79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6110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DAE0A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1145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A7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DDAA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2C051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4216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3D0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4A57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0F2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2702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EB5D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CB2B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94850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2C73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747B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16A12A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8C3E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FE90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D13D7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631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C26E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9B7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8F0C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754A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28E6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DD4C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CD3D1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6A17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265A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9171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1BF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697AE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9789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0E27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3F65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9D5D2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3E0E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684C1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F1AA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1866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24EF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DC09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3DA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FCDB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D91F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C4A0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4863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CDBC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A8BA3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9408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014C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4358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70B69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33F9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C6A39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6F28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281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AADAA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655A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AA220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67E7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50199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CB82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5807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DF08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88B0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40045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EB38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A220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38DF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2DB4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C926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59AA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D963C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B5CC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E3B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0DCB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BFC4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DE13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4BE9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5859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E0BB4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1A96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3BF8B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9399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11E61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E5F72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5BA7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42BC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5EDDC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9973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1BE46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EC181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2A93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86F6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9002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30E52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7B2C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7197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8783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8B6E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9363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A4E4A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60046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2B3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8E8AD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BDBA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9C4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E449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7C4B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F299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8362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DA67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C5C5E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073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35D61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F980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FAD0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25FA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7DB7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5679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5C6C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FF80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A81B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E0AC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76371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32F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EE31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F123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FBF8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D0385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7A42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05ED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C7015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2870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AD37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6CB57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495C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EFE8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E1DD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7602C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342D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3285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4D56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F670C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35357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95D6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7786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E4C9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84E6F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3CF6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7D5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E294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095D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C49F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8407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AA6D9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297A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73F93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0C3D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61AE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018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112F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A8CB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ECD6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E500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C2FB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2DC8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A350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B8D1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E149A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9C59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19E8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304BC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1F3D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9D77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73BD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936E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1D5B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DB42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EA32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AEF11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06EA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86AD0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311A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6B34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E83C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C15F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FAC8F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96A9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167B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5796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08044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D7FD3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FC672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B570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BADA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E8B2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848C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ED73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91EC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9C4A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EE982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8977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201E0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5CA8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029C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D34E5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1267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0B72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B4E5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AB53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5FF3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67DDF9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C7BD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8E68A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B197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D3E1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5651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D66D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64EC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B8BA1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72E0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1D1E8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D45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A83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34173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8332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FC89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1E1A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C06F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76BA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9653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DE30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DDDE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B27B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1354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3A07A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BCA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5BD2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0087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3D295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9346F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91E8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41CB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CC0E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271F9D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6CE67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08E2A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845A1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4DF5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6E7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4927C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19F98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6BD2B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B42D4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9BEDC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62E860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4049BE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ADDC3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F417C6">
            <w:pPr>
              <w:pStyle w:val="9"/>
              <w:spacing w:line="400" w:lineRule="exact"/>
              <w:ind w:left="0" w:leftChars="0" w:firstLine="400" w:firstLineChars="20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</w:tbl>
    <w:p w14:paraId="3CCE8200">
      <w:pPr>
        <w:pStyle w:val="10"/>
        <w:tabs>
          <w:tab w:val="left" w:pos="2040"/>
        </w:tabs>
        <w:spacing w:beforeLines="0" w:line="400" w:lineRule="exact"/>
        <w:ind w:left="700" w:hanging="700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注：1、“岗位情况”须注明该人在本单位是在岗、返聘还是外聘。</w:t>
      </w:r>
    </w:p>
    <w:p w14:paraId="017ED389">
      <w:pPr>
        <w:pStyle w:val="10"/>
        <w:tabs>
          <w:tab w:val="left" w:pos="2040"/>
        </w:tabs>
        <w:spacing w:beforeLines="0" w:line="400" w:lineRule="exact"/>
        <w:ind w:left="0" w:firstLine="400" w:firstLineChars="200"/>
        <w:rPr>
          <w:rFonts w:ascii="宋体" w:hAnsi="宋体" w:eastAsia="宋体" w:cs="宋体"/>
          <w:color w:val="auto"/>
          <w:sz w:val="20"/>
          <w:szCs w:val="20"/>
        </w:rPr>
      </w:pPr>
      <w:r>
        <w:rPr>
          <w:rFonts w:hint="eastAsia" w:ascii="宋体" w:hAnsi="宋体" w:eastAsia="宋体" w:cs="宋体"/>
          <w:color w:val="auto"/>
          <w:sz w:val="20"/>
          <w:szCs w:val="20"/>
        </w:rPr>
        <w:t>2、供应商可适当调整该表格式，但不得减少信息内容。</w:t>
      </w:r>
    </w:p>
    <w:p w14:paraId="7E3F68BB">
      <w:pPr>
        <w:rPr>
          <w:rFonts w:ascii="宋体" w:hAnsi="宋体" w:eastAsia="宋体" w:cs="宋体"/>
          <w:sz w:val="20"/>
          <w:szCs w:val="20"/>
        </w:rPr>
      </w:pPr>
    </w:p>
    <w:p w14:paraId="5EB7355C">
      <w:bookmarkStart w:id="13" w:name="_GoBack"/>
      <w:bookmarkEnd w:id="1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55CBE"/>
    <w:rsid w:val="1A11579D"/>
    <w:rsid w:val="6805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character" w:customStyle="1" w:styleId="7">
    <w:name w:val="标题 1 Char"/>
    <w:link w:val="2"/>
    <w:uiPriority w:val="0"/>
    <w:rPr>
      <w:rFonts w:ascii="仿宋_GB2312" w:hAnsi="仿宋_GB2312" w:eastAsia="仿宋_GB2312"/>
      <w:b/>
      <w:kern w:val="2"/>
      <w:sz w:val="32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2025-05-15T01:42:00Z</dcterms:created>
  <dc:creator>墨瞳</dc:creator>
  <cp:lastModifiedBy>墨瞳</cp:lastModifiedBy>
  <dcterms:modified xsi:type="dcterms:W3CDTF">2025-05-15T01:45:18Z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4FF0FBDB61D04B9E8BD196144A55C8D2_11</vt:lpwstr>
  </property>
  <property fmtid="{D5CDD505-2E9C-101B-9397-08002B2CF9AE}" pid="4" name="KSOTemplateDocerSaveRecord">
    <vt:lpwstr>eyJoZGlkIjoiM2RhNGUzMWE0ZGY4ZTM5NTU5YjA1OGY3MzU5Y2Q1YjQiLCJ1c2VySWQiOiIyMjc2NzU3NzIifQ==</vt:lpwstr>
  </property>
</Properties>
</file>