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F69440">
      <w:pPr>
        <w:spacing w:before="164" w:line="359" w:lineRule="exact"/>
        <w:textAlignment w:val="center"/>
        <w:rPr>
          <w:rFonts w:hint="eastAsia" w:ascii="仿宋" w:hAnsi="仿宋" w:eastAsia="仿宋" w:cs="仿宋"/>
          <w:sz w:val="20"/>
          <w:szCs w:val="20"/>
        </w:rPr>
      </w:pPr>
      <w:r>
        <w:rPr>
          <w:rFonts w:hint="eastAsia" w:eastAsia="宋体"/>
          <w:sz w:val="20"/>
          <w:szCs w:val="20"/>
          <w:lang w:val="en-US" w:eastAsia="zh-CN"/>
        </w:rPr>
        <w:t xml:space="preserve">                                 </w:t>
      </w: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drawing>
          <wp:inline distT="0" distB="0" distL="0" distR="0">
            <wp:extent cx="5504815" cy="227965"/>
            <wp:effectExtent l="0" t="0" r="635" b="635"/>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4"/>
                    <a:stretch>
                      <a:fillRect/>
                    </a:stretch>
                  </pic:blipFill>
                  <pic:spPr>
                    <a:xfrm>
                      <a:off x="0" y="0"/>
                      <a:ext cx="5504815" cy="228155"/>
                    </a:xfrm>
                    <a:prstGeom prst="rect">
                      <a:avLst/>
                    </a:prstGeom>
                  </pic:spPr>
                </pic:pic>
              </a:graphicData>
            </a:graphic>
          </wp:inline>
        </w:drawing>
      </w:r>
    </w:p>
    <w:p w14:paraId="27B5EC47">
      <w:pPr>
        <w:spacing w:line="84" w:lineRule="exact"/>
        <w:rPr>
          <w:rFonts w:hint="eastAsia" w:ascii="仿宋" w:hAnsi="仿宋" w:eastAsia="仿宋" w:cs="仿宋"/>
          <w:sz w:val="20"/>
          <w:szCs w:val="20"/>
        </w:rPr>
      </w:pPr>
    </w:p>
    <w:tbl>
      <w:tblPr>
        <w:tblStyle w:val="4"/>
        <w:tblpPr w:leftFromText="180" w:rightFromText="180" w:vertAnchor="text" w:horzAnchor="page" w:tblpX="1617" w:tblpY="745"/>
        <w:tblOverlap w:val="never"/>
        <w:tblW w:w="13314"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45"/>
        <w:gridCol w:w="1827"/>
        <w:gridCol w:w="8548"/>
        <w:gridCol w:w="585"/>
        <w:gridCol w:w="615"/>
        <w:gridCol w:w="1194"/>
      </w:tblGrid>
      <w:tr w14:paraId="1134E7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16" w:hRule="atLeast"/>
        </w:trPr>
        <w:tc>
          <w:tcPr>
            <w:tcW w:w="545" w:type="dxa"/>
            <w:tcBorders>
              <w:top w:val="single" w:color="000000" w:sz="2" w:space="0"/>
              <w:bottom w:val="single" w:color="000000" w:sz="2" w:space="0"/>
            </w:tcBorders>
            <w:shd w:val="clear" w:color="auto" w:fill="auto"/>
            <w:vAlign w:val="center"/>
          </w:tcPr>
          <w:p w14:paraId="10A9D284">
            <w:pPr>
              <w:spacing w:before="47" w:line="167" w:lineRule="auto"/>
              <w:ind w:left="65"/>
              <w:jc w:val="center"/>
              <w:rPr>
                <w:rFonts w:hint="eastAsia" w:ascii="仿宋" w:hAnsi="仿宋" w:eastAsia="仿宋" w:cs="仿宋"/>
                <w:sz w:val="20"/>
                <w:szCs w:val="20"/>
              </w:rPr>
            </w:pPr>
            <w:r>
              <w:rPr>
                <w:rFonts w:hint="eastAsia" w:ascii="仿宋" w:hAnsi="仿宋" w:eastAsia="仿宋" w:cs="仿宋"/>
                <w:spacing w:val="4"/>
                <w:sz w:val="20"/>
                <w:szCs w:val="20"/>
              </w:rPr>
              <w:t>序号</w:t>
            </w:r>
          </w:p>
        </w:tc>
        <w:tc>
          <w:tcPr>
            <w:tcW w:w="1827" w:type="dxa"/>
            <w:tcBorders>
              <w:top w:val="single" w:color="000000" w:sz="2" w:space="0"/>
              <w:bottom w:val="single" w:color="000000" w:sz="2" w:space="0"/>
            </w:tcBorders>
            <w:shd w:val="clear" w:color="auto" w:fill="auto"/>
            <w:vAlign w:val="center"/>
          </w:tcPr>
          <w:p w14:paraId="4075949A">
            <w:pPr>
              <w:spacing w:before="47" w:line="167" w:lineRule="auto"/>
              <w:ind w:left="703"/>
              <w:jc w:val="both"/>
              <w:rPr>
                <w:rFonts w:hint="eastAsia" w:ascii="仿宋" w:hAnsi="仿宋" w:eastAsia="仿宋" w:cs="仿宋"/>
                <w:sz w:val="20"/>
                <w:szCs w:val="20"/>
              </w:rPr>
            </w:pPr>
            <w:r>
              <w:rPr>
                <w:rFonts w:hint="eastAsia" w:ascii="仿宋" w:hAnsi="仿宋" w:eastAsia="仿宋" w:cs="仿宋"/>
                <w:spacing w:val="4"/>
                <w:sz w:val="20"/>
                <w:szCs w:val="20"/>
              </w:rPr>
              <w:t>名称</w:t>
            </w:r>
          </w:p>
        </w:tc>
        <w:tc>
          <w:tcPr>
            <w:tcW w:w="8548" w:type="dxa"/>
            <w:tcBorders>
              <w:top w:val="single" w:color="000000" w:sz="2" w:space="0"/>
              <w:bottom w:val="single" w:color="000000" w:sz="2" w:space="0"/>
            </w:tcBorders>
            <w:shd w:val="clear" w:color="auto" w:fill="auto"/>
            <w:vAlign w:val="center"/>
          </w:tcPr>
          <w:p w14:paraId="2A67E57B">
            <w:pPr>
              <w:spacing w:before="45" w:line="168" w:lineRule="auto"/>
              <w:ind w:firstLine="3706" w:firstLineChars="1700"/>
              <w:jc w:val="both"/>
              <w:rPr>
                <w:rFonts w:hint="eastAsia" w:ascii="仿宋" w:hAnsi="仿宋" w:eastAsia="仿宋" w:cs="仿宋"/>
                <w:sz w:val="20"/>
                <w:szCs w:val="20"/>
              </w:rPr>
            </w:pPr>
            <w:r>
              <w:rPr>
                <w:rFonts w:hint="eastAsia" w:ascii="仿宋" w:hAnsi="仿宋" w:eastAsia="仿宋" w:cs="仿宋"/>
                <w:spacing w:val="9"/>
                <w:sz w:val="20"/>
                <w:szCs w:val="20"/>
              </w:rPr>
              <w:t>技</w:t>
            </w:r>
            <w:r>
              <w:rPr>
                <w:rFonts w:hint="eastAsia" w:ascii="仿宋" w:hAnsi="仿宋" w:eastAsia="仿宋" w:cs="仿宋"/>
                <w:spacing w:val="5"/>
                <w:sz w:val="20"/>
                <w:szCs w:val="20"/>
              </w:rPr>
              <w:t>术参数要求</w:t>
            </w:r>
          </w:p>
        </w:tc>
        <w:tc>
          <w:tcPr>
            <w:tcW w:w="585" w:type="dxa"/>
            <w:tcBorders>
              <w:top w:val="single" w:color="000000" w:sz="2" w:space="0"/>
              <w:bottom w:val="single" w:color="000000" w:sz="2" w:space="0"/>
            </w:tcBorders>
            <w:shd w:val="clear" w:color="auto" w:fill="auto"/>
            <w:vAlign w:val="center"/>
          </w:tcPr>
          <w:p w14:paraId="290359B5">
            <w:pPr>
              <w:spacing w:before="47" w:line="167" w:lineRule="auto"/>
              <w:ind w:left="80"/>
              <w:jc w:val="center"/>
              <w:rPr>
                <w:rFonts w:hint="eastAsia" w:ascii="仿宋" w:hAnsi="仿宋" w:eastAsia="仿宋" w:cs="仿宋"/>
                <w:sz w:val="20"/>
                <w:szCs w:val="20"/>
              </w:rPr>
            </w:pPr>
            <w:r>
              <w:rPr>
                <w:rFonts w:hint="eastAsia" w:ascii="仿宋" w:hAnsi="仿宋" w:eastAsia="仿宋" w:cs="仿宋"/>
                <w:spacing w:val="4"/>
                <w:sz w:val="20"/>
                <w:szCs w:val="20"/>
              </w:rPr>
              <w:t>单位</w:t>
            </w:r>
          </w:p>
        </w:tc>
        <w:tc>
          <w:tcPr>
            <w:tcW w:w="615" w:type="dxa"/>
            <w:tcBorders>
              <w:top w:val="single" w:color="000000" w:sz="2" w:space="0"/>
              <w:bottom w:val="single" w:color="000000" w:sz="2" w:space="0"/>
            </w:tcBorders>
            <w:shd w:val="clear" w:color="auto" w:fill="auto"/>
            <w:vAlign w:val="center"/>
          </w:tcPr>
          <w:p w14:paraId="38AAB35B">
            <w:pPr>
              <w:spacing w:before="47" w:line="167" w:lineRule="auto"/>
              <w:ind w:left="110"/>
              <w:jc w:val="center"/>
              <w:rPr>
                <w:rFonts w:hint="eastAsia" w:ascii="仿宋" w:hAnsi="仿宋" w:eastAsia="仿宋" w:cs="仿宋"/>
                <w:sz w:val="20"/>
                <w:szCs w:val="20"/>
              </w:rPr>
            </w:pPr>
            <w:r>
              <w:rPr>
                <w:rFonts w:hint="eastAsia" w:ascii="仿宋" w:hAnsi="仿宋" w:eastAsia="仿宋" w:cs="仿宋"/>
                <w:spacing w:val="5"/>
                <w:sz w:val="20"/>
                <w:szCs w:val="20"/>
              </w:rPr>
              <w:t>数量</w:t>
            </w:r>
          </w:p>
        </w:tc>
        <w:tc>
          <w:tcPr>
            <w:tcW w:w="1194" w:type="dxa"/>
            <w:tcBorders>
              <w:top w:val="single" w:color="000000" w:sz="2" w:space="0"/>
              <w:bottom w:val="single" w:color="000000" w:sz="2" w:space="0"/>
            </w:tcBorders>
            <w:shd w:val="clear" w:color="auto" w:fill="auto"/>
            <w:vAlign w:val="center"/>
          </w:tcPr>
          <w:p w14:paraId="314DEF5F">
            <w:pPr>
              <w:spacing w:before="45" w:line="168" w:lineRule="auto"/>
              <w:ind w:firstLine="420" w:firstLineChars="200"/>
              <w:jc w:val="both"/>
              <w:rPr>
                <w:rFonts w:hint="eastAsia" w:ascii="仿宋" w:hAnsi="仿宋" w:eastAsia="仿宋" w:cs="仿宋"/>
                <w:sz w:val="20"/>
                <w:szCs w:val="20"/>
              </w:rPr>
            </w:pPr>
            <w:r>
              <w:rPr>
                <w:rFonts w:hint="eastAsia" w:ascii="仿宋" w:hAnsi="仿宋" w:eastAsia="仿宋" w:cs="仿宋"/>
                <w:spacing w:val="5"/>
                <w:sz w:val="20"/>
                <w:szCs w:val="20"/>
              </w:rPr>
              <w:t>备</w:t>
            </w:r>
            <w:r>
              <w:rPr>
                <w:rFonts w:hint="eastAsia" w:ascii="仿宋" w:hAnsi="仿宋" w:eastAsia="仿宋" w:cs="仿宋"/>
                <w:spacing w:val="4"/>
                <w:sz w:val="20"/>
                <w:szCs w:val="20"/>
              </w:rPr>
              <w:t>注</w:t>
            </w:r>
          </w:p>
        </w:tc>
      </w:tr>
      <w:tr w14:paraId="12323E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trPr>
        <w:tc>
          <w:tcPr>
            <w:tcW w:w="545" w:type="dxa"/>
            <w:tcBorders>
              <w:top w:val="single" w:color="000000" w:sz="2" w:space="0"/>
              <w:bottom w:val="single" w:color="000000" w:sz="2" w:space="0"/>
            </w:tcBorders>
            <w:vAlign w:val="top"/>
          </w:tcPr>
          <w:p w14:paraId="2C390D4D">
            <w:pPr>
              <w:spacing w:line="281" w:lineRule="auto"/>
              <w:jc w:val="center"/>
              <w:rPr>
                <w:rFonts w:hint="eastAsia" w:ascii="仿宋" w:hAnsi="仿宋" w:eastAsia="仿宋" w:cs="仿宋"/>
                <w:sz w:val="20"/>
                <w:szCs w:val="20"/>
              </w:rPr>
            </w:pPr>
          </w:p>
          <w:p w14:paraId="20746889">
            <w:pPr>
              <w:spacing w:line="281" w:lineRule="auto"/>
              <w:jc w:val="center"/>
              <w:rPr>
                <w:rFonts w:hint="eastAsia" w:ascii="仿宋" w:hAnsi="仿宋" w:eastAsia="仿宋" w:cs="仿宋"/>
                <w:sz w:val="20"/>
                <w:szCs w:val="20"/>
              </w:rPr>
            </w:pPr>
          </w:p>
          <w:p w14:paraId="18BD1DE8">
            <w:pPr>
              <w:spacing w:before="77" w:line="180" w:lineRule="auto"/>
              <w:ind w:left="231"/>
              <w:jc w:val="center"/>
              <w:rPr>
                <w:rFonts w:hint="eastAsia" w:ascii="仿宋" w:hAnsi="仿宋" w:eastAsia="仿宋" w:cs="仿宋"/>
                <w:sz w:val="20"/>
                <w:szCs w:val="20"/>
              </w:rPr>
            </w:pPr>
            <w:r>
              <w:rPr>
                <w:rFonts w:hint="eastAsia" w:ascii="仿宋" w:hAnsi="仿宋" w:eastAsia="仿宋" w:cs="仿宋"/>
                <w:sz w:val="20"/>
                <w:szCs w:val="20"/>
              </w:rPr>
              <w:t>1</w:t>
            </w:r>
          </w:p>
        </w:tc>
        <w:tc>
          <w:tcPr>
            <w:tcW w:w="1827" w:type="dxa"/>
            <w:tcBorders>
              <w:top w:val="single" w:color="000000" w:sz="2" w:space="0"/>
              <w:bottom w:val="single" w:color="000000" w:sz="2" w:space="0"/>
            </w:tcBorders>
            <w:vAlign w:val="top"/>
          </w:tcPr>
          <w:p w14:paraId="74179784">
            <w:pPr>
              <w:spacing w:line="274" w:lineRule="auto"/>
              <w:jc w:val="center"/>
              <w:rPr>
                <w:rFonts w:hint="eastAsia" w:ascii="仿宋" w:hAnsi="仿宋" w:eastAsia="仿宋" w:cs="仿宋"/>
                <w:sz w:val="20"/>
                <w:szCs w:val="20"/>
              </w:rPr>
            </w:pPr>
          </w:p>
          <w:p w14:paraId="7EEB232B">
            <w:pPr>
              <w:spacing w:line="275" w:lineRule="auto"/>
              <w:jc w:val="center"/>
              <w:rPr>
                <w:rFonts w:hint="eastAsia" w:ascii="仿宋" w:hAnsi="仿宋" w:eastAsia="仿宋" w:cs="仿宋"/>
                <w:sz w:val="20"/>
                <w:szCs w:val="20"/>
              </w:rPr>
            </w:pPr>
          </w:p>
          <w:p w14:paraId="4C8A4FB3">
            <w:pPr>
              <w:spacing w:before="77" w:line="191" w:lineRule="auto"/>
              <w:ind w:left="235"/>
              <w:jc w:val="center"/>
              <w:rPr>
                <w:rFonts w:hint="eastAsia" w:ascii="仿宋" w:hAnsi="仿宋" w:eastAsia="仿宋" w:cs="仿宋"/>
                <w:sz w:val="20"/>
                <w:szCs w:val="20"/>
              </w:rPr>
            </w:pPr>
            <w:r>
              <w:rPr>
                <w:rFonts w:hint="eastAsia" w:ascii="仿宋" w:hAnsi="仿宋" w:eastAsia="仿宋" w:cs="仿宋"/>
                <w:spacing w:val="13"/>
                <w:sz w:val="20"/>
                <w:szCs w:val="20"/>
              </w:rPr>
              <w:t>广</w:t>
            </w:r>
            <w:r>
              <w:rPr>
                <w:rFonts w:hint="eastAsia" w:ascii="仿宋" w:hAnsi="仿宋" w:eastAsia="仿宋" w:cs="仿宋"/>
                <w:spacing w:val="9"/>
                <w:sz w:val="20"/>
                <w:szCs w:val="20"/>
              </w:rPr>
              <w:t>角半球摄像机</w:t>
            </w:r>
          </w:p>
        </w:tc>
        <w:tc>
          <w:tcPr>
            <w:tcW w:w="8548" w:type="dxa"/>
            <w:tcBorders>
              <w:top w:val="single" w:color="000000" w:sz="2" w:space="0"/>
              <w:bottom w:val="single" w:color="000000" w:sz="2" w:space="0"/>
            </w:tcBorders>
            <w:vAlign w:val="top"/>
          </w:tcPr>
          <w:p w14:paraId="094E4054">
            <w:pPr>
              <w:spacing w:before="56" w:line="216" w:lineRule="auto"/>
              <w:ind w:left="25" w:right="47"/>
              <w:jc w:val="left"/>
              <w:rPr>
                <w:rFonts w:hint="eastAsia" w:ascii="仿宋" w:hAnsi="仿宋" w:eastAsia="仿宋" w:cs="仿宋"/>
                <w:sz w:val="20"/>
                <w:szCs w:val="20"/>
              </w:rPr>
            </w:pPr>
            <w:r>
              <w:rPr>
                <w:rFonts w:hint="eastAsia" w:ascii="仿宋" w:hAnsi="仿宋" w:eastAsia="仿宋" w:cs="仿宋"/>
                <w:spacing w:val="8"/>
                <w:sz w:val="20"/>
                <w:szCs w:val="20"/>
              </w:rPr>
              <w:t>▲具有≥500万像素CMOS图像传感器，内置不少于1个扬声器和1个拾音器，具有不少于1个RJ45接口、1个音频输入接口、1个音频输出接口、1个SD卡槽、2个报警输入接口、1个报警输出接口、1个RS485接口。支持焦距：★水平视场角:</w:t>
            </w:r>
            <w:r>
              <w:rPr>
                <w:rFonts w:hint="eastAsia" w:ascii="仿宋" w:hAnsi="仿宋" w:eastAsia="仿宋" w:cs="仿宋"/>
                <w:b/>
                <w:bCs/>
                <w:spacing w:val="8"/>
                <w:sz w:val="20"/>
                <w:szCs w:val="20"/>
              </w:rPr>
              <w:t>≥</w:t>
            </w:r>
            <w:r>
              <w:rPr>
                <w:rFonts w:hint="eastAsia" w:ascii="仿宋" w:hAnsi="仿宋" w:eastAsia="仿宋" w:cs="仿宋"/>
                <w:spacing w:val="8"/>
                <w:sz w:val="20"/>
                <w:szCs w:val="20"/>
              </w:rPr>
              <w:t>130°，垂直视场角:</w:t>
            </w:r>
            <w:r>
              <w:rPr>
                <w:rFonts w:hint="eastAsia" w:ascii="仿宋" w:hAnsi="仿宋" w:eastAsia="仿宋" w:cs="仿宋"/>
                <w:b/>
                <w:bCs/>
                <w:spacing w:val="8"/>
                <w:sz w:val="20"/>
                <w:szCs w:val="20"/>
              </w:rPr>
              <w:t>≥</w:t>
            </w:r>
            <w:r>
              <w:rPr>
                <w:rFonts w:hint="eastAsia" w:ascii="仿宋" w:hAnsi="仿宋" w:eastAsia="仿宋" w:cs="仿宋"/>
                <w:spacing w:val="8"/>
                <w:sz w:val="20"/>
                <w:szCs w:val="20"/>
              </w:rPr>
              <w:t>100°。★防暴:IK10。支持在温度-30℃~60℃（-22°F~140°F）下正常使用。支持宽动态自动切换功能，在环境亮度变化时，可自动进行关闭/开启切换。含底座。</w:t>
            </w:r>
          </w:p>
        </w:tc>
        <w:tc>
          <w:tcPr>
            <w:tcW w:w="585" w:type="dxa"/>
            <w:tcBorders>
              <w:top w:val="single" w:color="000000" w:sz="2" w:space="0"/>
              <w:bottom w:val="single" w:color="000000" w:sz="2" w:space="0"/>
            </w:tcBorders>
            <w:vAlign w:val="top"/>
          </w:tcPr>
          <w:p w14:paraId="30277587">
            <w:pPr>
              <w:spacing w:line="274" w:lineRule="auto"/>
              <w:jc w:val="center"/>
              <w:rPr>
                <w:rFonts w:hint="eastAsia" w:ascii="仿宋" w:hAnsi="仿宋" w:eastAsia="仿宋" w:cs="仿宋"/>
                <w:sz w:val="20"/>
                <w:szCs w:val="20"/>
              </w:rPr>
            </w:pPr>
          </w:p>
          <w:p w14:paraId="1E35EA36">
            <w:pPr>
              <w:spacing w:before="77" w:line="191" w:lineRule="auto"/>
              <w:ind w:firstLine="202" w:firstLineChars="100"/>
              <w:jc w:val="both"/>
              <w:rPr>
                <w:rFonts w:hint="eastAsia" w:ascii="仿宋" w:hAnsi="仿宋" w:eastAsia="仿宋" w:cs="仿宋"/>
                <w:sz w:val="20"/>
                <w:szCs w:val="20"/>
              </w:rPr>
            </w:pPr>
            <w:r>
              <w:rPr>
                <w:rFonts w:hint="eastAsia" w:ascii="仿宋" w:hAnsi="仿宋" w:eastAsia="仿宋" w:cs="仿宋"/>
                <w:spacing w:val="1"/>
                <w:sz w:val="20"/>
                <w:szCs w:val="20"/>
              </w:rPr>
              <w:t>台</w:t>
            </w:r>
          </w:p>
        </w:tc>
        <w:tc>
          <w:tcPr>
            <w:tcW w:w="615" w:type="dxa"/>
            <w:tcBorders>
              <w:top w:val="single" w:color="000000" w:sz="2" w:space="0"/>
              <w:bottom w:val="single" w:color="000000" w:sz="2" w:space="0"/>
            </w:tcBorders>
            <w:vAlign w:val="top"/>
          </w:tcPr>
          <w:p w14:paraId="672BE608">
            <w:pPr>
              <w:spacing w:line="281" w:lineRule="auto"/>
              <w:jc w:val="center"/>
              <w:rPr>
                <w:rFonts w:hint="eastAsia" w:ascii="仿宋" w:hAnsi="仿宋" w:eastAsia="仿宋" w:cs="仿宋"/>
                <w:sz w:val="20"/>
                <w:szCs w:val="20"/>
              </w:rPr>
            </w:pPr>
          </w:p>
          <w:p w14:paraId="78BCF4CC">
            <w:pPr>
              <w:spacing w:before="77" w:line="180" w:lineRule="auto"/>
              <w:ind w:firstLine="206" w:firstLineChars="100"/>
              <w:jc w:val="both"/>
              <w:rPr>
                <w:rFonts w:hint="eastAsia" w:ascii="仿宋" w:hAnsi="仿宋" w:eastAsia="仿宋" w:cs="仿宋"/>
                <w:sz w:val="20"/>
                <w:szCs w:val="20"/>
              </w:rPr>
            </w:pPr>
            <w:r>
              <w:rPr>
                <w:rFonts w:hint="eastAsia" w:ascii="仿宋" w:hAnsi="仿宋" w:eastAsia="仿宋" w:cs="仿宋"/>
                <w:spacing w:val="3"/>
                <w:sz w:val="20"/>
                <w:szCs w:val="20"/>
              </w:rPr>
              <w:t>2</w:t>
            </w:r>
            <w:r>
              <w:rPr>
                <w:rFonts w:hint="eastAsia" w:ascii="仿宋" w:hAnsi="仿宋" w:eastAsia="仿宋" w:cs="仿宋"/>
                <w:spacing w:val="2"/>
                <w:sz w:val="20"/>
                <w:szCs w:val="20"/>
              </w:rPr>
              <w:t>61</w:t>
            </w:r>
          </w:p>
        </w:tc>
        <w:tc>
          <w:tcPr>
            <w:tcW w:w="1194" w:type="dxa"/>
            <w:tcBorders>
              <w:top w:val="single" w:color="000000" w:sz="2" w:space="0"/>
              <w:bottom w:val="single" w:color="000000" w:sz="2" w:space="0"/>
            </w:tcBorders>
            <w:vAlign w:val="top"/>
          </w:tcPr>
          <w:p w14:paraId="0CFA0ABC">
            <w:pPr>
              <w:rPr>
                <w:rFonts w:hint="eastAsia" w:ascii="仿宋" w:hAnsi="仿宋" w:eastAsia="仿宋" w:cs="仿宋"/>
                <w:sz w:val="20"/>
                <w:szCs w:val="20"/>
              </w:rPr>
            </w:pPr>
          </w:p>
        </w:tc>
      </w:tr>
      <w:tr w14:paraId="0406A5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765" w:hRule="atLeast"/>
        </w:trPr>
        <w:tc>
          <w:tcPr>
            <w:tcW w:w="545" w:type="dxa"/>
            <w:tcBorders>
              <w:top w:val="single" w:color="000000" w:sz="2" w:space="0"/>
              <w:bottom w:val="single" w:color="000000" w:sz="2" w:space="0"/>
            </w:tcBorders>
            <w:vAlign w:val="top"/>
          </w:tcPr>
          <w:p w14:paraId="1C49FF53">
            <w:pPr>
              <w:rPr>
                <w:rFonts w:hint="eastAsia" w:ascii="仿宋" w:hAnsi="仿宋" w:eastAsia="仿宋" w:cs="仿宋"/>
                <w:sz w:val="20"/>
                <w:szCs w:val="20"/>
              </w:rPr>
            </w:pPr>
          </w:p>
          <w:p w14:paraId="6CB675D0">
            <w:pPr>
              <w:spacing w:line="241" w:lineRule="auto"/>
              <w:rPr>
                <w:rFonts w:hint="eastAsia" w:ascii="仿宋" w:hAnsi="仿宋" w:eastAsia="仿宋" w:cs="仿宋"/>
                <w:sz w:val="20"/>
                <w:szCs w:val="20"/>
              </w:rPr>
            </w:pPr>
          </w:p>
          <w:p w14:paraId="6A6195C0">
            <w:pPr>
              <w:spacing w:line="241" w:lineRule="auto"/>
              <w:rPr>
                <w:rFonts w:hint="eastAsia" w:ascii="仿宋" w:hAnsi="仿宋" w:eastAsia="仿宋" w:cs="仿宋"/>
                <w:sz w:val="20"/>
                <w:szCs w:val="20"/>
              </w:rPr>
            </w:pPr>
          </w:p>
          <w:p w14:paraId="40E75FC4">
            <w:pPr>
              <w:spacing w:before="77" w:line="179" w:lineRule="auto"/>
              <w:ind w:left="225"/>
              <w:rPr>
                <w:rFonts w:hint="eastAsia" w:ascii="仿宋" w:hAnsi="仿宋" w:eastAsia="仿宋" w:cs="仿宋"/>
                <w:sz w:val="20"/>
                <w:szCs w:val="20"/>
              </w:rPr>
            </w:pPr>
            <w:r>
              <w:rPr>
                <w:rFonts w:hint="eastAsia" w:ascii="仿宋" w:hAnsi="仿宋" w:eastAsia="仿宋" w:cs="仿宋"/>
                <w:sz w:val="20"/>
                <w:szCs w:val="20"/>
              </w:rPr>
              <w:t>2</w:t>
            </w:r>
          </w:p>
        </w:tc>
        <w:tc>
          <w:tcPr>
            <w:tcW w:w="1827" w:type="dxa"/>
            <w:tcBorders>
              <w:top w:val="single" w:color="000000" w:sz="2" w:space="0"/>
              <w:bottom w:val="single" w:color="000000" w:sz="2" w:space="0"/>
            </w:tcBorders>
            <w:vAlign w:val="top"/>
          </w:tcPr>
          <w:p w14:paraId="2A1821E1">
            <w:pPr>
              <w:spacing w:line="355" w:lineRule="auto"/>
              <w:rPr>
                <w:rFonts w:hint="eastAsia" w:ascii="仿宋" w:hAnsi="仿宋" w:eastAsia="仿宋" w:cs="仿宋"/>
                <w:sz w:val="20"/>
                <w:szCs w:val="20"/>
              </w:rPr>
            </w:pPr>
          </w:p>
          <w:p w14:paraId="4897A4C9">
            <w:pPr>
              <w:spacing w:line="355" w:lineRule="auto"/>
              <w:rPr>
                <w:rFonts w:hint="eastAsia" w:ascii="仿宋" w:hAnsi="仿宋" w:eastAsia="仿宋" w:cs="仿宋"/>
                <w:sz w:val="20"/>
                <w:szCs w:val="20"/>
              </w:rPr>
            </w:pPr>
          </w:p>
          <w:p w14:paraId="0D575075">
            <w:pPr>
              <w:spacing w:before="77" w:line="189" w:lineRule="auto"/>
              <w:ind w:left="428"/>
              <w:rPr>
                <w:rFonts w:hint="eastAsia" w:ascii="仿宋" w:hAnsi="仿宋" w:eastAsia="仿宋" w:cs="仿宋"/>
                <w:sz w:val="20"/>
                <w:szCs w:val="20"/>
              </w:rPr>
            </w:pPr>
            <w:r>
              <w:rPr>
                <w:rFonts w:hint="eastAsia" w:ascii="仿宋" w:hAnsi="仿宋" w:eastAsia="仿宋" w:cs="仿宋"/>
                <w:spacing w:val="11"/>
                <w:sz w:val="20"/>
                <w:szCs w:val="20"/>
              </w:rPr>
              <w:t>双</w:t>
            </w:r>
            <w:r>
              <w:rPr>
                <w:rFonts w:hint="eastAsia" w:ascii="仿宋" w:hAnsi="仿宋" w:eastAsia="仿宋" w:cs="仿宋"/>
                <w:spacing w:val="9"/>
                <w:sz w:val="20"/>
                <w:szCs w:val="20"/>
              </w:rPr>
              <w:t>目摄像机</w:t>
            </w:r>
          </w:p>
        </w:tc>
        <w:tc>
          <w:tcPr>
            <w:tcW w:w="8548" w:type="dxa"/>
            <w:tcBorders>
              <w:top w:val="single" w:color="000000" w:sz="2" w:space="0"/>
              <w:bottom w:val="single" w:color="000000" w:sz="2" w:space="0"/>
            </w:tcBorders>
            <w:vAlign w:val="top"/>
          </w:tcPr>
          <w:p w14:paraId="5C3CFB8E">
            <w:pPr>
              <w:spacing w:before="3" w:line="207" w:lineRule="auto"/>
              <w:ind w:left="23" w:right="70" w:firstLine="1"/>
              <w:jc w:val="both"/>
              <w:rPr>
                <w:rFonts w:hint="eastAsia" w:ascii="仿宋" w:hAnsi="仿宋" w:eastAsia="仿宋" w:cs="仿宋"/>
                <w:sz w:val="20"/>
                <w:szCs w:val="20"/>
              </w:rPr>
            </w:pPr>
            <w:r>
              <w:rPr>
                <w:rFonts w:hint="eastAsia" w:ascii="仿宋" w:hAnsi="仿宋" w:eastAsia="仿宋" w:cs="仿宋"/>
                <w:spacing w:val="21"/>
                <w:sz w:val="20"/>
                <w:szCs w:val="20"/>
              </w:rPr>
              <w:t>全景相机靶面≥1/1.8英寸；特写相机靶面≥1/2.7英寸具有≥400万像素CMOS图像传感器；▲全景相机焦距：≤4mm，特写相机焦距优于5mm~145mm</w:t>
            </w:r>
            <w:r>
              <w:rPr>
                <w:rFonts w:hint="eastAsia" w:ascii="仿宋" w:hAnsi="仿宋" w:eastAsia="仿宋" w:cs="仿宋"/>
                <w:spacing w:val="21"/>
                <w:sz w:val="20"/>
                <w:szCs w:val="20"/>
                <w:lang w:eastAsia="zh-CN"/>
              </w:rPr>
              <w:t>；</w:t>
            </w:r>
            <w:r>
              <w:rPr>
                <w:rFonts w:hint="eastAsia" w:ascii="仿宋" w:hAnsi="仿宋" w:eastAsia="仿宋" w:cs="仿宋"/>
                <w:spacing w:val="21"/>
                <w:sz w:val="20"/>
                <w:szCs w:val="20"/>
              </w:rPr>
              <w:t>全景相机和特写相机均支持周界布防功能：支持越界检测，进入区域检测、离开区域检测、区域入侵检测；特写相机可对设定区域的机非人进行分类跟踪，可设定持续跟踪时间，可自动变倍（需提供</w:t>
            </w:r>
            <w:r>
              <w:rPr>
                <w:rFonts w:hint="eastAsia" w:ascii="仿宋" w:hAnsi="仿宋" w:eastAsia="仿宋" w:cs="仿宋"/>
                <w:spacing w:val="21"/>
                <w:sz w:val="20"/>
                <w:szCs w:val="20"/>
                <w:lang w:eastAsia="zh-CN"/>
              </w:rPr>
              <w:t>：</w:t>
            </w:r>
            <w:r>
              <w:rPr>
                <w:rFonts w:hint="eastAsia" w:ascii="仿宋" w:hAnsi="仿宋" w:eastAsia="仿宋" w:cs="仿宋"/>
                <w:b w:val="0"/>
                <w:bCs w:val="0"/>
                <w:spacing w:val="3"/>
                <w:sz w:val="20"/>
                <w:szCs w:val="20"/>
              </w:rPr>
              <w:t>国家认可的检测机构出具的检</w:t>
            </w:r>
            <w:r>
              <w:rPr>
                <w:rFonts w:hint="eastAsia" w:ascii="仿宋" w:hAnsi="仿宋" w:eastAsia="仿宋" w:cs="仿宋"/>
                <w:b w:val="0"/>
                <w:bCs w:val="0"/>
                <w:spacing w:val="5"/>
                <w:sz w:val="20"/>
                <w:szCs w:val="20"/>
              </w:rPr>
              <w:t>测报告、制造厂商检验报告、产品彩页、官网及功能截图任</w:t>
            </w:r>
            <w:r>
              <w:rPr>
                <w:rFonts w:hint="eastAsia" w:ascii="仿宋" w:hAnsi="仿宋" w:eastAsia="仿宋" w:cs="仿宋"/>
                <w:b w:val="0"/>
                <w:bCs w:val="0"/>
                <w:spacing w:val="-1"/>
                <w:sz w:val="20"/>
                <w:szCs w:val="20"/>
              </w:rPr>
              <w:t>意一种证明材料均可</w:t>
            </w:r>
            <w:r>
              <w:rPr>
                <w:rFonts w:hint="eastAsia" w:ascii="仿宋" w:hAnsi="仿宋" w:eastAsia="仿宋" w:cs="仿宋"/>
                <w:spacing w:val="21"/>
                <w:sz w:val="20"/>
                <w:szCs w:val="20"/>
              </w:rPr>
              <w:t>）；支持全景相机和特写相机联动跟踪功能（需提供</w:t>
            </w:r>
            <w:r>
              <w:rPr>
                <w:rFonts w:hint="eastAsia" w:ascii="仿宋" w:hAnsi="仿宋" w:eastAsia="仿宋" w:cs="仿宋"/>
                <w:b w:val="0"/>
                <w:bCs w:val="0"/>
                <w:spacing w:val="3"/>
                <w:sz w:val="20"/>
                <w:szCs w:val="20"/>
              </w:rPr>
              <w:t>国家认可的检测机构出具的检</w:t>
            </w:r>
            <w:r>
              <w:rPr>
                <w:rFonts w:hint="eastAsia" w:ascii="仿宋" w:hAnsi="仿宋" w:eastAsia="仿宋" w:cs="仿宋"/>
                <w:b w:val="0"/>
                <w:bCs w:val="0"/>
                <w:spacing w:val="5"/>
                <w:sz w:val="20"/>
                <w:szCs w:val="20"/>
              </w:rPr>
              <w:t>测报告、制造厂商检验报告、产品彩页、官网及功能截图任</w:t>
            </w:r>
            <w:r>
              <w:rPr>
                <w:rFonts w:hint="eastAsia" w:ascii="仿宋" w:hAnsi="仿宋" w:eastAsia="仿宋" w:cs="仿宋"/>
                <w:b w:val="0"/>
                <w:bCs w:val="0"/>
                <w:spacing w:val="-1"/>
                <w:sz w:val="20"/>
                <w:szCs w:val="20"/>
              </w:rPr>
              <w:t>意一种证明材料均可</w:t>
            </w:r>
            <w:r>
              <w:rPr>
                <w:rFonts w:hint="eastAsia" w:ascii="仿宋" w:hAnsi="仿宋" w:eastAsia="仿宋" w:cs="仿宋"/>
                <w:spacing w:val="21"/>
                <w:sz w:val="20"/>
                <w:szCs w:val="20"/>
              </w:rPr>
              <w:t>）；▲支持内置语音播放，不同智能行为分析可设置联动不同的声音</w:t>
            </w:r>
            <w:r>
              <w:rPr>
                <w:rFonts w:hint="eastAsia" w:ascii="仿宋" w:hAnsi="仿宋" w:eastAsia="仿宋" w:cs="仿宋"/>
                <w:b w:val="0"/>
                <w:bCs w:val="0"/>
                <w:spacing w:val="21"/>
                <w:sz w:val="20"/>
                <w:szCs w:val="20"/>
              </w:rPr>
              <w:t>（</w:t>
            </w:r>
            <w:r>
              <w:rPr>
                <w:rFonts w:hint="eastAsia" w:ascii="仿宋" w:hAnsi="仿宋" w:eastAsia="仿宋" w:cs="仿宋"/>
                <w:b w:val="0"/>
                <w:bCs w:val="0"/>
                <w:spacing w:val="3"/>
                <w:sz w:val="20"/>
                <w:szCs w:val="20"/>
              </w:rPr>
              <w:t>需提供：</w:t>
            </w:r>
            <w:r>
              <w:rPr>
                <w:rFonts w:hint="eastAsia" w:ascii="仿宋" w:hAnsi="仿宋" w:eastAsia="仿宋" w:cs="仿宋"/>
                <w:b w:val="0"/>
                <w:bCs w:val="0"/>
                <w:spacing w:val="-50"/>
                <w:sz w:val="20"/>
                <w:szCs w:val="20"/>
              </w:rPr>
              <w:t xml:space="preserve"> </w:t>
            </w:r>
            <w:r>
              <w:rPr>
                <w:rFonts w:hint="eastAsia" w:ascii="仿宋" w:hAnsi="仿宋" w:eastAsia="仿宋" w:cs="仿宋"/>
                <w:b w:val="0"/>
                <w:bCs w:val="0"/>
                <w:spacing w:val="3"/>
                <w:sz w:val="20"/>
                <w:szCs w:val="20"/>
              </w:rPr>
              <w:t>国家认可的检测机构出具的检</w:t>
            </w:r>
            <w:r>
              <w:rPr>
                <w:rFonts w:hint="eastAsia" w:ascii="仿宋" w:hAnsi="仿宋" w:eastAsia="仿宋" w:cs="仿宋"/>
                <w:b w:val="0"/>
                <w:bCs w:val="0"/>
                <w:spacing w:val="5"/>
                <w:sz w:val="20"/>
                <w:szCs w:val="20"/>
              </w:rPr>
              <w:t>测报告、制造厂商检验报告、产品彩页、官网及功能截图任</w:t>
            </w:r>
            <w:r>
              <w:rPr>
                <w:rFonts w:hint="eastAsia" w:ascii="仿宋" w:hAnsi="仿宋" w:eastAsia="仿宋" w:cs="仿宋"/>
                <w:b w:val="0"/>
                <w:bCs w:val="0"/>
                <w:spacing w:val="-1"/>
                <w:sz w:val="20"/>
                <w:szCs w:val="20"/>
              </w:rPr>
              <w:t>意一种证明材料均可</w:t>
            </w:r>
            <w:r>
              <w:rPr>
                <w:rFonts w:hint="eastAsia" w:ascii="仿宋" w:hAnsi="仿宋" w:eastAsia="仿宋" w:cs="仿宋"/>
                <w:spacing w:val="21"/>
                <w:sz w:val="20"/>
                <w:szCs w:val="20"/>
              </w:rPr>
              <w:t>）</w:t>
            </w:r>
            <w:r>
              <w:rPr>
                <w:rFonts w:hint="eastAsia" w:ascii="仿宋" w:hAnsi="仿宋" w:eastAsia="仿宋" w:cs="仿宋"/>
                <w:spacing w:val="21"/>
                <w:sz w:val="20"/>
                <w:szCs w:val="20"/>
                <w:lang w:eastAsia="zh-CN"/>
              </w:rPr>
              <w:t>；</w:t>
            </w:r>
            <w:r>
              <w:rPr>
                <w:rFonts w:hint="eastAsia" w:ascii="仿宋" w:hAnsi="仿宋" w:eastAsia="仿宋" w:cs="仿宋"/>
                <w:spacing w:val="21"/>
                <w:sz w:val="20"/>
                <w:szCs w:val="20"/>
              </w:rPr>
              <w:t>全景通道支持绊线人数统计、区域人数统计功能切换。含支架。</w:t>
            </w:r>
          </w:p>
        </w:tc>
        <w:tc>
          <w:tcPr>
            <w:tcW w:w="585" w:type="dxa"/>
            <w:tcBorders>
              <w:top w:val="single" w:color="000000" w:sz="2" w:space="0"/>
              <w:bottom w:val="single" w:color="000000" w:sz="2" w:space="0"/>
            </w:tcBorders>
            <w:vAlign w:val="top"/>
          </w:tcPr>
          <w:p w14:paraId="088FBD7C">
            <w:pPr>
              <w:spacing w:line="353" w:lineRule="auto"/>
              <w:rPr>
                <w:rFonts w:hint="eastAsia" w:ascii="仿宋" w:hAnsi="仿宋" w:eastAsia="仿宋" w:cs="仿宋"/>
                <w:sz w:val="20"/>
                <w:szCs w:val="20"/>
              </w:rPr>
            </w:pPr>
          </w:p>
          <w:p w14:paraId="25DDEE49">
            <w:pPr>
              <w:spacing w:line="354" w:lineRule="auto"/>
              <w:rPr>
                <w:rFonts w:hint="eastAsia" w:ascii="仿宋" w:hAnsi="仿宋" w:eastAsia="仿宋" w:cs="仿宋"/>
                <w:sz w:val="20"/>
                <w:szCs w:val="20"/>
              </w:rPr>
            </w:pPr>
          </w:p>
          <w:p w14:paraId="03B85665">
            <w:pPr>
              <w:spacing w:before="78" w:line="191"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15" w:type="dxa"/>
            <w:tcBorders>
              <w:top w:val="single" w:color="000000" w:sz="2" w:space="0"/>
              <w:bottom w:val="single" w:color="000000" w:sz="2" w:space="0"/>
            </w:tcBorders>
            <w:vAlign w:val="top"/>
          </w:tcPr>
          <w:p w14:paraId="2CF3C140">
            <w:pPr>
              <w:rPr>
                <w:rFonts w:hint="eastAsia" w:ascii="仿宋" w:hAnsi="仿宋" w:eastAsia="仿宋" w:cs="仿宋"/>
                <w:sz w:val="20"/>
                <w:szCs w:val="20"/>
              </w:rPr>
            </w:pPr>
          </w:p>
          <w:p w14:paraId="0D44221D">
            <w:pPr>
              <w:rPr>
                <w:rFonts w:hint="eastAsia" w:ascii="仿宋" w:hAnsi="仿宋" w:eastAsia="仿宋" w:cs="仿宋"/>
                <w:sz w:val="20"/>
                <w:szCs w:val="20"/>
              </w:rPr>
            </w:pPr>
          </w:p>
          <w:p w14:paraId="72789DC1">
            <w:pPr>
              <w:spacing w:line="241" w:lineRule="auto"/>
              <w:rPr>
                <w:rFonts w:hint="eastAsia" w:ascii="仿宋" w:hAnsi="仿宋" w:eastAsia="仿宋" w:cs="仿宋"/>
                <w:sz w:val="20"/>
                <w:szCs w:val="20"/>
              </w:rPr>
            </w:pPr>
          </w:p>
          <w:p w14:paraId="346BA18E">
            <w:pPr>
              <w:spacing w:before="77" w:line="180" w:lineRule="auto"/>
              <w:ind w:left="221"/>
              <w:rPr>
                <w:rFonts w:hint="eastAsia" w:ascii="仿宋" w:hAnsi="仿宋" w:eastAsia="仿宋" w:cs="仿宋"/>
                <w:sz w:val="20"/>
                <w:szCs w:val="20"/>
              </w:rPr>
            </w:pPr>
            <w:r>
              <w:rPr>
                <w:rFonts w:hint="eastAsia" w:ascii="仿宋" w:hAnsi="仿宋" w:eastAsia="仿宋" w:cs="仿宋"/>
                <w:spacing w:val="-4"/>
                <w:sz w:val="20"/>
                <w:szCs w:val="20"/>
              </w:rPr>
              <w:t>1</w:t>
            </w:r>
            <w:r>
              <w:rPr>
                <w:rFonts w:hint="eastAsia" w:ascii="仿宋" w:hAnsi="仿宋" w:eastAsia="仿宋" w:cs="仿宋"/>
                <w:spacing w:val="-2"/>
                <w:sz w:val="20"/>
                <w:szCs w:val="20"/>
              </w:rPr>
              <w:t>6</w:t>
            </w:r>
          </w:p>
        </w:tc>
        <w:tc>
          <w:tcPr>
            <w:tcW w:w="1194" w:type="dxa"/>
            <w:tcBorders>
              <w:top w:val="single" w:color="000000" w:sz="2" w:space="0"/>
              <w:bottom w:val="single" w:color="000000" w:sz="2" w:space="0"/>
            </w:tcBorders>
            <w:vAlign w:val="top"/>
          </w:tcPr>
          <w:p w14:paraId="195F9A60">
            <w:pPr>
              <w:rPr>
                <w:rFonts w:hint="eastAsia" w:ascii="仿宋" w:hAnsi="仿宋" w:eastAsia="仿宋" w:cs="仿宋"/>
                <w:sz w:val="20"/>
                <w:szCs w:val="20"/>
              </w:rPr>
            </w:pPr>
          </w:p>
        </w:tc>
      </w:tr>
      <w:tr w14:paraId="2FB375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67" w:hRule="atLeast"/>
        </w:trPr>
        <w:tc>
          <w:tcPr>
            <w:tcW w:w="545" w:type="dxa"/>
            <w:tcBorders>
              <w:top w:val="single" w:color="000000" w:sz="2" w:space="0"/>
              <w:bottom w:val="single" w:color="000000" w:sz="2" w:space="0"/>
            </w:tcBorders>
            <w:vAlign w:val="top"/>
          </w:tcPr>
          <w:p w14:paraId="3EB11358">
            <w:pPr>
              <w:spacing w:line="377" w:lineRule="auto"/>
              <w:rPr>
                <w:rFonts w:hint="eastAsia" w:ascii="仿宋" w:hAnsi="仿宋" w:eastAsia="仿宋" w:cs="仿宋"/>
                <w:sz w:val="20"/>
                <w:szCs w:val="20"/>
              </w:rPr>
            </w:pPr>
          </w:p>
          <w:p w14:paraId="3B175579">
            <w:pPr>
              <w:spacing w:before="78" w:line="179" w:lineRule="auto"/>
              <w:ind w:left="228"/>
              <w:rPr>
                <w:rFonts w:hint="eastAsia" w:ascii="仿宋" w:hAnsi="仿宋" w:eastAsia="仿宋" w:cs="仿宋"/>
                <w:sz w:val="20"/>
                <w:szCs w:val="20"/>
              </w:rPr>
            </w:pPr>
            <w:r>
              <w:rPr>
                <w:rFonts w:hint="eastAsia" w:ascii="仿宋" w:hAnsi="仿宋" w:eastAsia="仿宋" w:cs="仿宋"/>
                <w:sz w:val="20"/>
                <w:szCs w:val="20"/>
              </w:rPr>
              <w:t>3</w:t>
            </w:r>
          </w:p>
        </w:tc>
        <w:tc>
          <w:tcPr>
            <w:tcW w:w="1827" w:type="dxa"/>
            <w:tcBorders>
              <w:top w:val="single" w:color="000000" w:sz="2" w:space="0"/>
              <w:bottom w:val="single" w:color="000000" w:sz="2" w:space="0"/>
            </w:tcBorders>
            <w:vAlign w:val="top"/>
          </w:tcPr>
          <w:p w14:paraId="0D3445B7">
            <w:pPr>
              <w:spacing w:line="364" w:lineRule="auto"/>
              <w:rPr>
                <w:rFonts w:hint="eastAsia" w:ascii="仿宋" w:hAnsi="仿宋" w:eastAsia="仿宋" w:cs="仿宋"/>
                <w:sz w:val="20"/>
                <w:szCs w:val="20"/>
              </w:rPr>
            </w:pPr>
          </w:p>
          <w:p w14:paraId="36F6B303">
            <w:pPr>
              <w:spacing w:before="78" w:line="190" w:lineRule="auto"/>
              <w:ind w:left="245"/>
              <w:rPr>
                <w:rFonts w:hint="eastAsia" w:ascii="仿宋" w:hAnsi="仿宋" w:eastAsia="仿宋" w:cs="仿宋"/>
                <w:sz w:val="20"/>
                <w:szCs w:val="20"/>
              </w:rPr>
            </w:pPr>
            <w:r>
              <w:rPr>
                <w:rFonts w:hint="eastAsia" w:ascii="仿宋" w:hAnsi="仿宋" w:eastAsia="仿宋" w:cs="仿宋"/>
                <w:spacing w:val="9"/>
                <w:sz w:val="20"/>
                <w:szCs w:val="20"/>
              </w:rPr>
              <w:t>防</w:t>
            </w:r>
            <w:r>
              <w:rPr>
                <w:rFonts w:hint="eastAsia" w:ascii="仿宋" w:hAnsi="仿宋" w:eastAsia="仿宋" w:cs="仿宋"/>
                <w:spacing w:val="8"/>
                <w:sz w:val="20"/>
                <w:szCs w:val="20"/>
              </w:rPr>
              <w:t>爆枪式摄像机</w:t>
            </w:r>
          </w:p>
        </w:tc>
        <w:tc>
          <w:tcPr>
            <w:tcW w:w="8548" w:type="dxa"/>
            <w:tcBorders>
              <w:top w:val="single" w:color="000000" w:sz="2" w:space="0"/>
              <w:bottom w:val="single" w:color="000000" w:sz="2" w:space="0"/>
            </w:tcBorders>
            <w:vAlign w:val="top"/>
          </w:tcPr>
          <w:p w14:paraId="0445C4D8">
            <w:pPr>
              <w:spacing w:before="6" w:line="206" w:lineRule="auto"/>
              <w:ind w:left="25" w:right="66" w:firstLine="9"/>
              <w:jc w:val="both"/>
              <w:rPr>
                <w:rFonts w:hint="eastAsia" w:ascii="仿宋" w:hAnsi="仿宋" w:eastAsia="仿宋" w:cs="仿宋"/>
                <w:sz w:val="20"/>
                <w:szCs w:val="20"/>
              </w:rPr>
            </w:pPr>
            <w:r>
              <w:rPr>
                <w:rFonts w:hint="eastAsia" w:ascii="仿宋" w:hAnsi="仿宋" w:eastAsia="仿宋" w:cs="仿宋"/>
                <w:spacing w:val="6"/>
                <w:sz w:val="20"/>
                <w:szCs w:val="20"/>
              </w:rPr>
              <w:t>▲防爆网络摄像机像素≥400万传感器类型：≥1/1.8靶面CMOS，支持优于2.8-12mm电动变焦；▲具有宽动态自动切换功能，当环境亮度变化时，可自动开启/关闭宽动态（</w:t>
            </w:r>
            <w:r>
              <w:rPr>
                <w:rFonts w:hint="eastAsia" w:ascii="仿宋" w:hAnsi="仿宋" w:eastAsia="仿宋" w:cs="仿宋"/>
                <w:spacing w:val="21"/>
                <w:sz w:val="20"/>
                <w:szCs w:val="20"/>
              </w:rPr>
              <w:t>需提供</w:t>
            </w:r>
            <w:r>
              <w:rPr>
                <w:rFonts w:hint="eastAsia" w:ascii="仿宋" w:hAnsi="仿宋" w:eastAsia="仿宋" w:cs="仿宋"/>
                <w:spacing w:val="21"/>
                <w:sz w:val="20"/>
                <w:szCs w:val="20"/>
                <w:lang w:eastAsia="zh-CN"/>
              </w:rPr>
              <w:t>：</w:t>
            </w:r>
            <w:r>
              <w:rPr>
                <w:rFonts w:hint="eastAsia" w:ascii="仿宋" w:hAnsi="仿宋" w:eastAsia="仿宋" w:cs="仿宋"/>
                <w:b w:val="0"/>
                <w:bCs w:val="0"/>
                <w:spacing w:val="3"/>
                <w:sz w:val="20"/>
                <w:szCs w:val="20"/>
              </w:rPr>
              <w:t>国家认可的检测机构出具的检</w:t>
            </w:r>
            <w:r>
              <w:rPr>
                <w:rFonts w:hint="eastAsia" w:ascii="仿宋" w:hAnsi="仿宋" w:eastAsia="仿宋" w:cs="仿宋"/>
                <w:b w:val="0"/>
                <w:bCs w:val="0"/>
                <w:spacing w:val="5"/>
                <w:sz w:val="20"/>
                <w:szCs w:val="20"/>
              </w:rPr>
              <w:t>测报告、制造厂商检验报告、产品彩页、官网及功能截图任</w:t>
            </w:r>
            <w:r>
              <w:rPr>
                <w:rFonts w:hint="eastAsia" w:ascii="仿宋" w:hAnsi="仿宋" w:eastAsia="仿宋" w:cs="仿宋"/>
                <w:b w:val="0"/>
                <w:bCs w:val="0"/>
                <w:spacing w:val="-1"/>
                <w:sz w:val="20"/>
                <w:szCs w:val="20"/>
              </w:rPr>
              <w:t>意一种证明材料均可</w:t>
            </w:r>
            <w:r>
              <w:rPr>
                <w:rFonts w:hint="eastAsia" w:ascii="仿宋" w:hAnsi="仿宋" w:eastAsia="仿宋" w:cs="仿宋"/>
                <w:b w:val="0"/>
                <w:bCs w:val="0"/>
                <w:spacing w:val="-1"/>
                <w:sz w:val="20"/>
                <w:szCs w:val="20"/>
                <w:lang w:eastAsia="zh-CN"/>
              </w:rPr>
              <w:t>）</w:t>
            </w:r>
            <w:r>
              <w:rPr>
                <w:rFonts w:hint="eastAsia" w:ascii="仿宋" w:hAnsi="仿宋" w:eastAsia="仿宋" w:cs="仿宋"/>
                <w:spacing w:val="6"/>
                <w:sz w:val="20"/>
                <w:szCs w:val="20"/>
              </w:rPr>
              <w:t>；★ 满足防爆标志；防爆等级：Ex db IIC T6 Gb/Ex tb IIIC T80℃Db（</w:t>
            </w:r>
            <w:r>
              <w:rPr>
                <w:rFonts w:hint="eastAsia" w:ascii="仿宋" w:hAnsi="仿宋" w:eastAsia="仿宋" w:cs="仿宋"/>
                <w:spacing w:val="21"/>
                <w:sz w:val="20"/>
                <w:szCs w:val="20"/>
              </w:rPr>
              <w:t>需提供</w:t>
            </w:r>
            <w:r>
              <w:rPr>
                <w:rFonts w:hint="eastAsia" w:ascii="仿宋" w:hAnsi="仿宋" w:eastAsia="仿宋" w:cs="仿宋"/>
                <w:spacing w:val="21"/>
                <w:sz w:val="20"/>
                <w:szCs w:val="20"/>
                <w:lang w:eastAsia="zh-CN"/>
              </w:rPr>
              <w:t>：</w:t>
            </w:r>
            <w:r>
              <w:rPr>
                <w:rFonts w:hint="eastAsia" w:ascii="仿宋" w:hAnsi="仿宋" w:eastAsia="仿宋" w:cs="仿宋"/>
                <w:b w:val="0"/>
                <w:bCs w:val="0"/>
                <w:spacing w:val="3"/>
                <w:sz w:val="20"/>
                <w:szCs w:val="20"/>
              </w:rPr>
              <w:t>国家认可的检测机构出具的检</w:t>
            </w:r>
            <w:r>
              <w:rPr>
                <w:rFonts w:hint="eastAsia" w:ascii="仿宋" w:hAnsi="仿宋" w:eastAsia="仿宋" w:cs="仿宋"/>
                <w:b w:val="0"/>
                <w:bCs w:val="0"/>
                <w:spacing w:val="5"/>
                <w:sz w:val="20"/>
                <w:szCs w:val="20"/>
              </w:rPr>
              <w:t>测报告、制造厂商检验报告、产品彩页、官网及功能截图任</w:t>
            </w:r>
            <w:r>
              <w:rPr>
                <w:rFonts w:hint="eastAsia" w:ascii="仿宋" w:hAnsi="仿宋" w:eastAsia="仿宋" w:cs="仿宋"/>
                <w:b w:val="0"/>
                <w:bCs w:val="0"/>
                <w:spacing w:val="-1"/>
                <w:sz w:val="20"/>
                <w:szCs w:val="20"/>
              </w:rPr>
              <w:t>意一种证明材料均可</w:t>
            </w:r>
            <w:r>
              <w:rPr>
                <w:rFonts w:hint="eastAsia" w:ascii="仿宋" w:hAnsi="仿宋" w:eastAsia="仿宋" w:cs="仿宋"/>
                <w:spacing w:val="6"/>
                <w:sz w:val="20"/>
                <w:szCs w:val="20"/>
              </w:rPr>
              <w:t>）；防水防尘不低于IP68。含防爆箱，含支架。</w:t>
            </w:r>
          </w:p>
        </w:tc>
        <w:tc>
          <w:tcPr>
            <w:tcW w:w="585" w:type="dxa"/>
            <w:tcBorders>
              <w:top w:val="single" w:color="000000" w:sz="2" w:space="0"/>
              <w:bottom w:val="single" w:color="000000" w:sz="2" w:space="0"/>
            </w:tcBorders>
            <w:vAlign w:val="top"/>
          </w:tcPr>
          <w:p w14:paraId="41D44EB0">
            <w:pPr>
              <w:spacing w:line="363" w:lineRule="auto"/>
              <w:rPr>
                <w:rFonts w:hint="eastAsia" w:ascii="仿宋" w:hAnsi="仿宋" w:eastAsia="仿宋" w:cs="仿宋"/>
                <w:sz w:val="20"/>
                <w:szCs w:val="20"/>
              </w:rPr>
            </w:pPr>
          </w:p>
          <w:p w14:paraId="713F361E">
            <w:pPr>
              <w:spacing w:before="77" w:line="191"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15" w:type="dxa"/>
            <w:tcBorders>
              <w:top w:val="single" w:color="000000" w:sz="2" w:space="0"/>
              <w:bottom w:val="single" w:color="000000" w:sz="2" w:space="0"/>
            </w:tcBorders>
            <w:vAlign w:val="top"/>
          </w:tcPr>
          <w:p w14:paraId="2CF10392">
            <w:pPr>
              <w:spacing w:line="376" w:lineRule="auto"/>
              <w:rPr>
                <w:rFonts w:hint="eastAsia" w:ascii="仿宋" w:hAnsi="仿宋" w:eastAsia="仿宋" w:cs="仿宋"/>
                <w:sz w:val="20"/>
                <w:szCs w:val="20"/>
              </w:rPr>
            </w:pPr>
          </w:p>
          <w:p w14:paraId="1258A68A">
            <w:pPr>
              <w:spacing w:before="77" w:line="180" w:lineRule="auto"/>
              <w:ind w:left="221"/>
              <w:rPr>
                <w:rFonts w:hint="eastAsia" w:ascii="仿宋" w:hAnsi="仿宋" w:eastAsia="仿宋" w:cs="仿宋"/>
                <w:sz w:val="20"/>
                <w:szCs w:val="20"/>
              </w:rPr>
            </w:pPr>
            <w:r>
              <w:rPr>
                <w:rFonts w:hint="eastAsia" w:ascii="仿宋" w:hAnsi="仿宋" w:eastAsia="仿宋" w:cs="仿宋"/>
                <w:spacing w:val="-4"/>
                <w:sz w:val="20"/>
                <w:szCs w:val="20"/>
              </w:rPr>
              <w:t>1</w:t>
            </w:r>
            <w:r>
              <w:rPr>
                <w:rFonts w:hint="eastAsia" w:ascii="仿宋" w:hAnsi="仿宋" w:eastAsia="仿宋" w:cs="仿宋"/>
                <w:spacing w:val="-2"/>
                <w:sz w:val="20"/>
                <w:szCs w:val="20"/>
              </w:rPr>
              <w:t>2</w:t>
            </w:r>
          </w:p>
        </w:tc>
        <w:tc>
          <w:tcPr>
            <w:tcW w:w="1194" w:type="dxa"/>
            <w:tcBorders>
              <w:top w:val="single" w:color="000000" w:sz="2" w:space="0"/>
              <w:bottom w:val="single" w:color="000000" w:sz="2" w:space="0"/>
            </w:tcBorders>
            <w:vAlign w:val="top"/>
          </w:tcPr>
          <w:p w14:paraId="2C965C9D">
            <w:pPr>
              <w:rPr>
                <w:rFonts w:hint="eastAsia" w:ascii="仿宋" w:hAnsi="仿宋" w:eastAsia="仿宋" w:cs="仿宋"/>
                <w:sz w:val="20"/>
                <w:szCs w:val="20"/>
              </w:rPr>
            </w:pPr>
          </w:p>
        </w:tc>
      </w:tr>
      <w:tr w14:paraId="0E45C1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4" w:hRule="atLeast"/>
        </w:trPr>
        <w:tc>
          <w:tcPr>
            <w:tcW w:w="545" w:type="dxa"/>
            <w:tcBorders>
              <w:top w:val="single" w:color="000000" w:sz="2" w:space="0"/>
              <w:bottom w:val="single" w:color="000000" w:sz="2" w:space="0"/>
            </w:tcBorders>
            <w:vAlign w:val="top"/>
          </w:tcPr>
          <w:p w14:paraId="111D5FC0">
            <w:pPr>
              <w:spacing w:before="49" w:line="195" w:lineRule="exact"/>
              <w:ind w:left="216"/>
              <w:rPr>
                <w:rFonts w:hint="eastAsia" w:ascii="仿宋" w:hAnsi="仿宋" w:eastAsia="仿宋" w:cs="仿宋"/>
                <w:sz w:val="20"/>
                <w:szCs w:val="20"/>
              </w:rPr>
            </w:pPr>
            <w:r>
              <w:rPr>
                <w:rFonts w:hint="eastAsia" w:ascii="仿宋" w:hAnsi="仿宋" w:eastAsia="仿宋" w:cs="仿宋"/>
                <w:spacing w:val="3"/>
                <w:position w:val="-1"/>
                <w:sz w:val="20"/>
                <w:szCs w:val="20"/>
              </w:rPr>
              <w:t>4</w:t>
            </w:r>
          </w:p>
        </w:tc>
        <w:tc>
          <w:tcPr>
            <w:tcW w:w="1827" w:type="dxa"/>
            <w:tcBorders>
              <w:top w:val="single" w:color="000000" w:sz="2" w:space="0"/>
              <w:bottom w:val="single" w:color="000000" w:sz="2" w:space="0"/>
            </w:tcBorders>
            <w:vAlign w:val="top"/>
          </w:tcPr>
          <w:p w14:paraId="48BA1D9A">
            <w:pPr>
              <w:spacing w:before="34" w:line="163" w:lineRule="auto"/>
              <w:ind w:left="428"/>
              <w:rPr>
                <w:rFonts w:hint="eastAsia" w:ascii="仿宋" w:hAnsi="仿宋" w:eastAsia="仿宋" w:cs="仿宋"/>
                <w:sz w:val="20"/>
                <w:szCs w:val="20"/>
              </w:rPr>
            </w:pPr>
            <w:r>
              <w:rPr>
                <w:rFonts w:hint="eastAsia" w:ascii="仿宋" w:hAnsi="仿宋" w:eastAsia="仿宋" w:cs="仿宋"/>
                <w:spacing w:val="10"/>
                <w:sz w:val="20"/>
                <w:szCs w:val="20"/>
              </w:rPr>
              <w:t>枪</w:t>
            </w:r>
            <w:r>
              <w:rPr>
                <w:rFonts w:hint="eastAsia" w:ascii="仿宋" w:hAnsi="仿宋" w:eastAsia="仿宋" w:cs="仿宋"/>
                <w:spacing w:val="9"/>
                <w:sz w:val="20"/>
                <w:szCs w:val="20"/>
              </w:rPr>
              <w:t>式摄像机</w:t>
            </w:r>
          </w:p>
        </w:tc>
        <w:tc>
          <w:tcPr>
            <w:tcW w:w="8548" w:type="dxa"/>
            <w:tcBorders>
              <w:top w:val="single" w:color="000000" w:sz="2" w:space="0"/>
              <w:bottom w:val="single" w:color="000000" w:sz="2" w:space="0"/>
            </w:tcBorders>
            <w:vAlign w:val="top"/>
          </w:tcPr>
          <w:p w14:paraId="4325D328">
            <w:pPr>
              <w:spacing w:before="32" w:line="164" w:lineRule="auto"/>
              <w:ind w:left="26"/>
              <w:rPr>
                <w:rFonts w:hint="eastAsia" w:ascii="仿宋" w:hAnsi="仿宋" w:eastAsia="仿宋" w:cs="仿宋"/>
                <w:sz w:val="20"/>
                <w:szCs w:val="20"/>
              </w:rPr>
            </w:pPr>
            <w:r>
              <w:rPr>
                <w:rFonts w:hint="eastAsia" w:ascii="仿宋" w:hAnsi="仿宋" w:eastAsia="仿宋" w:cs="仿宋"/>
                <w:spacing w:val="12"/>
                <w:sz w:val="20"/>
                <w:szCs w:val="20"/>
              </w:rPr>
              <w:t>主</w:t>
            </w:r>
            <w:r>
              <w:rPr>
                <w:rFonts w:hint="eastAsia" w:ascii="仿宋" w:hAnsi="仿宋" w:eastAsia="仿宋" w:cs="仿宋"/>
                <w:spacing w:val="6"/>
                <w:sz w:val="20"/>
                <w:szCs w:val="20"/>
              </w:rPr>
              <w:t>材利旧 ，本体拆除、安装</w:t>
            </w:r>
          </w:p>
        </w:tc>
        <w:tc>
          <w:tcPr>
            <w:tcW w:w="585" w:type="dxa"/>
            <w:tcBorders>
              <w:top w:val="single" w:color="000000" w:sz="2" w:space="0"/>
              <w:bottom w:val="single" w:color="000000" w:sz="2" w:space="0"/>
            </w:tcBorders>
            <w:vAlign w:val="top"/>
          </w:tcPr>
          <w:p w14:paraId="2AC620A7">
            <w:pPr>
              <w:spacing w:before="32" w:line="164"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15" w:type="dxa"/>
            <w:tcBorders>
              <w:top w:val="single" w:color="000000" w:sz="2" w:space="0"/>
              <w:bottom w:val="single" w:color="000000" w:sz="2" w:space="0"/>
            </w:tcBorders>
            <w:vAlign w:val="top"/>
          </w:tcPr>
          <w:p w14:paraId="2EB74111">
            <w:pPr>
              <w:spacing w:before="47" w:line="197" w:lineRule="exact"/>
              <w:ind w:left="218"/>
              <w:rPr>
                <w:rFonts w:hint="eastAsia" w:ascii="仿宋" w:hAnsi="仿宋" w:eastAsia="仿宋" w:cs="仿宋"/>
                <w:sz w:val="20"/>
                <w:szCs w:val="20"/>
              </w:rPr>
            </w:pPr>
            <w:r>
              <w:rPr>
                <w:rFonts w:hint="eastAsia" w:ascii="仿宋" w:hAnsi="仿宋" w:eastAsia="仿宋" w:cs="仿宋"/>
                <w:spacing w:val="-1"/>
                <w:position w:val="-1"/>
                <w:sz w:val="20"/>
                <w:szCs w:val="20"/>
              </w:rPr>
              <w:t>37</w:t>
            </w:r>
          </w:p>
        </w:tc>
        <w:tc>
          <w:tcPr>
            <w:tcW w:w="1194" w:type="dxa"/>
            <w:tcBorders>
              <w:top w:val="single" w:color="000000" w:sz="2" w:space="0"/>
              <w:bottom w:val="single" w:color="000000" w:sz="2" w:space="0"/>
            </w:tcBorders>
            <w:vAlign w:val="top"/>
          </w:tcPr>
          <w:p w14:paraId="76B7D651">
            <w:pPr>
              <w:rPr>
                <w:rFonts w:hint="eastAsia" w:ascii="仿宋" w:hAnsi="仿宋" w:eastAsia="仿宋" w:cs="仿宋"/>
                <w:sz w:val="20"/>
                <w:szCs w:val="20"/>
              </w:rPr>
            </w:pPr>
          </w:p>
        </w:tc>
      </w:tr>
      <w:tr w14:paraId="79DE9E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4" w:hRule="atLeast"/>
        </w:trPr>
        <w:tc>
          <w:tcPr>
            <w:tcW w:w="545" w:type="dxa"/>
            <w:tcBorders>
              <w:top w:val="single" w:color="000000" w:sz="2" w:space="0"/>
              <w:bottom w:val="single" w:color="000000" w:sz="2" w:space="0"/>
            </w:tcBorders>
            <w:vAlign w:val="top"/>
          </w:tcPr>
          <w:p w14:paraId="445EBBCF">
            <w:pPr>
              <w:spacing w:before="50" w:line="194" w:lineRule="exact"/>
              <w:ind w:left="231"/>
              <w:rPr>
                <w:rFonts w:hint="eastAsia" w:ascii="仿宋" w:hAnsi="仿宋" w:eastAsia="仿宋" w:cs="仿宋"/>
                <w:sz w:val="20"/>
                <w:szCs w:val="20"/>
              </w:rPr>
            </w:pPr>
            <w:r>
              <w:rPr>
                <w:rFonts w:hint="eastAsia" w:ascii="仿宋" w:hAnsi="仿宋" w:eastAsia="仿宋" w:cs="仿宋"/>
                <w:position w:val="-1"/>
                <w:sz w:val="20"/>
                <w:szCs w:val="20"/>
              </w:rPr>
              <w:t>5</w:t>
            </w:r>
          </w:p>
        </w:tc>
        <w:tc>
          <w:tcPr>
            <w:tcW w:w="1827" w:type="dxa"/>
            <w:tcBorders>
              <w:top w:val="single" w:color="000000" w:sz="2" w:space="0"/>
              <w:bottom w:val="single" w:color="000000" w:sz="2" w:space="0"/>
            </w:tcBorders>
            <w:vAlign w:val="top"/>
          </w:tcPr>
          <w:p w14:paraId="4515DD24">
            <w:pPr>
              <w:spacing w:before="35" w:line="162" w:lineRule="auto"/>
              <w:ind w:left="430"/>
              <w:rPr>
                <w:rFonts w:hint="eastAsia" w:ascii="仿宋" w:hAnsi="仿宋" w:eastAsia="仿宋" w:cs="仿宋"/>
                <w:sz w:val="20"/>
                <w:szCs w:val="20"/>
              </w:rPr>
            </w:pPr>
            <w:r>
              <w:rPr>
                <w:rFonts w:hint="eastAsia" w:ascii="仿宋" w:hAnsi="仿宋" w:eastAsia="仿宋" w:cs="仿宋"/>
                <w:spacing w:val="9"/>
                <w:sz w:val="20"/>
                <w:szCs w:val="20"/>
              </w:rPr>
              <w:t>半球摄像机</w:t>
            </w:r>
          </w:p>
        </w:tc>
        <w:tc>
          <w:tcPr>
            <w:tcW w:w="8548" w:type="dxa"/>
            <w:tcBorders>
              <w:top w:val="single" w:color="000000" w:sz="2" w:space="0"/>
              <w:bottom w:val="single" w:color="000000" w:sz="2" w:space="0"/>
            </w:tcBorders>
            <w:vAlign w:val="top"/>
          </w:tcPr>
          <w:p w14:paraId="5E0A3B74">
            <w:pPr>
              <w:spacing w:before="34" w:line="163" w:lineRule="auto"/>
              <w:ind w:left="26"/>
              <w:rPr>
                <w:rFonts w:hint="eastAsia" w:ascii="仿宋" w:hAnsi="仿宋" w:eastAsia="仿宋" w:cs="仿宋"/>
                <w:sz w:val="20"/>
                <w:szCs w:val="20"/>
              </w:rPr>
            </w:pPr>
            <w:r>
              <w:rPr>
                <w:rFonts w:hint="eastAsia" w:ascii="仿宋" w:hAnsi="仿宋" w:eastAsia="仿宋" w:cs="仿宋"/>
                <w:spacing w:val="12"/>
                <w:sz w:val="20"/>
                <w:szCs w:val="20"/>
              </w:rPr>
              <w:t>主</w:t>
            </w:r>
            <w:r>
              <w:rPr>
                <w:rFonts w:hint="eastAsia" w:ascii="仿宋" w:hAnsi="仿宋" w:eastAsia="仿宋" w:cs="仿宋"/>
                <w:spacing w:val="6"/>
                <w:sz w:val="20"/>
                <w:szCs w:val="20"/>
              </w:rPr>
              <w:t>材利旧 ，本体拆除、安装</w:t>
            </w:r>
          </w:p>
        </w:tc>
        <w:tc>
          <w:tcPr>
            <w:tcW w:w="585" w:type="dxa"/>
            <w:tcBorders>
              <w:top w:val="single" w:color="000000" w:sz="2" w:space="0"/>
              <w:bottom w:val="single" w:color="000000" w:sz="2" w:space="0"/>
            </w:tcBorders>
            <w:vAlign w:val="top"/>
          </w:tcPr>
          <w:p w14:paraId="75175703">
            <w:pPr>
              <w:spacing w:before="34" w:line="163"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15" w:type="dxa"/>
            <w:tcBorders>
              <w:top w:val="single" w:color="000000" w:sz="2" w:space="0"/>
              <w:bottom w:val="single" w:color="000000" w:sz="2" w:space="0"/>
            </w:tcBorders>
            <w:vAlign w:val="top"/>
          </w:tcPr>
          <w:p w14:paraId="36698AA4">
            <w:pPr>
              <w:spacing w:before="47" w:line="197" w:lineRule="exact"/>
              <w:ind w:left="206"/>
              <w:rPr>
                <w:rFonts w:hint="eastAsia" w:ascii="仿宋" w:hAnsi="仿宋" w:eastAsia="仿宋" w:cs="仿宋"/>
                <w:sz w:val="20"/>
                <w:szCs w:val="20"/>
              </w:rPr>
            </w:pPr>
            <w:r>
              <w:rPr>
                <w:rFonts w:hint="eastAsia" w:ascii="仿宋" w:hAnsi="仿宋" w:eastAsia="仿宋" w:cs="仿宋"/>
                <w:spacing w:val="5"/>
                <w:position w:val="-1"/>
                <w:sz w:val="20"/>
                <w:szCs w:val="20"/>
              </w:rPr>
              <w:t>4</w:t>
            </w:r>
            <w:r>
              <w:rPr>
                <w:rFonts w:hint="eastAsia" w:ascii="仿宋" w:hAnsi="仿宋" w:eastAsia="仿宋" w:cs="仿宋"/>
                <w:spacing w:val="4"/>
                <w:position w:val="-1"/>
                <w:sz w:val="20"/>
                <w:szCs w:val="20"/>
              </w:rPr>
              <w:t>8</w:t>
            </w:r>
          </w:p>
        </w:tc>
        <w:tc>
          <w:tcPr>
            <w:tcW w:w="1194" w:type="dxa"/>
            <w:tcBorders>
              <w:top w:val="single" w:color="000000" w:sz="2" w:space="0"/>
              <w:bottom w:val="single" w:color="000000" w:sz="2" w:space="0"/>
            </w:tcBorders>
            <w:vAlign w:val="top"/>
          </w:tcPr>
          <w:p w14:paraId="6798A46D">
            <w:pPr>
              <w:rPr>
                <w:rFonts w:hint="eastAsia" w:ascii="仿宋" w:hAnsi="仿宋" w:eastAsia="仿宋" w:cs="仿宋"/>
                <w:sz w:val="20"/>
                <w:szCs w:val="20"/>
              </w:rPr>
            </w:pPr>
          </w:p>
        </w:tc>
      </w:tr>
      <w:tr w14:paraId="10FCB5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5" w:hRule="atLeast"/>
        </w:trPr>
        <w:tc>
          <w:tcPr>
            <w:tcW w:w="545" w:type="dxa"/>
            <w:tcBorders>
              <w:top w:val="single" w:color="000000" w:sz="2" w:space="0"/>
              <w:bottom w:val="single" w:color="000000" w:sz="2" w:space="0"/>
            </w:tcBorders>
            <w:vAlign w:val="top"/>
          </w:tcPr>
          <w:p w14:paraId="509BC4F6">
            <w:pPr>
              <w:spacing w:before="48" w:line="197" w:lineRule="exact"/>
              <w:ind w:left="226"/>
              <w:rPr>
                <w:rFonts w:hint="eastAsia" w:ascii="仿宋" w:hAnsi="仿宋" w:eastAsia="仿宋" w:cs="仿宋"/>
                <w:sz w:val="20"/>
                <w:szCs w:val="20"/>
              </w:rPr>
            </w:pPr>
            <w:r>
              <w:rPr>
                <w:rFonts w:hint="eastAsia" w:ascii="仿宋" w:hAnsi="仿宋" w:eastAsia="仿宋" w:cs="仿宋"/>
                <w:position w:val="-1"/>
                <w:sz w:val="20"/>
                <w:szCs w:val="20"/>
              </w:rPr>
              <w:t>6</w:t>
            </w:r>
          </w:p>
        </w:tc>
        <w:tc>
          <w:tcPr>
            <w:tcW w:w="1827" w:type="dxa"/>
            <w:tcBorders>
              <w:top w:val="single" w:color="000000" w:sz="2" w:space="0"/>
              <w:bottom w:val="single" w:color="000000" w:sz="2" w:space="0"/>
            </w:tcBorders>
            <w:vAlign w:val="top"/>
          </w:tcPr>
          <w:p w14:paraId="2CCF9D90">
            <w:pPr>
              <w:spacing w:before="35" w:line="163" w:lineRule="auto"/>
              <w:ind w:left="334"/>
              <w:rPr>
                <w:rFonts w:hint="eastAsia" w:ascii="仿宋" w:hAnsi="仿宋" w:eastAsia="仿宋" w:cs="仿宋"/>
                <w:sz w:val="20"/>
                <w:szCs w:val="20"/>
              </w:rPr>
            </w:pPr>
            <w:r>
              <w:rPr>
                <w:rFonts w:hint="eastAsia" w:ascii="仿宋" w:hAnsi="仿宋" w:eastAsia="仿宋" w:cs="仿宋"/>
                <w:spacing w:val="10"/>
                <w:sz w:val="20"/>
                <w:szCs w:val="20"/>
              </w:rPr>
              <w:t>可</w:t>
            </w:r>
            <w:r>
              <w:rPr>
                <w:rFonts w:hint="eastAsia" w:ascii="仿宋" w:hAnsi="仿宋" w:eastAsia="仿宋" w:cs="仿宋"/>
                <w:spacing w:val="9"/>
                <w:sz w:val="20"/>
                <w:szCs w:val="20"/>
              </w:rPr>
              <w:t>视对讲分机</w:t>
            </w:r>
          </w:p>
        </w:tc>
        <w:tc>
          <w:tcPr>
            <w:tcW w:w="8548" w:type="dxa"/>
            <w:tcBorders>
              <w:top w:val="single" w:color="000000" w:sz="2" w:space="0"/>
              <w:bottom w:val="single" w:color="000000" w:sz="2" w:space="0"/>
            </w:tcBorders>
            <w:vAlign w:val="top"/>
          </w:tcPr>
          <w:p w14:paraId="0B58A34E">
            <w:pPr>
              <w:spacing w:before="35" w:line="163" w:lineRule="auto"/>
              <w:ind w:left="26"/>
              <w:rPr>
                <w:rFonts w:hint="eastAsia" w:ascii="仿宋" w:hAnsi="仿宋" w:eastAsia="仿宋" w:cs="仿宋"/>
                <w:sz w:val="20"/>
                <w:szCs w:val="20"/>
              </w:rPr>
            </w:pPr>
            <w:r>
              <w:rPr>
                <w:rFonts w:hint="eastAsia" w:ascii="仿宋" w:hAnsi="仿宋" w:eastAsia="仿宋" w:cs="仿宋"/>
                <w:spacing w:val="12"/>
                <w:sz w:val="20"/>
                <w:szCs w:val="20"/>
              </w:rPr>
              <w:t>主</w:t>
            </w:r>
            <w:r>
              <w:rPr>
                <w:rFonts w:hint="eastAsia" w:ascii="仿宋" w:hAnsi="仿宋" w:eastAsia="仿宋" w:cs="仿宋"/>
                <w:spacing w:val="6"/>
                <w:sz w:val="20"/>
                <w:szCs w:val="20"/>
              </w:rPr>
              <w:t>材利旧 ，本体拆除、安装</w:t>
            </w:r>
          </w:p>
        </w:tc>
        <w:tc>
          <w:tcPr>
            <w:tcW w:w="585" w:type="dxa"/>
            <w:tcBorders>
              <w:top w:val="single" w:color="000000" w:sz="2" w:space="0"/>
              <w:bottom w:val="single" w:color="000000" w:sz="2" w:space="0"/>
            </w:tcBorders>
            <w:vAlign w:val="top"/>
          </w:tcPr>
          <w:p w14:paraId="7D20F21D">
            <w:pPr>
              <w:spacing w:before="35" w:line="163"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15" w:type="dxa"/>
            <w:tcBorders>
              <w:top w:val="single" w:color="000000" w:sz="2" w:space="0"/>
              <w:bottom w:val="single" w:color="000000" w:sz="2" w:space="0"/>
            </w:tcBorders>
            <w:vAlign w:val="top"/>
          </w:tcPr>
          <w:p w14:paraId="1BAC68DF">
            <w:pPr>
              <w:spacing w:before="51" w:line="193" w:lineRule="exact"/>
              <w:ind w:left="263"/>
              <w:rPr>
                <w:rFonts w:hint="eastAsia" w:ascii="仿宋" w:hAnsi="仿宋" w:eastAsia="仿宋" w:cs="仿宋"/>
                <w:sz w:val="20"/>
                <w:szCs w:val="20"/>
              </w:rPr>
            </w:pPr>
            <w:r>
              <w:rPr>
                <w:rFonts w:hint="eastAsia" w:ascii="仿宋" w:hAnsi="仿宋" w:eastAsia="仿宋" w:cs="仿宋"/>
                <w:spacing w:val="3"/>
                <w:position w:val="-1"/>
                <w:sz w:val="20"/>
                <w:szCs w:val="20"/>
              </w:rPr>
              <w:t>4</w:t>
            </w:r>
          </w:p>
        </w:tc>
        <w:tc>
          <w:tcPr>
            <w:tcW w:w="1194" w:type="dxa"/>
            <w:tcBorders>
              <w:top w:val="single" w:color="000000" w:sz="2" w:space="0"/>
              <w:bottom w:val="single" w:color="000000" w:sz="2" w:space="0"/>
            </w:tcBorders>
            <w:vAlign w:val="top"/>
          </w:tcPr>
          <w:p w14:paraId="622B26FB">
            <w:pPr>
              <w:rPr>
                <w:rFonts w:hint="eastAsia" w:ascii="仿宋" w:hAnsi="仿宋" w:eastAsia="仿宋" w:cs="仿宋"/>
                <w:sz w:val="20"/>
                <w:szCs w:val="20"/>
              </w:rPr>
            </w:pPr>
          </w:p>
        </w:tc>
      </w:tr>
      <w:tr w14:paraId="0F70953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4" w:hRule="atLeast"/>
        </w:trPr>
        <w:tc>
          <w:tcPr>
            <w:tcW w:w="545" w:type="dxa"/>
            <w:tcBorders>
              <w:top w:val="single" w:color="000000" w:sz="2" w:space="0"/>
              <w:bottom w:val="single" w:color="000000" w:sz="2" w:space="0"/>
            </w:tcBorders>
            <w:vAlign w:val="top"/>
          </w:tcPr>
          <w:p w14:paraId="1C1CE260">
            <w:pPr>
              <w:spacing w:before="51" w:line="192" w:lineRule="exact"/>
              <w:ind w:left="223"/>
              <w:rPr>
                <w:rFonts w:hint="eastAsia" w:ascii="仿宋" w:hAnsi="仿宋" w:eastAsia="仿宋" w:cs="仿宋"/>
                <w:sz w:val="20"/>
                <w:szCs w:val="20"/>
              </w:rPr>
            </w:pPr>
            <w:r>
              <w:rPr>
                <w:rFonts w:hint="eastAsia" w:ascii="仿宋" w:hAnsi="仿宋" w:eastAsia="仿宋" w:cs="仿宋"/>
                <w:position w:val="-1"/>
                <w:sz w:val="20"/>
                <w:szCs w:val="20"/>
              </w:rPr>
              <w:t>7</w:t>
            </w:r>
          </w:p>
        </w:tc>
        <w:tc>
          <w:tcPr>
            <w:tcW w:w="1827" w:type="dxa"/>
            <w:tcBorders>
              <w:top w:val="single" w:color="000000" w:sz="2" w:space="0"/>
              <w:bottom w:val="single" w:color="000000" w:sz="2" w:space="0"/>
            </w:tcBorders>
            <w:vAlign w:val="top"/>
          </w:tcPr>
          <w:p w14:paraId="7BD7990E">
            <w:pPr>
              <w:spacing w:before="34" w:line="163" w:lineRule="auto"/>
              <w:ind w:left="332"/>
              <w:rPr>
                <w:rFonts w:hint="eastAsia" w:ascii="仿宋" w:hAnsi="仿宋" w:eastAsia="仿宋" w:cs="仿宋"/>
                <w:sz w:val="20"/>
                <w:szCs w:val="20"/>
              </w:rPr>
            </w:pPr>
            <w:r>
              <w:rPr>
                <w:rFonts w:hint="eastAsia" w:ascii="仿宋" w:hAnsi="仿宋" w:eastAsia="仿宋" w:cs="仿宋"/>
                <w:spacing w:val="12"/>
                <w:sz w:val="20"/>
                <w:szCs w:val="20"/>
              </w:rPr>
              <w:t>智</w:t>
            </w:r>
            <w:r>
              <w:rPr>
                <w:rFonts w:hint="eastAsia" w:ascii="仿宋" w:hAnsi="仿宋" w:eastAsia="仿宋" w:cs="仿宋"/>
                <w:spacing w:val="9"/>
                <w:sz w:val="20"/>
                <w:szCs w:val="20"/>
              </w:rPr>
              <w:t>能交互终端</w:t>
            </w:r>
          </w:p>
        </w:tc>
        <w:tc>
          <w:tcPr>
            <w:tcW w:w="8548" w:type="dxa"/>
            <w:tcBorders>
              <w:top w:val="single" w:color="000000" w:sz="2" w:space="0"/>
              <w:bottom w:val="single" w:color="000000" w:sz="2" w:space="0"/>
            </w:tcBorders>
            <w:vAlign w:val="top"/>
          </w:tcPr>
          <w:p w14:paraId="47197380">
            <w:pPr>
              <w:spacing w:before="34" w:line="163" w:lineRule="auto"/>
              <w:ind w:left="26"/>
              <w:rPr>
                <w:rFonts w:hint="eastAsia" w:ascii="仿宋" w:hAnsi="仿宋" w:eastAsia="仿宋" w:cs="仿宋"/>
                <w:sz w:val="20"/>
                <w:szCs w:val="20"/>
              </w:rPr>
            </w:pPr>
            <w:r>
              <w:rPr>
                <w:rFonts w:hint="eastAsia" w:ascii="仿宋" w:hAnsi="仿宋" w:eastAsia="仿宋" w:cs="仿宋"/>
                <w:spacing w:val="12"/>
                <w:sz w:val="20"/>
                <w:szCs w:val="20"/>
              </w:rPr>
              <w:t>主</w:t>
            </w:r>
            <w:r>
              <w:rPr>
                <w:rFonts w:hint="eastAsia" w:ascii="仿宋" w:hAnsi="仿宋" w:eastAsia="仿宋" w:cs="仿宋"/>
                <w:spacing w:val="6"/>
                <w:sz w:val="20"/>
                <w:szCs w:val="20"/>
              </w:rPr>
              <w:t>材利旧 ，本体拆除、安装</w:t>
            </w:r>
          </w:p>
        </w:tc>
        <w:tc>
          <w:tcPr>
            <w:tcW w:w="585" w:type="dxa"/>
            <w:tcBorders>
              <w:top w:val="single" w:color="000000" w:sz="2" w:space="0"/>
              <w:bottom w:val="single" w:color="000000" w:sz="2" w:space="0"/>
            </w:tcBorders>
            <w:vAlign w:val="top"/>
          </w:tcPr>
          <w:p w14:paraId="7352F8E2">
            <w:pPr>
              <w:spacing w:before="34" w:line="163"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15" w:type="dxa"/>
            <w:tcBorders>
              <w:top w:val="single" w:color="000000" w:sz="2" w:space="0"/>
              <w:bottom w:val="single" w:color="000000" w:sz="2" w:space="0"/>
            </w:tcBorders>
            <w:vAlign w:val="top"/>
          </w:tcPr>
          <w:p w14:paraId="5C0F2E2E">
            <w:pPr>
              <w:spacing w:before="48" w:line="195" w:lineRule="exact"/>
              <w:ind w:left="214"/>
              <w:rPr>
                <w:rFonts w:hint="eastAsia" w:ascii="仿宋" w:hAnsi="仿宋" w:eastAsia="仿宋" w:cs="仿宋"/>
                <w:sz w:val="20"/>
                <w:szCs w:val="20"/>
              </w:rPr>
            </w:pPr>
            <w:r>
              <w:rPr>
                <w:rFonts w:hint="eastAsia" w:ascii="仿宋" w:hAnsi="仿宋" w:eastAsia="仿宋" w:cs="仿宋"/>
                <w:spacing w:val="1"/>
                <w:position w:val="-1"/>
                <w:sz w:val="20"/>
                <w:szCs w:val="20"/>
              </w:rPr>
              <w:t>2</w:t>
            </w:r>
            <w:r>
              <w:rPr>
                <w:rFonts w:hint="eastAsia" w:ascii="仿宋" w:hAnsi="仿宋" w:eastAsia="仿宋" w:cs="仿宋"/>
                <w:position w:val="-1"/>
                <w:sz w:val="20"/>
                <w:szCs w:val="20"/>
              </w:rPr>
              <w:t>0</w:t>
            </w:r>
          </w:p>
        </w:tc>
        <w:tc>
          <w:tcPr>
            <w:tcW w:w="1194" w:type="dxa"/>
            <w:tcBorders>
              <w:top w:val="single" w:color="000000" w:sz="2" w:space="0"/>
              <w:bottom w:val="single" w:color="000000" w:sz="2" w:space="0"/>
            </w:tcBorders>
            <w:vAlign w:val="top"/>
          </w:tcPr>
          <w:p w14:paraId="089E5DA8">
            <w:pPr>
              <w:rPr>
                <w:rFonts w:hint="eastAsia" w:ascii="仿宋" w:hAnsi="仿宋" w:eastAsia="仿宋" w:cs="仿宋"/>
                <w:sz w:val="20"/>
                <w:szCs w:val="20"/>
              </w:rPr>
            </w:pPr>
          </w:p>
        </w:tc>
      </w:tr>
      <w:tr w14:paraId="1E4EFC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5" w:hRule="atLeast"/>
        </w:trPr>
        <w:tc>
          <w:tcPr>
            <w:tcW w:w="545" w:type="dxa"/>
            <w:tcBorders>
              <w:top w:val="single" w:color="000000" w:sz="2" w:space="0"/>
              <w:bottom w:val="single" w:color="000000" w:sz="2" w:space="0"/>
            </w:tcBorders>
            <w:vAlign w:val="top"/>
          </w:tcPr>
          <w:p w14:paraId="124506C9">
            <w:pPr>
              <w:spacing w:before="49" w:line="196" w:lineRule="exact"/>
              <w:ind w:left="225"/>
              <w:rPr>
                <w:rFonts w:hint="eastAsia" w:ascii="仿宋" w:hAnsi="仿宋" w:eastAsia="仿宋" w:cs="仿宋"/>
                <w:sz w:val="20"/>
                <w:szCs w:val="20"/>
              </w:rPr>
            </w:pPr>
            <w:r>
              <w:rPr>
                <w:rFonts w:hint="eastAsia" w:ascii="仿宋" w:hAnsi="仿宋" w:eastAsia="仿宋" w:cs="仿宋"/>
                <w:position w:val="-1"/>
                <w:sz w:val="20"/>
                <w:szCs w:val="20"/>
              </w:rPr>
              <w:t>8</w:t>
            </w:r>
          </w:p>
        </w:tc>
        <w:tc>
          <w:tcPr>
            <w:tcW w:w="1827" w:type="dxa"/>
            <w:tcBorders>
              <w:top w:val="single" w:color="000000" w:sz="2" w:space="0"/>
              <w:bottom w:val="single" w:color="000000" w:sz="2" w:space="0"/>
            </w:tcBorders>
            <w:vAlign w:val="top"/>
          </w:tcPr>
          <w:p w14:paraId="3CDA4ACD">
            <w:pPr>
              <w:spacing w:before="39" w:line="160" w:lineRule="auto"/>
              <w:ind w:left="527"/>
              <w:rPr>
                <w:rFonts w:hint="eastAsia" w:ascii="仿宋" w:hAnsi="仿宋" w:eastAsia="仿宋" w:cs="仿宋"/>
                <w:sz w:val="20"/>
                <w:szCs w:val="20"/>
              </w:rPr>
            </w:pPr>
            <w:r>
              <w:rPr>
                <w:rFonts w:hint="eastAsia" w:ascii="仿宋" w:hAnsi="仿宋" w:eastAsia="仿宋" w:cs="仿宋"/>
                <w:spacing w:val="9"/>
                <w:sz w:val="20"/>
                <w:szCs w:val="20"/>
              </w:rPr>
              <w:t>人脸面板</w:t>
            </w:r>
          </w:p>
        </w:tc>
        <w:tc>
          <w:tcPr>
            <w:tcW w:w="8548" w:type="dxa"/>
            <w:tcBorders>
              <w:top w:val="single" w:color="000000" w:sz="2" w:space="0"/>
              <w:bottom w:val="single" w:color="000000" w:sz="2" w:space="0"/>
            </w:tcBorders>
            <w:vAlign w:val="top"/>
          </w:tcPr>
          <w:p w14:paraId="68478B69">
            <w:pPr>
              <w:spacing w:before="35" w:line="163" w:lineRule="auto"/>
              <w:ind w:left="26"/>
              <w:rPr>
                <w:rFonts w:hint="eastAsia" w:ascii="仿宋" w:hAnsi="仿宋" w:eastAsia="仿宋" w:cs="仿宋"/>
                <w:sz w:val="20"/>
                <w:szCs w:val="20"/>
              </w:rPr>
            </w:pPr>
            <w:r>
              <w:rPr>
                <w:rFonts w:hint="eastAsia" w:ascii="仿宋" w:hAnsi="仿宋" w:eastAsia="仿宋" w:cs="仿宋"/>
                <w:spacing w:val="12"/>
                <w:sz w:val="20"/>
                <w:szCs w:val="20"/>
              </w:rPr>
              <w:t>主</w:t>
            </w:r>
            <w:r>
              <w:rPr>
                <w:rFonts w:hint="eastAsia" w:ascii="仿宋" w:hAnsi="仿宋" w:eastAsia="仿宋" w:cs="仿宋"/>
                <w:spacing w:val="6"/>
                <w:sz w:val="20"/>
                <w:szCs w:val="20"/>
              </w:rPr>
              <w:t>材利旧 ，本体拆除、安装</w:t>
            </w:r>
          </w:p>
        </w:tc>
        <w:tc>
          <w:tcPr>
            <w:tcW w:w="585" w:type="dxa"/>
            <w:tcBorders>
              <w:top w:val="single" w:color="000000" w:sz="2" w:space="0"/>
              <w:bottom w:val="single" w:color="000000" w:sz="2" w:space="0"/>
            </w:tcBorders>
            <w:vAlign w:val="top"/>
          </w:tcPr>
          <w:p w14:paraId="6EF4DD78">
            <w:pPr>
              <w:spacing w:before="35" w:line="163"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15" w:type="dxa"/>
            <w:tcBorders>
              <w:top w:val="single" w:color="000000" w:sz="2" w:space="0"/>
              <w:bottom w:val="single" w:color="000000" w:sz="2" w:space="0"/>
            </w:tcBorders>
            <w:vAlign w:val="top"/>
          </w:tcPr>
          <w:p w14:paraId="3BA1FB9C">
            <w:pPr>
              <w:spacing w:before="51" w:line="193" w:lineRule="exact"/>
              <w:ind w:left="263"/>
              <w:rPr>
                <w:rFonts w:hint="eastAsia" w:ascii="仿宋" w:hAnsi="仿宋" w:eastAsia="仿宋" w:cs="仿宋"/>
                <w:sz w:val="20"/>
                <w:szCs w:val="20"/>
              </w:rPr>
            </w:pPr>
            <w:r>
              <w:rPr>
                <w:rFonts w:hint="eastAsia" w:ascii="仿宋" w:hAnsi="仿宋" w:eastAsia="仿宋" w:cs="仿宋"/>
                <w:spacing w:val="3"/>
                <w:position w:val="-1"/>
                <w:sz w:val="20"/>
                <w:szCs w:val="20"/>
              </w:rPr>
              <w:t>4</w:t>
            </w:r>
          </w:p>
        </w:tc>
        <w:tc>
          <w:tcPr>
            <w:tcW w:w="1194" w:type="dxa"/>
            <w:tcBorders>
              <w:top w:val="single" w:color="000000" w:sz="2" w:space="0"/>
              <w:bottom w:val="single" w:color="000000" w:sz="2" w:space="0"/>
            </w:tcBorders>
            <w:vAlign w:val="top"/>
          </w:tcPr>
          <w:p w14:paraId="1BE972AA">
            <w:pPr>
              <w:rPr>
                <w:rFonts w:hint="eastAsia" w:ascii="仿宋" w:hAnsi="仿宋" w:eastAsia="仿宋" w:cs="仿宋"/>
                <w:sz w:val="20"/>
                <w:szCs w:val="20"/>
              </w:rPr>
            </w:pPr>
          </w:p>
        </w:tc>
      </w:tr>
      <w:tr w14:paraId="3425AC4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4" w:hRule="atLeast"/>
        </w:trPr>
        <w:tc>
          <w:tcPr>
            <w:tcW w:w="545" w:type="dxa"/>
            <w:tcBorders>
              <w:top w:val="single" w:color="000000" w:sz="2" w:space="0"/>
              <w:bottom w:val="single" w:color="000000" w:sz="2" w:space="0"/>
            </w:tcBorders>
            <w:vAlign w:val="top"/>
          </w:tcPr>
          <w:p w14:paraId="0864C45A">
            <w:pPr>
              <w:spacing w:before="47" w:line="196" w:lineRule="exact"/>
              <w:ind w:left="224"/>
              <w:rPr>
                <w:rFonts w:hint="eastAsia" w:ascii="仿宋" w:hAnsi="仿宋" w:eastAsia="仿宋" w:cs="仿宋"/>
                <w:sz w:val="20"/>
                <w:szCs w:val="20"/>
              </w:rPr>
            </w:pPr>
            <w:r>
              <w:rPr>
                <w:rFonts w:hint="eastAsia" w:ascii="仿宋" w:hAnsi="仿宋" w:eastAsia="仿宋" w:cs="仿宋"/>
                <w:position w:val="-1"/>
                <w:sz w:val="20"/>
                <w:szCs w:val="20"/>
              </w:rPr>
              <w:t>9</w:t>
            </w:r>
          </w:p>
        </w:tc>
        <w:tc>
          <w:tcPr>
            <w:tcW w:w="1827" w:type="dxa"/>
            <w:tcBorders>
              <w:top w:val="single" w:color="000000" w:sz="2" w:space="0"/>
              <w:bottom w:val="single" w:color="000000" w:sz="2" w:space="0"/>
            </w:tcBorders>
            <w:vAlign w:val="top"/>
          </w:tcPr>
          <w:p w14:paraId="6210375C">
            <w:pPr>
              <w:spacing w:before="34" w:line="163" w:lineRule="auto"/>
              <w:ind w:left="720"/>
              <w:rPr>
                <w:rFonts w:hint="eastAsia" w:ascii="仿宋" w:hAnsi="仿宋" w:eastAsia="仿宋" w:cs="仿宋"/>
                <w:sz w:val="20"/>
                <w:szCs w:val="20"/>
              </w:rPr>
            </w:pPr>
            <w:r>
              <w:rPr>
                <w:rFonts w:hint="eastAsia" w:ascii="仿宋" w:hAnsi="仿宋" w:eastAsia="仿宋" w:cs="仿宋"/>
                <w:spacing w:val="8"/>
                <w:sz w:val="20"/>
                <w:szCs w:val="20"/>
              </w:rPr>
              <w:t>音</w:t>
            </w:r>
            <w:r>
              <w:rPr>
                <w:rFonts w:hint="eastAsia" w:ascii="仿宋" w:hAnsi="仿宋" w:eastAsia="仿宋" w:cs="仿宋"/>
                <w:spacing w:val="7"/>
                <w:sz w:val="20"/>
                <w:szCs w:val="20"/>
              </w:rPr>
              <w:t>柱</w:t>
            </w:r>
          </w:p>
        </w:tc>
        <w:tc>
          <w:tcPr>
            <w:tcW w:w="8548" w:type="dxa"/>
            <w:tcBorders>
              <w:top w:val="single" w:color="000000" w:sz="2" w:space="0"/>
              <w:bottom w:val="single" w:color="000000" w:sz="2" w:space="0"/>
            </w:tcBorders>
            <w:vAlign w:val="top"/>
          </w:tcPr>
          <w:p w14:paraId="2C979220">
            <w:pPr>
              <w:spacing w:before="34" w:line="163" w:lineRule="auto"/>
              <w:ind w:left="26"/>
              <w:rPr>
                <w:rFonts w:hint="eastAsia" w:ascii="仿宋" w:hAnsi="仿宋" w:eastAsia="仿宋" w:cs="仿宋"/>
                <w:sz w:val="20"/>
                <w:szCs w:val="20"/>
              </w:rPr>
            </w:pPr>
            <w:r>
              <w:rPr>
                <w:rFonts w:hint="eastAsia" w:ascii="仿宋" w:hAnsi="仿宋" w:eastAsia="仿宋" w:cs="仿宋"/>
                <w:spacing w:val="12"/>
                <w:sz w:val="20"/>
                <w:szCs w:val="20"/>
              </w:rPr>
              <w:t>主</w:t>
            </w:r>
            <w:r>
              <w:rPr>
                <w:rFonts w:hint="eastAsia" w:ascii="仿宋" w:hAnsi="仿宋" w:eastAsia="仿宋" w:cs="仿宋"/>
                <w:spacing w:val="6"/>
                <w:sz w:val="20"/>
                <w:szCs w:val="20"/>
              </w:rPr>
              <w:t>材利旧 ，本体拆除、安装</w:t>
            </w:r>
          </w:p>
        </w:tc>
        <w:tc>
          <w:tcPr>
            <w:tcW w:w="585" w:type="dxa"/>
            <w:tcBorders>
              <w:top w:val="single" w:color="000000" w:sz="2" w:space="0"/>
              <w:bottom w:val="single" w:color="000000" w:sz="2" w:space="0"/>
            </w:tcBorders>
            <w:vAlign w:val="top"/>
          </w:tcPr>
          <w:p w14:paraId="5EB39EF1">
            <w:pPr>
              <w:spacing w:before="34" w:line="163"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15" w:type="dxa"/>
            <w:tcBorders>
              <w:top w:val="single" w:color="000000" w:sz="2" w:space="0"/>
              <w:bottom w:val="single" w:color="000000" w:sz="2" w:space="0"/>
            </w:tcBorders>
            <w:vAlign w:val="top"/>
          </w:tcPr>
          <w:p w14:paraId="3B064CF3">
            <w:pPr>
              <w:spacing w:before="50" w:line="193" w:lineRule="exact"/>
              <w:ind w:left="263"/>
              <w:rPr>
                <w:rFonts w:hint="eastAsia" w:ascii="仿宋" w:hAnsi="仿宋" w:eastAsia="仿宋" w:cs="仿宋"/>
                <w:sz w:val="20"/>
                <w:szCs w:val="20"/>
              </w:rPr>
            </w:pPr>
            <w:r>
              <w:rPr>
                <w:rFonts w:hint="eastAsia" w:ascii="仿宋" w:hAnsi="仿宋" w:eastAsia="仿宋" w:cs="仿宋"/>
                <w:spacing w:val="3"/>
                <w:position w:val="-1"/>
                <w:sz w:val="20"/>
                <w:szCs w:val="20"/>
              </w:rPr>
              <w:t>4</w:t>
            </w:r>
          </w:p>
        </w:tc>
        <w:tc>
          <w:tcPr>
            <w:tcW w:w="1194" w:type="dxa"/>
            <w:tcBorders>
              <w:top w:val="single" w:color="000000" w:sz="2" w:space="0"/>
              <w:bottom w:val="single" w:color="000000" w:sz="2" w:space="0"/>
            </w:tcBorders>
            <w:vAlign w:val="top"/>
          </w:tcPr>
          <w:p w14:paraId="69B07CE4">
            <w:pPr>
              <w:rPr>
                <w:rFonts w:hint="eastAsia" w:ascii="仿宋" w:hAnsi="仿宋" w:eastAsia="仿宋" w:cs="仿宋"/>
                <w:sz w:val="20"/>
                <w:szCs w:val="20"/>
              </w:rPr>
            </w:pPr>
          </w:p>
        </w:tc>
      </w:tr>
      <w:tr w14:paraId="482520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4" w:hRule="atLeast"/>
        </w:trPr>
        <w:tc>
          <w:tcPr>
            <w:tcW w:w="545" w:type="dxa"/>
            <w:tcBorders>
              <w:top w:val="single" w:color="000000" w:sz="2" w:space="0"/>
              <w:bottom w:val="single" w:color="000000" w:sz="2" w:space="0"/>
            </w:tcBorders>
            <w:vAlign w:val="top"/>
          </w:tcPr>
          <w:p w14:paraId="2F962A63">
            <w:pPr>
              <w:spacing w:before="48" w:line="195" w:lineRule="exact"/>
              <w:ind w:left="174"/>
              <w:rPr>
                <w:rFonts w:hint="eastAsia" w:ascii="仿宋" w:hAnsi="仿宋" w:eastAsia="仿宋" w:cs="仿宋"/>
                <w:sz w:val="20"/>
                <w:szCs w:val="20"/>
              </w:rPr>
            </w:pPr>
            <w:r>
              <w:rPr>
                <w:rFonts w:hint="eastAsia" w:ascii="仿宋" w:hAnsi="仿宋" w:eastAsia="仿宋" w:cs="仿宋"/>
                <w:spacing w:val="-4"/>
                <w:position w:val="-1"/>
                <w:sz w:val="20"/>
                <w:szCs w:val="20"/>
              </w:rPr>
              <w:t>1</w:t>
            </w:r>
            <w:r>
              <w:rPr>
                <w:rFonts w:hint="eastAsia" w:ascii="仿宋" w:hAnsi="仿宋" w:eastAsia="仿宋" w:cs="仿宋"/>
                <w:spacing w:val="-2"/>
                <w:position w:val="-1"/>
                <w:sz w:val="20"/>
                <w:szCs w:val="20"/>
              </w:rPr>
              <w:t>0</w:t>
            </w:r>
          </w:p>
        </w:tc>
        <w:tc>
          <w:tcPr>
            <w:tcW w:w="1827" w:type="dxa"/>
            <w:tcBorders>
              <w:top w:val="single" w:color="000000" w:sz="2" w:space="0"/>
              <w:bottom w:val="single" w:color="000000" w:sz="2" w:space="0"/>
            </w:tcBorders>
            <w:vAlign w:val="top"/>
          </w:tcPr>
          <w:p w14:paraId="72CF27E0">
            <w:pPr>
              <w:spacing w:before="35" w:line="162" w:lineRule="auto"/>
              <w:ind w:left="630"/>
              <w:rPr>
                <w:rFonts w:hint="eastAsia" w:ascii="仿宋" w:hAnsi="仿宋" w:eastAsia="仿宋" w:cs="仿宋"/>
                <w:sz w:val="20"/>
                <w:szCs w:val="20"/>
              </w:rPr>
            </w:pPr>
            <w:r>
              <w:rPr>
                <w:rFonts w:hint="eastAsia" w:ascii="仿宋" w:hAnsi="仿宋" w:eastAsia="仿宋" w:cs="仿宋"/>
                <w:spacing w:val="6"/>
                <w:sz w:val="20"/>
                <w:szCs w:val="20"/>
              </w:rPr>
              <w:t>电磁</w:t>
            </w:r>
            <w:r>
              <w:rPr>
                <w:rFonts w:hint="eastAsia" w:ascii="仿宋" w:hAnsi="仿宋" w:eastAsia="仿宋" w:cs="仿宋"/>
                <w:spacing w:val="5"/>
                <w:sz w:val="20"/>
                <w:szCs w:val="20"/>
              </w:rPr>
              <w:t>锁</w:t>
            </w:r>
          </w:p>
        </w:tc>
        <w:tc>
          <w:tcPr>
            <w:tcW w:w="8548" w:type="dxa"/>
            <w:tcBorders>
              <w:top w:val="single" w:color="000000" w:sz="2" w:space="0"/>
              <w:bottom w:val="single" w:color="000000" w:sz="2" w:space="0"/>
            </w:tcBorders>
            <w:vAlign w:val="top"/>
          </w:tcPr>
          <w:p w14:paraId="7825A6AD">
            <w:pPr>
              <w:spacing w:before="34" w:line="163" w:lineRule="auto"/>
              <w:ind w:left="26"/>
              <w:rPr>
                <w:rFonts w:hint="eastAsia" w:ascii="仿宋" w:hAnsi="仿宋" w:eastAsia="仿宋" w:cs="仿宋"/>
                <w:sz w:val="20"/>
                <w:szCs w:val="20"/>
              </w:rPr>
            </w:pPr>
            <w:r>
              <w:rPr>
                <w:rFonts w:hint="eastAsia" w:ascii="仿宋" w:hAnsi="仿宋" w:eastAsia="仿宋" w:cs="仿宋"/>
                <w:spacing w:val="12"/>
                <w:sz w:val="20"/>
                <w:szCs w:val="20"/>
              </w:rPr>
              <w:t>主</w:t>
            </w:r>
            <w:r>
              <w:rPr>
                <w:rFonts w:hint="eastAsia" w:ascii="仿宋" w:hAnsi="仿宋" w:eastAsia="仿宋" w:cs="仿宋"/>
                <w:spacing w:val="6"/>
                <w:sz w:val="20"/>
                <w:szCs w:val="20"/>
              </w:rPr>
              <w:t>材利旧 ，本体拆除、安装</w:t>
            </w:r>
          </w:p>
        </w:tc>
        <w:tc>
          <w:tcPr>
            <w:tcW w:w="585" w:type="dxa"/>
            <w:tcBorders>
              <w:top w:val="single" w:color="000000" w:sz="2" w:space="0"/>
              <w:bottom w:val="single" w:color="000000" w:sz="2" w:space="0"/>
            </w:tcBorders>
            <w:vAlign w:val="top"/>
          </w:tcPr>
          <w:p w14:paraId="7204C0EB">
            <w:pPr>
              <w:spacing w:before="34" w:line="163"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15" w:type="dxa"/>
            <w:tcBorders>
              <w:top w:val="single" w:color="000000" w:sz="2" w:space="0"/>
              <w:bottom w:val="single" w:color="000000" w:sz="2" w:space="0"/>
            </w:tcBorders>
            <w:vAlign w:val="top"/>
          </w:tcPr>
          <w:p w14:paraId="7755751A">
            <w:pPr>
              <w:spacing w:before="48" w:line="195" w:lineRule="exact"/>
              <w:ind w:left="272"/>
              <w:rPr>
                <w:rFonts w:hint="eastAsia" w:ascii="仿宋" w:hAnsi="仿宋" w:eastAsia="仿宋" w:cs="仿宋"/>
                <w:sz w:val="20"/>
                <w:szCs w:val="20"/>
              </w:rPr>
            </w:pPr>
            <w:r>
              <w:rPr>
                <w:rFonts w:hint="eastAsia" w:ascii="仿宋" w:hAnsi="仿宋" w:eastAsia="仿宋" w:cs="仿宋"/>
                <w:position w:val="-1"/>
                <w:sz w:val="20"/>
                <w:szCs w:val="20"/>
              </w:rPr>
              <w:t>2</w:t>
            </w:r>
          </w:p>
        </w:tc>
        <w:tc>
          <w:tcPr>
            <w:tcW w:w="1194" w:type="dxa"/>
            <w:tcBorders>
              <w:top w:val="single" w:color="000000" w:sz="2" w:space="0"/>
              <w:bottom w:val="single" w:color="000000" w:sz="2" w:space="0"/>
            </w:tcBorders>
            <w:vAlign w:val="top"/>
          </w:tcPr>
          <w:p w14:paraId="0F0C1E3C">
            <w:pPr>
              <w:rPr>
                <w:rFonts w:hint="eastAsia" w:ascii="仿宋" w:hAnsi="仿宋" w:eastAsia="仿宋" w:cs="仿宋"/>
                <w:sz w:val="20"/>
                <w:szCs w:val="20"/>
              </w:rPr>
            </w:pPr>
          </w:p>
        </w:tc>
      </w:tr>
      <w:tr w14:paraId="6CDA5E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3" w:hRule="atLeast"/>
        </w:trPr>
        <w:tc>
          <w:tcPr>
            <w:tcW w:w="545" w:type="dxa"/>
            <w:tcBorders>
              <w:top w:val="single" w:color="000000" w:sz="2" w:space="0"/>
              <w:bottom w:val="single" w:color="000000" w:sz="2" w:space="0"/>
            </w:tcBorders>
            <w:vAlign w:val="top"/>
          </w:tcPr>
          <w:p w14:paraId="40DA1554">
            <w:pPr>
              <w:spacing w:before="48" w:line="159" w:lineRule="auto"/>
              <w:ind w:left="174"/>
              <w:rPr>
                <w:rFonts w:hint="eastAsia" w:ascii="仿宋" w:hAnsi="仿宋" w:eastAsia="仿宋" w:cs="仿宋"/>
                <w:sz w:val="20"/>
                <w:szCs w:val="20"/>
              </w:rPr>
            </w:pPr>
            <w:r>
              <w:rPr>
                <w:rFonts w:hint="eastAsia" w:ascii="仿宋" w:hAnsi="仿宋" w:eastAsia="仿宋" w:cs="仿宋"/>
                <w:spacing w:val="-4"/>
                <w:sz w:val="20"/>
                <w:szCs w:val="20"/>
              </w:rPr>
              <w:t>1</w:t>
            </w:r>
            <w:r>
              <w:rPr>
                <w:rFonts w:hint="eastAsia" w:ascii="仿宋" w:hAnsi="仿宋" w:eastAsia="仿宋" w:cs="仿宋"/>
                <w:spacing w:val="-2"/>
                <w:sz w:val="20"/>
                <w:szCs w:val="20"/>
              </w:rPr>
              <w:t>1</w:t>
            </w:r>
          </w:p>
        </w:tc>
        <w:tc>
          <w:tcPr>
            <w:tcW w:w="1827" w:type="dxa"/>
            <w:tcBorders>
              <w:top w:val="single" w:color="000000" w:sz="2" w:space="0"/>
              <w:bottom w:val="single" w:color="000000" w:sz="2" w:space="0"/>
            </w:tcBorders>
            <w:vAlign w:val="top"/>
          </w:tcPr>
          <w:p w14:paraId="07089373">
            <w:pPr>
              <w:spacing w:before="35" w:line="169" w:lineRule="auto"/>
              <w:ind w:left="235"/>
              <w:rPr>
                <w:rFonts w:hint="eastAsia" w:ascii="仿宋" w:hAnsi="仿宋" w:eastAsia="仿宋" w:cs="仿宋"/>
                <w:sz w:val="20"/>
                <w:szCs w:val="20"/>
              </w:rPr>
            </w:pPr>
            <w:r>
              <w:rPr>
                <w:rFonts w:hint="eastAsia" w:ascii="仿宋" w:hAnsi="仿宋" w:eastAsia="仿宋" w:cs="仿宋"/>
                <w:spacing w:val="13"/>
                <w:sz w:val="20"/>
                <w:szCs w:val="20"/>
              </w:rPr>
              <w:t>广</w:t>
            </w:r>
            <w:r>
              <w:rPr>
                <w:rFonts w:hint="eastAsia" w:ascii="仿宋" w:hAnsi="仿宋" w:eastAsia="仿宋" w:cs="仿宋"/>
                <w:spacing w:val="9"/>
                <w:sz w:val="20"/>
                <w:szCs w:val="20"/>
              </w:rPr>
              <w:t>角半球摄像机</w:t>
            </w:r>
          </w:p>
        </w:tc>
        <w:tc>
          <w:tcPr>
            <w:tcW w:w="8548" w:type="dxa"/>
            <w:tcBorders>
              <w:top w:val="single" w:color="000000" w:sz="2" w:space="0"/>
              <w:bottom w:val="single" w:color="000000" w:sz="2" w:space="0"/>
            </w:tcBorders>
            <w:vAlign w:val="top"/>
          </w:tcPr>
          <w:p w14:paraId="1B9068BD">
            <w:pPr>
              <w:spacing w:before="35" w:line="169" w:lineRule="auto"/>
              <w:ind w:left="26"/>
              <w:rPr>
                <w:rFonts w:hint="eastAsia" w:ascii="仿宋" w:hAnsi="仿宋" w:eastAsia="仿宋" w:cs="仿宋"/>
                <w:sz w:val="20"/>
                <w:szCs w:val="20"/>
              </w:rPr>
            </w:pPr>
            <w:r>
              <w:rPr>
                <w:rFonts w:hint="eastAsia" w:ascii="仿宋" w:hAnsi="仿宋" w:eastAsia="仿宋" w:cs="仿宋"/>
                <w:spacing w:val="12"/>
                <w:sz w:val="20"/>
                <w:szCs w:val="20"/>
              </w:rPr>
              <w:t>主</w:t>
            </w:r>
            <w:r>
              <w:rPr>
                <w:rFonts w:hint="eastAsia" w:ascii="仿宋" w:hAnsi="仿宋" w:eastAsia="仿宋" w:cs="仿宋"/>
                <w:spacing w:val="6"/>
                <w:sz w:val="20"/>
                <w:szCs w:val="20"/>
              </w:rPr>
              <w:t>材利旧 ，本体拆除、安装</w:t>
            </w:r>
          </w:p>
        </w:tc>
        <w:tc>
          <w:tcPr>
            <w:tcW w:w="585" w:type="dxa"/>
            <w:tcBorders>
              <w:top w:val="single" w:color="000000" w:sz="2" w:space="0"/>
              <w:bottom w:val="single" w:color="000000" w:sz="2" w:space="0"/>
            </w:tcBorders>
            <w:vAlign w:val="top"/>
          </w:tcPr>
          <w:p w14:paraId="6CB83C5F">
            <w:pPr>
              <w:spacing w:before="35" w:line="169"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15" w:type="dxa"/>
            <w:tcBorders>
              <w:top w:val="single" w:color="000000" w:sz="2" w:space="0"/>
              <w:bottom w:val="single" w:color="000000" w:sz="2" w:space="0"/>
            </w:tcBorders>
            <w:vAlign w:val="top"/>
          </w:tcPr>
          <w:p w14:paraId="31887CFB">
            <w:pPr>
              <w:spacing w:before="49" w:line="158" w:lineRule="auto"/>
              <w:ind w:left="214"/>
              <w:rPr>
                <w:rFonts w:hint="eastAsia" w:ascii="仿宋" w:hAnsi="仿宋" w:eastAsia="仿宋" w:cs="仿宋"/>
                <w:sz w:val="20"/>
                <w:szCs w:val="20"/>
              </w:rPr>
            </w:pPr>
            <w:r>
              <w:rPr>
                <w:rFonts w:hint="eastAsia" w:ascii="仿宋" w:hAnsi="仿宋" w:eastAsia="仿宋" w:cs="仿宋"/>
                <w:spacing w:val="1"/>
                <w:sz w:val="20"/>
                <w:szCs w:val="20"/>
              </w:rPr>
              <w:t>2</w:t>
            </w:r>
            <w:r>
              <w:rPr>
                <w:rFonts w:hint="eastAsia" w:ascii="仿宋" w:hAnsi="仿宋" w:eastAsia="仿宋" w:cs="仿宋"/>
                <w:sz w:val="20"/>
                <w:szCs w:val="20"/>
              </w:rPr>
              <w:t>0</w:t>
            </w:r>
          </w:p>
        </w:tc>
        <w:tc>
          <w:tcPr>
            <w:tcW w:w="1194" w:type="dxa"/>
            <w:tcBorders>
              <w:top w:val="single" w:color="000000" w:sz="2" w:space="0"/>
              <w:bottom w:val="single" w:color="000000" w:sz="2" w:space="0"/>
            </w:tcBorders>
            <w:vAlign w:val="top"/>
          </w:tcPr>
          <w:p w14:paraId="3D5B89BB">
            <w:pPr>
              <w:rPr>
                <w:rFonts w:hint="eastAsia" w:ascii="仿宋" w:hAnsi="仿宋" w:eastAsia="仿宋" w:cs="仿宋"/>
                <w:sz w:val="20"/>
                <w:szCs w:val="20"/>
              </w:rPr>
            </w:pPr>
          </w:p>
        </w:tc>
      </w:tr>
    </w:tbl>
    <w:p w14:paraId="2AD80CAE">
      <w:pPr>
        <w:rPr>
          <w:rFonts w:hint="eastAsia" w:ascii="仿宋" w:hAnsi="仿宋" w:eastAsia="仿宋" w:cs="仿宋"/>
          <w:sz w:val="20"/>
          <w:szCs w:val="20"/>
        </w:rPr>
        <w:sectPr>
          <w:pgSz w:w="16838" w:h="11906" w:orient="landscape"/>
          <w:pgMar w:top="1000" w:right="1012" w:bottom="1113" w:left="1134" w:header="0" w:footer="0" w:gutter="0"/>
          <w:cols w:space="720" w:num="1"/>
        </w:sectPr>
      </w:pPr>
      <w:bookmarkStart w:id="0" w:name="_GoBack"/>
      <w:bookmarkEnd w:id="0"/>
    </w:p>
    <w:p w14:paraId="0D542A0D">
      <w:pPr>
        <w:spacing w:line="60" w:lineRule="exact"/>
        <w:rPr>
          <w:rFonts w:hint="eastAsia" w:ascii="仿宋" w:hAnsi="仿宋" w:eastAsia="仿宋" w:cs="仿宋"/>
          <w:sz w:val="20"/>
          <w:szCs w:val="20"/>
        </w:rPr>
      </w:pPr>
    </w:p>
    <w:tbl>
      <w:tblPr>
        <w:tblStyle w:val="4"/>
        <w:tblpPr w:leftFromText="180" w:rightFromText="180" w:vertAnchor="text" w:horzAnchor="page" w:tblpX="1617" w:tblpY="179"/>
        <w:tblOverlap w:val="never"/>
        <w:tblW w:w="13457"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45"/>
        <w:gridCol w:w="1827"/>
        <w:gridCol w:w="8449"/>
        <w:gridCol w:w="563"/>
        <w:gridCol w:w="626"/>
        <w:gridCol w:w="1447"/>
      </w:tblGrid>
      <w:tr w14:paraId="6D0CE0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09" w:hRule="atLeast"/>
        </w:trPr>
        <w:tc>
          <w:tcPr>
            <w:tcW w:w="545" w:type="dxa"/>
            <w:tcBorders>
              <w:top w:val="single" w:color="000000" w:sz="2" w:space="0"/>
              <w:bottom w:val="single" w:color="000000" w:sz="2" w:space="0"/>
            </w:tcBorders>
            <w:vAlign w:val="top"/>
          </w:tcPr>
          <w:p w14:paraId="2A57CD76">
            <w:pPr>
              <w:spacing w:line="291" w:lineRule="auto"/>
              <w:rPr>
                <w:rFonts w:hint="eastAsia" w:ascii="仿宋" w:hAnsi="仿宋" w:eastAsia="仿宋" w:cs="仿宋"/>
                <w:sz w:val="20"/>
                <w:szCs w:val="20"/>
              </w:rPr>
            </w:pPr>
          </w:p>
          <w:p w14:paraId="2D1361F6">
            <w:pPr>
              <w:spacing w:line="291" w:lineRule="auto"/>
              <w:rPr>
                <w:rFonts w:hint="eastAsia" w:ascii="仿宋" w:hAnsi="仿宋" w:eastAsia="仿宋" w:cs="仿宋"/>
                <w:sz w:val="20"/>
                <w:szCs w:val="20"/>
              </w:rPr>
            </w:pPr>
          </w:p>
          <w:p w14:paraId="0C416BFC">
            <w:pPr>
              <w:spacing w:line="292" w:lineRule="auto"/>
              <w:rPr>
                <w:rFonts w:hint="eastAsia" w:ascii="仿宋" w:hAnsi="仿宋" w:eastAsia="仿宋" w:cs="仿宋"/>
                <w:sz w:val="20"/>
                <w:szCs w:val="20"/>
              </w:rPr>
            </w:pPr>
          </w:p>
          <w:p w14:paraId="003553E5">
            <w:pPr>
              <w:spacing w:line="292" w:lineRule="auto"/>
              <w:rPr>
                <w:rFonts w:hint="eastAsia" w:ascii="仿宋" w:hAnsi="仿宋" w:eastAsia="仿宋" w:cs="仿宋"/>
                <w:sz w:val="20"/>
                <w:szCs w:val="20"/>
              </w:rPr>
            </w:pPr>
          </w:p>
          <w:p w14:paraId="6D6429AD">
            <w:pPr>
              <w:spacing w:before="77" w:line="180" w:lineRule="auto"/>
              <w:ind w:left="174"/>
              <w:rPr>
                <w:rFonts w:hint="eastAsia" w:ascii="仿宋" w:hAnsi="仿宋" w:eastAsia="仿宋" w:cs="仿宋"/>
                <w:sz w:val="20"/>
                <w:szCs w:val="20"/>
              </w:rPr>
            </w:pPr>
            <w:r>
              <w:rPr>
                <w:rFonts w:hint="eastAsia" w:ascii="仿宋" w:hAnsi="仿宋" w:eastAsia="仿宋" w:cs="仿宋"/>
                <w:spacing w:val="-4"/>
                <w:sz w:val="20"/>
                <w:szCs w:val="20"/>
              </w:rPr>
              <w:t>1</w:t>
            </w:r>
            <w:r>
              <w:rPr>
                <w:rFonts w:hint="eastAsia" w:ascii="仿宋" w:hAnsi="仿宋" w:eastAsia="仿宋" w:cs="仿宋"/>
                <w:spacing w:val="-2"/>
                <w:sz w:val="20"/>
                <w:szCs w:val="20"/>
              </w:rPr>
              <w:t>2</w:t>
            </w:r>
          </w:p>
        </w:tc>
        <w:tc>
          <w:tcPr>
            <w:tcW w:w="1827" w:type="dxa"/>
            <w:tcBorders>
              <w:top w:val="single" w:color="000000" w:sz="2" w:space="0"/>
              <w:bottom w:val="single" w:color="000000" w:sz="2" w:space="0"/>
            </w:tcBorders>
            <w:vAlign w:val="top"/>
          </w:tcPr>
          <w:p w14:paraId="7F7AFC16">
            <w:pPr>
              <w:spacing w:line="288" w:lineRule="auto"/>
              <w:rPr>
                <w:rFonts w:hint="eastAsia" w:ascii="仿宋" w:hAnsi="仿宋" w:eastAsia="仿宋" w:cs="仿宋"/>
                <w:sz w:val="20"/>
                <w:szCs w:val="20"/>
              </w:rPr>
            </w:pPr>
          </w:p>
          <w:p w14:paraId="3C1D8FA5">
            <w:pPr>
              <w:spacing w:line="288" w:lineRule="auto"/>
              <w:rPr>
                <w:rFonts w:hint="eastAsia" w:ascii="仿宋" w:hAnsi="仿宋" w:eastAsia="仿宋" w:cs="仿宋"/>
                <w:sz w:val="20"/>
                <w:szCs w:val="20"/>
              </w:rPr>
            </w:pPr>
          </w:p>
          <w:p w14:paraId="39627EEA">
            <w:pPr>
              <w:spacing w:line="289" w:lineRule="auto"/>
              <w:rPr>
                <w:rFonts w:hint="eastAsia" w:ascii="仿宋" w:hAnsi="仿宋" w:eastAsia="仿宋" w:cs="仿宋"/>
                <w:sz w:val="20"/>
                <w:szCs w:val="20"/>
              </w:rPr>
            </w:pPr>
          </w:p>
          <w:p w14:paraId="12626B1D">
            <w:pPr>
              <w:spacing w:line="289" w:lineRule="auto"/>
              <w:rPr>
                <w:rFonts w:hint="eastAsia" w:ascii="仿宋" w:hAnsi="仿宋" w:eastAsia="仿宋" w:cs="仿宋"/>
                <w:sz w:val="20"/>
                <w:szCs w:val="20"/>
              </w:rPr>
            </w:pPr>
          </w:p>
          <w:p w14:paraId="70409EC0">
            <w:pPr>
              <w:spacing w:before="78" w:line="190" w:lineRule="auto"/>
              <w:ind w:left="334"/>
              <w:rPr>
                <w:rFonts w:hint="eastAsia" w:ascii="仿宋" w:hAnsi="仿宋" w:eastAsia="仿宋" w:cs="仿宋"/>
                <w:sz w:val="20"/>
                <w:szCs w:val="20"/>
              </w:rPr>
            </w:pPr>
            <w:r>
              <w:rPr>
                <w:rFonts w:hint="eastAsia" w:ascii="仿宋" w:hAnsi="仿宋" w:eastAsia="仿宋" w:cs="仿宋"/>
                <w:spacing w:val="10"/>
                <w:sz w:val="20"/>
                <w:szCs w:val="20"/>
              </w:rPr>
              <w:t>可</w:t>
            </w:r>
            <w:r>
              <w:rPr>
                <w:rFonts w:hint="eastAsia" w:ascii="仿宋" w:hAnsi="仿宋" w:eastAsia="仿宋" w:cs="仿宋"/>
                <w:spacing w:val="9"/>
                <w:sz w:val="20"/>
                <w:szCs w:val="20"/>
              </w:rPr>
              <w:t>视对讲分机</w:t>
            </w:r>
          </w:p>
        </w:tc>
        <w:tc>
          <w:tcPr>
            <w:tcW w:w="8449" w:type="dxa"/>
            <w:tcBorders>
              <w:top w:val="single" w:color="000000" w:sz="2" w:space="0"/>
              <w:bottom w:val="single" w:color="000000" w:sz="2" w:space="0"/>
            </w:tcBorders>
            <w:vAlign w:val="top"/>
          </w:tcPr>
          <w:p w14:paraId="2E4DB2AF">
            <w:pPr>
              <w:spacing w:before="54" w:line="202" w:lineRule="auto"/>
              <w:ind w:left="23" w:right="27" w:firstLine="1"/>
              <w:rPr>
                <w:rFonts w:hint="eastAsia" w:ascii="仿宋" w:hAnsi="仿宋" w:eastAsia="仿宋" w:cs="仿宋"/>
                <w:sz w:val="20"/>
                <w:szCs w:val="20"/>
              </w:rPr>
            </w:pPr>
            <w:r>
              <w:rPr>
                <w:rFonts w:hint="eastAsia" w:ascii="仿宋" w:hAnsi="仿宋" w:eastAsia="仿宋" w:cs="仿宋"/>
                <w:sz w:val="20"/>
                <w:szCs w:val="20"/>
              </w:rPr>
              <w:t>采用嵌入式操作系统，金属防暴面壳，嵌入式安装，防悬挂设计，稳定可靠，满足7*24小时不间断工作；▲抗破坏防暴等级≥IK10，防护等级≥IP55；▲自带呼叫/报警金属按钮，可对指定的设备进行一键呼叫和一键报警；支持一键呼叫多台主机，多台主机可同时收到呼叫信息，任意主机均可接听并进行对讲；金属按钮内置环形背光灯，可通过背光灯的颜色状态判断分机的待机、呼叫、通话以及网络连接等状态；▲支持全双工对讲，视频分辨率为1920×1080，对讲音频采样率≥16KHz，内置高清广角摄像头，像素不低于200W，支持ICR红外滤片式自动切换，支持夜间录像和可视对讲；支持视频水印功能，本机视频画面可显示时间和描述信息；支持移动侦测、喧哗报警、防拆报警、远程升级、广播播放等功能；自带≥2路开关量输入、≥2路开关量输出、音频输出、音频输入、报警按钮、门灯、复位按钮、有源音箱等接口；支持语音识别报警功能，当交互终端语音识别出设定的关键字时，可自动向对讲主机发出报警；支持宽电压输入，在DC10V～DC24V电压范围内均能正常工作。</w:t>
            </w:r>
          </w:p>
        </w:tc>
        <w:tc>
          <w:tcPr>
            <w:tcW w:w="563" w:type="dxa"/>
            <w:tcBorders>
              <w:top w:val="single" w:color="000000" w:sz="2" w:space="0"/>
              <w:bottom w:val="single" w:color="000000" w:sz="2" w:space="0"/>
            </w:tcBorders>
            <w:vAlign w:val="top"/>
          </w:tcPr>
          <w:p w14:paraId="192D89D1">
            <w:pPr>
              <w:spacing w:line="288" w:lineRule="auto"/>
              <w:rPr>
                <w:rFonts w:hint="eastAsia" w:ascii="仿宋" w:hAnsi="仿宋" w:eastAsia="仿宋" w:cs="仿宋"/>
                <w:sz w:val="20"/>
                <w:szCs w:val="20"/>
              </w:rPr>
            </w:pPr>
          </w:p>
          <w:p w14:paraId="43964E87">
            <w:pPr>
              <w:spacing w:line="288" w:lineRule="auto"/>
              <w:rPr>
                <w:rFonts w:hint="eastAsia" w:ascii="仿宋" w:hAnsi="仿宋" w:eastAsia="仿宋" w:cs="仿宋"/>
                <w:sz w:val="20"/>
                <w:szCs w:val="20"/>
              </w:rPr>
            </w:pPr>
          </w:p>
          <w:p w14:paraId="32B792EF">
            <w:pPr>
              <w:spacing w:line="288" w:lineRule="auto"/>
              <w:rPr>
                <w:rFonts w:hint="eastAsia" w:ascii="仿宋" w:hAnsi="仿宋" w:eastAsia="仿宋" w:cs="仿宋"/>
                <w:sz w:val="20"/>
                <w:szCs w:val="20"/>
              </w:rPr>
            </w:pPr>
          </w:p>
          <w:p w14:paraId="1DCEC702">
            <w:pPr>
              <w:spacing w:line="289" w:lineRule="auto"/>
              <w:rPr>
                <w:rFonts w:hint="eastAsia" w:ascii="仿宋" w:hAnsi="仿宋" w:eastAsia="仿宋" w:cs="仿宋"/>
                <w:sz w:val="20"/>
                <w:szCs w:val="20"/>
              </w:rPr>
            </w:pPr>
          </w:p>
          <w:p w14:paraId="3F545A65">
            <w:pPr>
              <w:spacing w:before="77" w:line="191"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26" w:type="dxa"/>
            <w:tcBorders>
              <w:top w:val="single" w:color="000000" w:sz="2" w:space="0"/>
              <w:bottom w:val="single" w:color="000000" w:sz="2" w:space="0"/>
            </w:tcBorders>
            <w:vAlign w:val="top"/>
          </w:tcPr>
          <w:p w14:paraId="6B0BFAA4">
            <w:pPr>
              <w:spacing w:line="291" w:lineRule="auto"/>
              <w:rPr>
                <w:rFonts w:hint="eastAsia" w:ascii="仿宋" w:hAnsi="仿宋" w:eastAsia="仿宋" w:cs="仿宋"/>
                <w:sz w:val="20"/>
                <w:szCs w:val="20"/>
              </w:rPr>
            </w:pPr>
          </w:p>
          <w:p w14:paraId="58E37557">
            <w:pPr>
              <w:spacing w:line="292" w:lineRule="auto"/>
              <w:rPr>
                <w:rFonts w:hint="eastAsia" w:ascii="仿宋" w:hAnsi="仿宋" w:eastAsia="仿宋" w:cs="仿宋"/>
                <w:sz w:val="20"/>
                <w:szCs w:val="20"/>
              </w:rPr>
            </w:pPr>
          </w:p>
          <w:p w14:paraId="48907C2A">
            <w:pPr>
              <w:spacing w:line="292" w:lineRule="auto"/>
              <w:rPr>
                <w:rFonts w:hint="eastAsia" w:ascii="仿宋" w:hAnsi="仿宋" w:eastAsia="仿宋" w:cs="仿宋"/>
                <w:sz w:val="20"/>
                <w:szCs w:val="20"/>
              </w:rPr>
            </w:pPr>
          </w:p>
          <w:p w14:paraId="0A8320A7">
            <w:pPr>
              <w:spacing w:line="292" w:lineRule="auto"/>
              <w:rPr>
                <w:rFonts w:hint="eastAsia" w:ascii="仿宋" w:hAnsi="仿宋" w:eastAsia="仿宋" w:cs="仿宋"/>
                <w:sz w:val="20"/>
                <w:szCs w:val="20"/>
              </w:rPr>
            </w:pPr>
          </w:p>
          <w:p w14:paraId="5B9B391A">
            <w:pPr>
              <w:spacing w:before="78" w:line="179" w:lineRule="auto"/>
              <w:ind w:left="218"/>
              <w:rPr>
                <w:rFonts w:hint="eastAsia" w:ascii="仿宋" w:hAnsi="仿宋" w:eastAsia="仿宋" w:cs="仿宋"/>
                <w:sz w:val="20"/>
                <w:szCs w:val="20"/>
              </w:rPr>
            </w:pPr>
            <w:r>
              <w:rPr>
                <w:rFonts w:hint="eastAsia" w:ascii="仿宋" w:hAnsi="仿宋" w:eastAsia="仿宋" w:cs="仿宋"/>
                <w:spacing w:val="-1"/>
                <w:sz w:val="20"/>
                <w:szCs w:val="20"/>
              </w:rPr>
              <w:t>35</w:t>
            </w:r>
          </w:p>
        </w:tc>
        <w:tc>
          <w:tcPr>
            <w:tcW w:w="1447" w:type="dxa"/>
            <w:tcBorders>
              <w:top w:val="single" w:color="000000" w:sz="2" w:space="0"/>
              <w:bottom w:val="single" w:color="000000" w:sz="2" w:space="0"/>
            </w:tcBorders>
            <w:vAlign w:val="top"/>
          </w:tcPr>
          <w:p w14:paraId="3CC88B66">
            <w:pPr>
              <w:rPr>
                <w:rFonts w:hint="eastAsia" w:ascii="仿宋" w:hAnsi="仿宋" w:eastAsia="仿宋" w:cs="仿宋"/>
                <w:sz w:val="20"/>
                <w:szCs w:val="20"/>
              </w:rPr>
            </w:pPr>
          </w:p>
        </w:tc>
      </w:tr>
      <w:tr w14:paraId="2CDB16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976" w:hRule="atLeast"/>
        </w:trPr>
        <w:tc>
          <w:tcPr>
            <w:tcW w:w="545" w:type="dxa"/>
            <w:tcBorders>
              <w:top w:val="single" w:color="000000" w:sz="2" w:space="0"/>
              <w:bottom w:val="single" w:color="000000" w:sz="2" w:space="0"/>
            </w:tcBorders>
            <w:vAlign w:val="top"/>
          </w:tcPr>
          <w:p w14:paraId="7E57D94C">
            <w:pPr>
              <w:spacing w:line="272" w:lineRule="auto"/>
              <w:rPr>
                <w:rFonts w:hint="eastAsia" w:ascii="仿宋" w:hAnsi="仿宋" w:eastAsia="仿宋" w:cs="仿宋"/>
                <w:sz w:val="20"/>
                <w:szCs w:val="20"/>
              </w:rPr>
            </w:pPr>
          </w:p>
          <w:p w14:paraId="3BDC6D73">
            <w:pPr>
              <w:spacing w:line="272" w:lineRule="auto"/>
              <w:rPr>
                <w:rFonts w:hint="eastAsia" w:ascii="仿宋" w:hAnsi="仿宋" w:eastAsia="仿宋" w:cs="仿宋"/>
                <w:sz w:val="20"/>
                <w:szCs w:val="20"/>
              </w:rPr>
            </w:pPr>
          </w:p>
          <w:p w14:paraId="537C715B">
            <w:pPr>
              <w:spacing w:line="273" w:lineRule="auto"/>
              <w:rPr>
                <w:rFonts w:hint="eastAsia" w:ascii="仿宋" w:hAnsi="仿宋" w:eastAsia="仿宋" w:cs="仿宋"/>
                <w:sz w:val="20"/>
                <w:szCs w:val="20"/>
              </w:rPr>
            </w:pPr>
          </w:p>
          <w:p w14:paraId="583A7622">
            <w:pPr>
              <w:spacing w:line="273" w:lineRule="auto"/>
              <w:rPr>
                <w:rFonts w:hint="eastAsia" w:ascii="仿宋" w:hAnsi="仿宋" w:eastAsia="仿宋" w:cs="仿宋"/>
                <w:sz w:val="20"/>
                <w:szCs w:val="20"/>
              </w:rPr>
            </w:pPr>
          </w:p>
          <w:p w14:paraId="74471444">
            <w:pPr>
              <w:spacing w:before="77" w:line="180" w:lineRule="auto"/>
              <w:ind w:left="174"/>
              <w:rPr>
                <w:rFonts w:hint="eastAsia" w:ascii="仿宋" w:hAnsi="仿宋" w:eastAsia="仿宋" w:cs="仿宋"/>
                <w:sz w:val="20"/>
                <w:szCs w:val="20"/>
              </w:rPr>
            </w:pPr>
            <w:r>
              <w:rPr>
                <w:rFonts w:hint="eastAsia" w:ascii="仿宋" w:hAnsi="仿宋" w:eastAsia="仿宋" w:cs="仿宋"/>
                <w:spacing w:val="-4"/>
                <w:sz w:val="20"/>
                <w:szCs w:val="20"/>
              </w:rPr>
              <w:t>1</w:t>
            </w:r>
            <w:r>
              <w:rPr>
                <w:rFonts w:hint="eastAsia" w:ascii="仿宋" w:hAnsi="仿宋" w:eastAsia="仿宋" w:cs="仿宋"/>
                <w:spacing w:val="-2"/>
                <w:sz w:val="20"/>
                <w:szCs w:val="20"/>
              </w:rPr>
              <w:t>3</w:t>
            </w:r>
          </w:p>
        </w:tc>
        <w:tc>
          <w:tcPr>
            <w:tcW w:w="1827" w:type="dxa"/>
            <w:tcBorders>
              <w:top w:val="single" w:color="000000" w:sz="2" w:space="0"/>
              <w:bottom w:val="single" w:color="000000" w:sz="2" w:space="0"/>
            </w:tcBorders>
            <w:vAlign w:val="top"/>
          </w:tcPr>
          <w:p w14:paraId="72588E45">
            <w:pPr>
              <w:spacing w:line="269" w:lineRule="auto"/>
              <w:rPr>
                <w:rFonts w:hint="eastAsia" w:ascii="仿宋" w:hAnsi="仿宋" w:eastAsia="仿宋" w:cs="仿宋"/>
                <w:sz w:val="20"/>
                <w:szCs w:val="20"/>
              </w:rPr>
            </w:pPr>
          </w:p>
          <w:p w14:paraId="2D77B6F0">
            <w:pPr>
              <w:spacing w:line="269" w:lineRule="auto"/>
              <w:rPr>
                <w:rFonts w:hint="eastAsia" w:ascii="仿宋" w:hAnsi="仿宋" w:eastAsia="仿宋" w:cs="仿宋"/>
                <w:sz w:val="20"/>
                <w:szCs w:val="20"/>
              </w:rPr>
            </w:pPr>
          </w:p>
          <w:p w14:paraId="41365D54">
            <w:pPr>
              <w:spacing w:line="269" w:lineRule="auto"/>
              <w:rPr>
                <w:rFonts w:hint="eastAsia" w:ascii="仿宋" w:hAnsi="仿宋" w:eastAsia="仿宋" w:cs="仿宋"/>
                <w:sz w:val="20"/>
                <w:szCs w:val="20"/>
              </w:rPr>
            </w:pPr>
          </w:p>
          <w:p w14:paraId="17746CB7">
            <w:pPr>
              <w:spacing w:line="270" w:lineRule="auto"/>
              <w:rPr>
                <w:rFonts w:hint="eastAsia" w:ascii="仿宋" w:hAnsi="仿宋" w:eastAsia="仿宋" w:cs="仿宋"/>
                <w:sz w:val="20"/>
                <w:szCs w:val="20"/>
              </w:rPr>
            </w:pPr>
          </w:p>
          <w:p w14:paraId="35CD0D3C">
            <w:pPr>
              <w:spacing w:before="77" w:line="191" w:lineRule="auto"/>
              <w:ind w:left="332"/>
              <w:rPr>
                <w:rFonts w:hint="eastAsia" w:ascii="仿宋" w:hAnsi="仿宋" w:eastAsia="仿宋" w:cs="仿宋"/>
                <w:sz w:val="20"/>
                <w:szCs w:val="20"/>
              </w:rPr>
            </w:pPr>
            <w:r>
              <w:rPr>
                <w:rFonts w:hint="eastAsia" w:ascii="仿宋" w:hAnsi="仿宋" w:eastAsia="仿宋" w:cs="仿宋"/>
                <w:spacing w:val="12"/>
                <w:sz w:val="20"/>
                <w:szCs w:val="20"/>
              </w:rPr>
              <w:t>智</w:t>
            </w:r>
            <w:r>
              <w:rPr>
                <w:rFonts w:hint="eastAsia" w:ascii="仿宋" w:hAnsi="仿宋" w:eastAsia="仿宋" w:cs="仿宋"/>
                <w:spacing w:val="9"/>
                <w:sz w:val="20"/>
                <w:szCs w:val="20"/>
              </w:rPr>
              <w:t>能交互终端</w:t>
            </w:r>
          </w:p>
        </w:tc>
        <w:tc>
          <w:tcPr>
            <w:tcW w:w="8449" w:type="dxa"/>
            <w:tcBorders>
              <w:top w:val="single" w:color="000000" w:sz="2" w:space="0"/>
              <w:bottom w:val="single" w:color="000000" w:sz="2" w:space="0"/>
            </w:tcBorders>
            <w:vAlign w:val="top"/>
          </w:tcPr>
          <w:p w14:paraId="299B49B0">
            <w:pPr>
              <w:spacing w:before="178" w:line="215" w:lineRule="auto"/>
              <w:ind w:left="24" w:right="52"/>
              <w:rPr>
                <w:rFonts w:hint="eastAsia" w:ascii="仿宋" w:hAnsi="仿宋" w:eastAsia="仿宋" w:cs="仿宋"/>
                <w:sz w:val="20"/>
                <w:szCs w:val="20"/>
              </w:rPr>
            </w:pPr>
            <w:r>
              <w:rPr>
                <w:rFonts w:hint="eastAsia" w:ascii="仿宋" w:hAnsi="仿宋" w:eastAsia="仿宋" w:cs="仿宋"/>
                <w:sz w:val="20"/>
                <w:szCs w:val="20"/>
              </w:rPr>
              <w:t>采用嵌入式操作系统，高档铝合金外壳，一体化结构设计；显示屏尺寸≥10英寸，分辨率≥1280×800；▲采用多点电容式钢化防暴触摸屏，触摸屏厚度≥5mm；处理器：CPU≥4核、最高主频≥1.9GHZ，内存≥2GB，内置FLASH存储≥8GB。触摸屏防暴等级≥IK10，外壳防护等级≥IP55；内置高清宽动态摄像头，像素≥200W，宽动态能力综合评价≥85分；支持高清可视全双工对讲，视频分辨率为1920×1080，对讲音频采样率不低于16KHz；支持接收并播放主机的各种广播任务，包括喊话广播、文件广播、定时广播等；支持喧哗报警和防拆报警；▲支持语音识别报警功能，当交互终端语音识别出设定的关键字时，可自动向对讲主机发出报警；支持宽电压输入，供电电压在DC12V-DC18V范围内均能够正常工作。</w:t>
            </w:r>
          </w:p>
        </w:tc>
        <w:tc>
          <w:tcPr>
            <w:tcW w:w="563" w:type="dxa"/>
            <w:tcBorders>
              <w:top w:val="single" w:color="000000" w:sz="2" w:space="0"/>
              <w:bottom w:val="single" w:color="000000" w:sz="2" w:space="0"/>
            </w:tcBorders>
            <w:vAlign w:val="top"/>
          </w:tcPr>
          <w:p w14:paraId="7A7D33CC">
            <w:pPr>
              <w:spacing w:line="269" w:lineRule="auto"/>
              <w:rPr>
                <w:rFonts w:hint="eastAsia" w:ascii="仿宋" w:hAnsi="仿宋" w:eastAsia="仿宋" w:cs="仿宋"/>
                <w:sz w:val="20"/>
                <w:szCs w:val="20"/>
              </w:rPr>
            </w:pPr>
          </w:p>
          <w:p w14:paraId="06DCF2F5">
            <w:pPr>
              <w:spacing w:line="269" w:lineRule="auto"/>
              <w:rPr>
                <w:rFonts w:hint="eastAsia" w:ascii="仿宋" w:hAnsi="仿宋" w:eastAsia="仿宋" w:cs="仿宋"/>
                <w:sz w:val="20"/>
                <w:szCs w:val="20"/>
              </w:rPr>
            </w:pPr>
          </w:p>
          <w:p w14:paraId="7EFEF07D">
            <w:pPr>
              <w:spacing w:line="269" w:lineRule="auto"/>
              <w:rPr>
                <w:rFonts w:hint="eastAsia" w:ascii="仿宋" w:hAnsi="仿宋" w:eastAsia="仿宋" w:cs="仿宋"/>
                <w:sz w:val="20"/>
                <w:szCs w:val="20"/>
              </w:rPr>
            </w:pPr>
          </w:p>
          <w:p w14:paraId="74A4B8BE">
            <w:pPr>
              <w:spacing w:line="270" w:lineRule="auto"/>
              <w:rPr>
                <w:rFonts w:hint="eastAsia" w:ascii="仿宋" w:hAnsi="仿宋" w:eastAsia="仿宋" w:cs="仿宋"/>
                <w:sz w:val="20"/>
                <w:szCs w:val="20"/>
              </w:rPr>
            </w:pPr>
          </w:p>
          <w:p w14:paraId="37F005B5">
            <w:pPr>
              <w:spacing w:before="77" w:line="191"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26" w:type="dxa"/>
            <w:tcBorders>
              <w:top w:val="single" w:color="000000" w:sz="2" w:space="0"/>
              <w:bottom w:val="single" w:color="000000" w:sz="2" w:space="0"/>
            </w:tcBorders>
            <w:vAlign w:val="top"/>
          </w:tcPr>
          <w:p w14:paraId="38133358">
            <w:pPr>
              <w:spacing w:line="273" w:lineRule="auto"/>
              <w:rPr>
                <w:rFonts w:hint="eastAsia" w:ascii="仿宋" w:hAnsi="仿宋" w:eastAsia="仿宋" w:cs="仿宋"/>
                <w:sz w:val="20"/>
                <w:szCs w:val="20"/>
              </w:rPr>
            </w:pPr>
          </w:p>
          <w:p w14:paraId="74AED144">
            <w:pPr>
              <w:spacing w:line="273" w:lineRule="auto"/>
              <w:rPr>
                <w:rFonts w:hint="eastAsia" w:ascii="仿宋" w:hAnsi="仿宋" w:eastAsia="仿宋" w:cs="仿宋"/>
                <w:sz w:val="20"/>
                <w:szCs w:val="20"/>
              </w:rPr>
            </w:pPr>
          </w:p>
          <w:p w14:paraId="54BA46BD">
            <w:pPr>
              <w:spacing w:line="274" w:lineRule="auto"/>
              <w:rPr>
                <w:rFonts w:hint="eastAsia" w:ascii="仿宋" w:hAnsi="仿宋" w:eastAsia="仿宋" w:cs="仿宋"/>
                <w:sz w:val="20"/>
                <w:szCs w:val="20"/>
              </w:rPr>
            </w:pPr>
          </w:p>
          <w:p w14:paraId="1F25B4B4">
            <w:pPr>
              <w:spacing w:line="274" w:lineRule="auto"/>
              <w:rPr>
                <w:rFonts w:hint="eastAsia" w:ascii="仿宋" w:hAnsi="仿宋" w:eastAsia="仿宋" w:cs="仿宋"/>
                <w:sz w:val="20"/>
                <w:szCs w:val="20"/>
              </w:rPr>
            </w:pPr>
          </w:p>
          <w:p w14:paraId="30CB38FD">
            <w:pPr>
              <w:spacing w:before="77" w:line="177" w:lineRule="auto"/>
              <w:ind w:left="278"/>
              <w:rPr>
                <w:rFonts w:hint="eastAsia" w:ascii="仿宋" w:hAnsi="仿宋" w:eastAsia="仿宋" w:cs="仿宋"/>
                <w:sz w:val="20"/>
                <w:szCs w:val="20"/>
              </w:rPr>
            </w:pPr>
            <w:r>
              <w:rPr>
                <w:rFonts w:hint="eastAsia" w:ascii="仿宋" w:hAnsi="仿宋" w:eastAsia="仿宋" w:cs="仿宋"/>
                <w:sz w:val="20"/>
                <w:szCs w:val="20"/>
              </w:rPr>
              <w:t>5</w:t>
            </w:r>
          </w:p>
        </w:tc>
        <w:tc>
          <w:tcPr>
            <w:tcW w:w="1447" w:type="dxa"/>
            <w:tcBorders>
              <w:top w:val="single" w:color="000000" w:sz="2" w:space="0"/>
              <w:bottom w:val="single" w:color="000000" w:sz="2" w:space="0"/>
            </w:tcBorders>
            <w:vAlign w:val="top"/>
          </w:tcPr>
          <w:p w14:paraId="3A3A19FA">
            <w:pPr>
              <w:rPr>
                <w:rFonts w:hint="eastAsia" w:ascii="仿宋" w:hAnsi="仿宋" w:eastAsia="仿宋" w:cs="仿宋"/>
                <w:sz w:val="20"/>
                <w:szCs w:val="20"/>
              </w:rPr>
            </w:pPr>
          </w:p>
        </w:tc>
      </w:tr>
      <w:tr w14:paraId="2009B5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018" w:hRule="atLeast"/>
        </w:trPr>
        <w:tc>
          <w:tcPr>
            <w:tcW w:w="545" w:type="dxa"/>
            <w:tcBorders>
              <w:top w:val="single" w:color="000000" w:sz="2" w:space="0"/>
              <w:bottom w:val="single" w:color="000000" w:sz="2" w:space="0"/>
            </w:tcBorders>
            <w:vAlign w:val="top"/>
          </w:tcPr>
          <w:p w14:paraId="6C348E11">
            <w:pPr>
              <w:spacing w:line="268" w:lineRule="auto"/>
              <w:rPr>
                <w:rFonts w:hint="eastAsia" w:ascii="仿宋" w:hAnsi="仿宋" w:eastAsia="仿宋" w:cs="仿宋"/>
                <w:sz w:val="20"/>
                <w:szCs w:val="20"/>
              </w:rPr>
            </w:pPr>
          </w:p>
          <w:p w14:paraId="06C5E75C">
            <w:pPr>
              <w:spacing w:line="268" w:lineRule="auto"/>
              <w:rPr>
                <w:rFonts w:hint="eastAsia" w:ascii="仿宋" w:hAnsi="仿宋" w:eastAsia="仿宋" w:cs="仿宋"/>
                <w:sz w:val="20"/>
                <w:szCs w:val="20"/>
              </w:rPr>
            </w:pPr>
          </w:p>
          <w:p w14:paraId="413244D9">
            <w:pPr>
              <w:spacing w:line="268" w:lineRule="auto"/>
              <w:rPr>
                <w:rFonts w:hint="eastAsia" w:ascii="仿宋" w:hAnsi="仿宋" w:eastAsia="仿宋" w:cs="仿宋"/>
                <w:sz w:val="20"/>
                <w:szCs w:val="20"/>
              </w:rPr>
            </w:pPr>
          </w:p>
          <w:p w14:paraId="40301B45">
            <w:pPr>
              <w:spacing w:line="269" w:lineRule="auto"/>
              <w:rPr>
                <w:rFonts w:hint="eastAsia" w:ascii="仿宋" w:hAnsi="仿宋" w:eastAsia="仿宋" w:cs="仿宋"/>
                <w:sz w:val="20"/>
                <w:szCs w:val="20"/>
              </w:rPr>
            </w:pPr>
          </w:p>
          <w:p w14:paraId="7B071E60">
            <w:pPr>
              <w:spacing w:line="269" w:lineRule="auto"/>
              <w:rPr>
                <w:rFonts w:hint="eastAsia" w:ascii="仿宋" w:hAnsi="仿宋" w:eastAsia="仿宋" w:cs="仿宋"/>
                <w:sz w:val="20"/>
                <w:szCs w:val="20"/>
              </w:rPr>
            </w:pPr>
          </w:p>
          <w:p w14:paraId="5B7838BC">
            <w:pPr>
              <w:spacing w:before="77" w:line="180" w:lineRule="auto"/>
              <w:ind w:left="174"/>
              <w:rPr>
                <w:rFonts w:hint="eastAsia" w:ascii="仿宋" w:hAnsi="仿宋" w:eastAsia="仿宋" w:cs="仿宋"/>
                <w:sz w:val="20"/>
                <w:szCs w:val="20"/>
              </w:rPr>
            </w:pPr>
            <w:r>
              <w:rPr>
                <w:rFonts w:hint="eastAsia" w:ascii="仿宋" w:hAnsi="仿宋" w:eastAsia="仿宋" w:cs="仿宋"/>
                <w:spacing w:val="-4"/>
                <w:sz w:val="20"/>
                <w:szCs w:val="20"/>
              </w:rPr>
              <w:t>1</w:t>
            </w:r>
            <w:r>
              <w:rPr>
                <w:rFonts w:hint="eastAsia" w:ascii="仿宋" w:hAnsi="仿宋" w:eastAsia="仿宋" w:cs="仿宋"/>
                <w:spacing w:val="-2"/>
                <w:sz w:val="20"/>
                <w:szCs w:val="20"/>
              </w:rPr>
              <w:t>4</w:t>
            </w:r>
          </w:p>
        </w:tc>
        <w:tc>
          <w:tcPr>
            <w:tcW w:w="1827" w:type="dxa"/>
            <w:tcBorders>
              <w:top w:val="single" w:color="000000" w:sz="2" w:space="0"/>
              <w:bottom w:val="single" w:color="000000" w:sz="2" w:space="0"/>
            </w:tcBorders>
            <w:vAlign w:val="top"/>
          </w:tcPr>
          <w:p w14:paraId="41E66A04">
            <w:pPr>
              <w:spacing w:line="266" w:lineRule="auto"/>
              <w:rPr>
                <w:rFonts w:hint="eastAsia" w:ascii="仿宋" w:hAnsi="仿宋" w:eastAsia="仿宋" w:cs="仿宋"/>
                <w:sz w:val="20"/>
                <w:szCs w:val="20"/>
              </w:rPr>
            </w:pPr>
          </w:p>
          <w:p w14:paraId="501243D9">
            <w:pPr>
              <w:spacing w:line="266" w:lineRule="auto"/>
              <w:rPr>
                <w:rFonts w:hint="eastAsia" w:ascii="仿宋" w:hAnsi="仿宋" w:eastAsia="仿宋" w:cs="仿宋"/>
                <w:sz w:val="20"/>
                <w:szCs w:val="20"/>
              </w:rPr>
            </w:pPr>
          </w:p>
          <w:p w14:paraId="418D8484">
            <w:pPr>
              <w:spacing w:line="266" w:lineRule="auto"/>
              <w:rPr>
                <w:rFonts w:hint="eastAsia" w:ascii="仿宋" w:hAnsi="仿宋" w:eastAsia="仿宋" w:cs="仿宋"/>
                <w:sz w:val="20"/>
                <w:szCs w:val="20"/>
              </w:rPr>
            </w:pPr>
          </w:p>
          <w:p w14:paraId="082809BD">
            <w:pPr>
              <w:spacing w:line="266" w:lineRule="auto"/>
              <w:rPr>
                <w:rFonts w:hint="eastAsia" w:ascii="仿宋" w:hAnsi="仿宋" w:eastAsia="仿宋" w:cs="仿宋"/>
                <w:sz w:val="20"/>
                <w:szCs w:val="20"/>
              </w:rPr>
            </w:pPr>
          </w:p>
          <w:p w14:paraId="2180250B">
            <w:pPr>
              <w:spacing w:line="266" w:lineRule="auto"/>
              <w:rPr>
                <w:rFonts w:hint="eastAsia" w:ascii="仿宋" w:hAnsi="仿宋" w:eastAsia="仿宋" w:cs="仿宋"/>
                <w:sz w:val="20"/>
                <w:szCs w:val="20"/>
              </w:rPr>
            </w:pPr>
          </w:p>
          <w:p w14:paraId="04DA2A14">
            <w:pPr>
              <w:spacing w:before="78" w:line="190" w:lineRule="auto"/>
              <w:ind w:left="527"/>
              <w:rPr>
                <w:rFonts w:hint="eastAsia" w:ascii="仿宋" w:hAnsi="仿宋" w:eastAsia="仿宋" w:cs="仿宋"/>
                <w:sz w:val="20"/>
                <w:szCs w:val="20"/>
              </w:rPr>
            </w:pPr>
            <w:r>
              <w:rPr>
                <w:rFonts w:hint="eastAsia" w:ascii="仿宋" w:hAnsi="仿宋" w:eastAsia="仿宋" w:cs="仿宋"/>
                <w:spacing w:val="9"/>
                <w:sz w:val="20"/>
                <w:szCs w:val="20"/>
              </w:rPr>
              <w:t>对讲主机</w:t>
            </w:r>
          </w:p>
        </w:tc>
        <w:tc>
          <w:tcPr>
            <w:tcW w:w="8449" w:type="dxa"/>
            <w:tcBorders>
              <w:top w:val="single" w:color="000000" w:sz="2" w:space="0"/>
              <w:bottom w:val="single" w:color="000000" w:sz="2" w:space="0"/>
            </w:tcBorders>
            <w:vAlign w:val="top"/>
          </w:tcPr>
          <w:p w14:paraId="700474F5">
            <w:pPr>
              <w:spacing w:before="17" w:line="212" w:lineRule="auto"/>
              <w:ind w:left="23" w:right="49" w:firstLine="1"/>
              <w:rPr>
                <w:rFonts w:hint="eastAsia" w:ascii="仿宋" w:hAnsi="仿宋" w:eastAsia="仿宋" w:cs="仿宋"/>
                <w:sz w:val="20"/>
                <w:szCs w:val="20"/>
              </w:rPr>
            </w:pPr>
            <w:r>
              <w:rPr>
                <w:rFonts w:hint="eastAsia" w:ascii="仿宋" w:hAnsi="仿宋" w:eastAsia="仿宋" w:cs="仿宋"/>
                <w:spacing w:val="12"/>
                <w:sz w:val="20"/>
                <w:szCs w:val="20"/>
              </w:rPr>
              <w:t>★采用嵌入式操作系统，稳定可靠，满足7*24小时不间断工作，支持直接管理≥1000个可视分机。显示屏尺寸≥10英寸，分辨率≥1280 X 800，内置高清广角摄像头，视角≥120度，摄像头像素≥200W；支持高清可视全双工对讲，对讲音频采样率≥16KHz，视频分辨率为1920×1080，本机摄像头视频可手动开关，内置摄像头角度可手动调节；支持监听监视功能，可对管理的分机、终端进行单路监听监视或自动循环监听监视，可对所管理的低级管理主机与其直属分机的通话进行监听监视、插话、切断；▲支持文件广播、喊话广播、外接音源广播，可不少于15路音源文件同时广播不同分区；支持视频联动，本机可同屏显示通话设备的视频图像和绑定的IPC视频图像，支持一键放大全屏画中画显示，便于全面掌握现场情况；支持录音录像，本机可对通话过程录音录像，并可在本机查询播放录制的文件，通话记录及录音录像文件支持上传服务器统一管理；支持常用联系人功能，可将常用终端添加至常用联系人页面，进行快速呼叫和状态查看；支持宽电压输入，在DC 11V～DC24V电压范围内均能正常工作。</w:t>
            </w:r>
          </w:p>
        </w:tc>
        <w:tc>
          <w:tcPr>
            <w:tcW w:w="563" w:type="dxa"/>
            <w:tcBorders>
              <w:top w:val="single" w:color="000000" w:sz="2" w:space="0"/>
              <w:bottom w:val="single" w:color="000000" w:sz="2" w:space="0"/>
            </w:tcBorders>
            <w:vAlign w:val="top"/>
          </w:tcPr>
          <w:p w14:paraId="4A230065">
            <w:pPr>
              <w:spacing w:line="265" w:lineRule="auto"/>
              <w:rPr>
                <w:rFonts w:hint="eastAsia" w:ascii="仿宋" w:hAnsi="仿宋" w:eastAsia="仿宋" w:cs="仿宋"/>
                <w:sz w:val="20"/>
                <w:szCs w:val="20"/>
              </w:rPr>
            </w:pPr>
          </w:p>
          <w:p w14:paraId="7A2D12DC">
            <w:pPr>
              <w:spacing w:line="266" w:lineRule="auto"/>
              <w:rPr>
                <w:rFonts w:hint="eastAsia" w:ascii="仿宋" w:hAnsi="仿宋" w:eastAsia="仿宋" w:cs="仿宋"/>
                <w:sz w:val="20"/>
                <w:szCs w:val="20"/>
              </w:rPr>
            </w:pPr>
          </w:p>
          <w:p w14:paraId="79CFB704">
            <w:pPr>
              <w:spacing w:line="266" w:lineRule="auto"/>
              <w:rPr>
                <w:rFonts w:hint="eastAsia" w:ascii="仿宋" w:hAnsi="仿宋" w:eastAsia="仿宋" w:cs="仿宋"/>
                <w:sz w:val="20"/>
                <w:szCs w:val="20"/>
              </w:rPr>
            </w:pPr>
          </w:p>
          <w:p w14:paraId="06DEF7BD">
            <w:pPr>
              <w:spacing w:line="266" w:lineRule="auto"/>
              <w:rPr>
                <w:rFonts w:hint="eastAsia" w:ascii="仿宋" w:hAnsi="仿宋" w:eastAsia="仿宋" w:cs="仿宋"/>
                <w:sz w:val="20"/>
                <w:szCs w:val="20"/>
              </w:rPr>
            </w:pPr>
          </w:p>
          <w:p w14:paraId="516E6631">
            <w:pPr>
              <w:spacing w:line="266" w:lineRule="auto"/>
              <w:rPr>
                <w:rFonts w:hint="eastAsia" w:ascii="仿宋" w:hAnsi="仿宋" w:eastAsia="仿宋" w:cs="仿宋"/>
                <w:sz w:val="20"/>
                <w:szCs w:val="20"/>
              </w:rPr>
            </w:pPr>
          </w:p>
          <w:p w14:paraId="58EE0DCD">
            <w:pPr>
              <w:spacing w:before="77" w:line="191"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26" w:type="dxa"/>
            <w:tcBorders>
              <w:top w:val="single" w:color="000000" w:sz="2" w:space="0"/>
              <w:bottom w:val="single" w:color="000000" w:sz="2" w:space="0"/>
            </w:tcBorders>
            <w:vAlign w:val="top"/>
          </w:tcPr>
          <w:p w14:paraId="44FC21A1">
            <w:pPr>
              <w:spacing w:line="268" w:lineRule="auto"/>
              <w:rPr>
                <w:rFonts w:hint="eastAsia" w:ascii="仿宋" w:hAnsi="仿宋" w:eastAsia="仿宋" w:cs="仿宋"/>
                <w:sz w:val="20"/>
                <w:szCs w:val="20"/>
              </w:rPr>
            </w:pPr>
          </w:p>
          <w:p w14:paraId="37BB8A2F">
            <w:pPr>
              <w:spacing w:line="268" w:lineRule="auto"/>
              <w:rPr>
                <w:rFonts w:hint="eastAsia" w:ascii="仿宋" w:hAnsi="仿宋" w:eastAsia="仿宋" w:cs="仿宋"/>
                <w:sz w:val="20"/>
                <w:szCs w:val="20"/>
              </w:rPr>
            </w:pPr>
          </w:p>
          <w:p w14:paraId="6135DFFD">
            <w:pPr>
              <w:spacing w:line="268" w:lineRule="auto"/>
              <w:rPr>
                <w:rFonts w:hint="eastAsia" w:ascii="仿宋" w:hAnsi="仿宋" w:eastAsia="仿宋" w:cs="仿宋"/>
                <w:sz w:val="20"/>
                <w:szCs w:val="20"/>
              </w:rPr>
            </w:pPr>
          </w:p>
          <w:p w14:paraId="012B6565">
            <w:pPr>
              <w:spacing w:line="269" w:lineRule="auto"/>
              <w:rPr>
                <w:rFonts w:hint="eastAsia" w:ascii="仿宋" w:hAnsi="仿宋" w:eastAsia="仿宋" w:cs="仿宋"/>
                <w:sz w:val="20"/>
                <w:szCs w:val="20"/>
              </w:rPr>
            </w:pPr>
          </w:p>
          <w:p w14:paraId="12BF2946">
            <w:pPr>
              <w:spacing w:line="269" w:lineRule="auto"/>
              <w:rPr>
                <w:rFonts w:hint="eastAsia" w:ascii="仿宋" w:hAnsi="仿宋" w:eastAsia="仿宋" w:cs="仿宋"/>
                <w:sz w:val="20"/>
                <w:szCs w:val="20"/>
              </w:rPr>
            </w:pPr>
          </w:p>
          <w:p w14:paraId="7438C4A1">
            <w:pPr>
              <w:spacing w:before="77" w:line="180" w:lineRule="auto"/>
              <w:ind w:left="278"/>
              <w:rPr>
                <w:rFonts w:hint="eastAsia" w:ascii="仿宋" w:hAnsi="仿宋" w:eastAsia="仿宋" w:cs="仿宋"/>
                <w:sz w:val="20"/>
                <w:szCs w:val="20"/>
              </w:rPr>
            </w:pPr>
            <w:r>
              <w:rPr>
                <w:rFonts w:hint="eastAsia" w:ascii="仿宋" w:hAnsi="仿宋" w:eastAsia="仿宋" w:cs="仿宋"/>
                <w:sz w:val="20"/>
                <w:szCs w:val="20"/>
              </w:rPr>
              <w:t>1</w:t>
            </w:r>
          </w:p>
        </w:tc>
        <w:tc>
          <w:tcPr>
            <w:tcW w:w="1447" w:type="dxa"/>
            <w:tcBorders>
              <w:top w:val="single" w:color="000000" w:sz="2" w:space="0"/>
              <w:bottom w:val="single" w:color="000000" w:sz="2" w:space="0"/>
            </w:tcBorders>
            <w:vAlign w:val="top"/>
          </w:tcPr>
          <w:p w14:paraId="089069EA">
            <w:pPr>
              <w:rPr>
                <w:rFonts w:hint="eastAsia" w:ascii="仿宋" w:hAnsi="仿宋" w:eastAsia="仿宋" w:cs="仿宋"/>
                <w:sz w:val="20"/>
                <w:szCs w:val="20"/>
              </w:rPr>
            </w:pPr>
          </w:p>
        </w:tc>
      </w:tr>
    </w:tbl>
    <w:p w14:paraId="4D2D0C31">
      <w:pPr>
        <w:rPr>
          <w:rFonts w:hint="eastAsia" w:ascii="仿宋" w:hAnsi="仿宋" w:eastAsia="仿宋" w:cs="仿宋"/>
          <w:sz w:val="20"/>
          <w:szCs w:val="20"/>
        </w:rPr>
      </w:pPr>
    </w:p>
    <w:p w14:paraId="7F7070DB">
      <w:pPr>
        <w:rPr>
          <w:rFonts w:hint="eastAsia" w:ascii="仿宋" w:hAnsi="仿宋" w:eastAsia="仿宋" w:cs="仿宋"/>
          <w:sz w:val="20"/>
          <w:szCs w:val="20"/>
        </w:rPr>
        <w:sectPr>
          <w:pgSz w:w="16839" w:h="11907"/>
          <w:pgMar w:top="1012" w:right="1113" w:bottom="0" w:left="1000" w:header="0" w:footer="0" w:gutter="0"/>
          <w:cols w:space="720" w:num="1"/>
        </w:sectPr>
      </w:pPr>
    </w:p>
    <w:p w14:paraId="39F26D0F">
      <w:pPr>
        <w:spacing w:line="60" w:lineRule="exact"/>
        <w:rPr>
          <w:rFonts w:hint="eastAsia" w:ascii="仿宋" w:hAnsi="仿宋" w:eastAsia="仿宋" w:cs="仿宋"/>
          <w:sz w:val="20"/>
          <w:szCs w:val="20"/>
        </w:rPr>
      </w:pPr>
    </w:p>
    <w:tbl>
      <w:tblPr>
        <w:tblStyle w:val="4"/>
        <w:tblpPr w:leftFromText="180" w:rightFromText="180" w:vertAnchor="text" w:horzAnchor="page" w:tblpX="1797" w:tblpY="493"/>
        <w:tblOverlap w:val="never"/>
        <w:tblW w:w="13457"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45"/>
        <w:gridCol w:w="1827"/>
        <w:gridCol w:w="8449"/>
        <w:gridCol w:w="563"/>
        <w:gridCol w:w="626"/>
        <w:gridCol w:w="1447"/>
      </w:tblGrid>
      <w:tr w14:paraId="6C3231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323" w:hRule="atLeast"/>
        </w:trPr>
        <w:tc>
          <w:tcPr>
            <w:tcW w:w="545" w:type="dxa"/>
            <w:tcBorders>
              <w:top w:val="single" w:color="000000" w:sz="2" w:space="0"/>
              <w:bottom w:val="single" w:color="000000" w:sz="2" w:space="0"/>
            </w:tcBorders>
            <w:vAlign w:val="top"/>
          </w:tcPr>
          <w:p w14:paraId="2E86E370">
            <w:pPr>
              <w:spacing w:line="250" w:lineRule="auto"/>
              <w:rPr>
                <w:rFonts w:hint="eastAsia" w:ascii="仿宋" w:hAnsi="仿宋" w:eastAsia="仿宋" w:cs="仿宋"/>
                <w:sz w:val="20"/>
                <w:szCs w:val="20"/>
              </w:rPr>
            </w:pPr>
          </w:p>
          <w:p w14:paraId="2ACBE7FC">
            <w:pPr>
              <w:spacing w:line="250" w:lineRule="auto"/>
              <w:rPr>
                <w:rFonts w:hint="eastAsia" w:ascii="仿宋" w:hAnsi="仿宋" w:eastAsia="仿宋" w:cs="仿宋"/>
                <w:sz w:val="20"/>
                <w:szCs w:val="20"/>
              </w:rPr>
            </w:pPr>
          </w:p>
          <w:p w14:paraId="18A4603F">
            <w:pPr>
              <w:spacing w:line="251" w:lineRule="auto"/>
              <w:rPr>
                <w:rFonts w:hint="eastAsia" w:ascii="仿宋" w:hAnsi="仿宋" w:eastAsia="仿宋" w:cs="仿宋"/>
                <w:sz w:val="20"/>
                <w:szCs w:val="20"/>
              </w:rPr>
            </w:pPr>
          </w:p>
          <w:p w14:paraId="3F36E32E">
            <w:pPr>
              <w:spacing w:line="251" w:lineRule="auto"/>
              <w:rPr>
                <w:rFonts w:hint="eastAsia" w:ascii="仿宋" w:hAnsi="仿宋" w:eastAsia="仿宋" w:cs="仿宋"/>
                <w:sz w:val="20"/>
                <w:szCs w:val="20"/>
              </w:rPr>
            </w:pPr>
          </w:p>
          <w:p w14:paraId="117C67FB">
            <w:pPr>
              <w:spacing w:before="77" w:line="180" w:lineRule="auto"/>
              <w:ind w:left="174"/>
              <w:rPr>
                <w:rFonts w:hint="eastAsia" w:ascii="仿宋" w:hAnsi="仿宋" w:eastAsia="仿宋" w:cs="仿宋"/>
                <w:sz w:val="20"/>
                <w:szCs w:val="20"/>
              </w:rPr>
            </w:pPr>
            <w:r>
              <w:rPr>
                <w:rFonts w:hint="eastAsia" w:ascii="仿宋" w:hAnsi="仿宋" w:eastAsia="仿宋" w:cs="仿宋"/>
                <w:spacing w:val="-4"/>
                <w:sz w:val="20"/>
                <w:szCs w:val="20"/>
              </w:rPr>
              <w:t>1</w:t>
            </w:r>
            <w:r>
              <w:rPr>
                <w:rFonts w:hint="eastAsia" w:ascii="仿宋" w:hAnsi="仿宋" w:eastAsia="仿宋" w:cs="仿宋"/>
                <w:spacing w:val="-2"/>
                <w:sz w:val="20"/>
                <w:szCs w:val="20"/>
              </w:rPr>
              <w:t>5</w:t>
            </w:r>
          </w:p>
        </w:tc>
        <w:tc>
          <w:tcPr>
            <w:tcW w:w="1827" w:type="dxa"/>
            <w:tcBorders>
              <w:top w:val="single" w:color="000000" w:sz="2" w:space="0"/>
              <w:bottom w:val="single" w:color="000000" w:sz="2" w:space="0"/>
            </w:tcBorders>
            <w:vAlign w:val="top"/>
          </w:tcPr>
          <w:p w14:paraId="684D01CA">
            <w:pPr>
              <w:spacing w:line="247" w:lineRule="auto"/>
              <w:rPr>
                <w:rFonts w:hint="eastAsia" w:ascii="仿宋" w:hAnsi="仿宋" w:eastAsia="仿宋" w:cs="仿宋"/>
                <w:sz w:val="20"/>
                <w:szCs w:val="20"/>
              </w:rPr>
            </w:pPr>
          </w:p>
          <w:p w14:paraId="478B907A">
            <w:pPr>
              <w:spacing w:line="247" w:lineRule="auto"/>
              <w:rPr>
                <w:rFonts w:hint="eastAsia" w:ascii="仿宋" w:hAnsi="仿宋" w:eastAsia="仿宋" w:cs="仿宋"/>
                <w:sz w:val="20"/>
                <w:szCs w:val="20"/>
              </w:rPr>
            </w:pPr>
          </w:p>
          <w:p w14:paraId="65556EE6">
            <w:pPr>
              <w:spacing w:line="248" w:lineRule="auto"/>
              <w:rPr>
                <w:rFonts w:hint="eastAsia" w:ascii="仿宋" w:hAnsi="仿宋" w:eastAsia="仿宋" w:cs="仿宋"/>
                <w:sz w:val="20"/>
                <w:szCs w:val="20"/>
              </w:rPr>
            </w:pPr>
          </w:p>
          <w:p w14:paraId="4EF5A496">
            <w:pPr>
              <w:spacing w:line="248" w:lineRule="auto"/>
              <w:rPr>
                <w:rFonts w:hint="eastAsia" w:ascii="仿宋" w:hAnsi="仿宋" w:eastAsia="仿宋" w:cs="仿宋"/>
                <w:sz w:val="20"/>
                <w:szCs w:val="20"/>
              </w:rPr>
            </w:pPr>
          </w:p>
          <w:p w14:paraId="4DEB22AF">
            <w:pPr>
              <w:spacing w:before="77" w:line="190" w:lineRule="auto"/>
              <w:ind w:left="344"/>
              <w:rPr>
                <w:rFonts w:hint="eastAsia" w:ascii="仿宋" w:hAnsi="仿宋" w:eastAsia="仿宋" w:cs="仿宋"/>
                <w:sz w:val="20"/>
                <w:szCs w:val="20"/>
              </w:rPr>
            </w:pPr>
            <w:r>
              <w:rPr>
                <w:rFonts w:hint="eastAsia" w:ascii="仿宋" w:hAnsi="仿宋" w:eastAsia="仿宋" w:cs="仿宋"/>
                <w:spacing w:val="10"/>
                <w:sz w:val="20"/>
                <w:szCs w:val="20"/>
              </w:rPr>
              <w:t>固</w:t>
            </w:r>
            <w:r>
              <w:rPr>
                <w:rFonts w:hint="eastAsia" w:ascii="仿宋" w:hAnsi="仿宋" w:eastAsia="仿宋" w:cs="仿宋"/>
                <w:spacing w:val="7"/>
                <w:sz w:val="20"/>
                <w:szCs w:val="20"/>
              </w:rPr>
              <w:t>定点名终端</w:t>
            </w:r>
          </w:p>
        </w:tc>
        <w:tc>
          <w:tcPr>
            <w:tcW w:w="8449" w:type="dxa"/>
            <w:tcBorders>
              <w:top w:val="single" w:color="000000" w:sz="2" w:space="0"/>
              <w:bottom w:val="single" w:color="000000" w:sz="2" w:space="0"/>
            </w:tcBorders>
            <w:vAlign w:val="top"/>
          </w:tcPr>
          <w:p w14:paraId="51132ADF">
            <w:pPr>
              <w:spacing w:before="18" w:line="199" w:lineRule="auto"/>
              <w:ind w:left="23" w:right="18" w:firstLine="1"/>
              <w:rPr>
                <w:rFonts w:hint="eastAsia" w:ascii="仿宋" w:hAnsi="仿宋" w:eastAsia="仿宋" w:cs="仿宋"/>
                <w:sz w:val="20"/>
                <w:szCs w:val="20"/>
              </w:rPr>
            </w:pPr>
            <w:r>
              <w:rPr>
                <w:rFonts w:hint="eastAsia" w:ascii="仿宋" w:hAnsi="仿宋" w:eastAsia="仿宋" w:cs="仿宋"/>
                <w:sz w:val="20"/>
                <w:szCs w:val="20"/>
              </w:rPr>
              <w:t>采用嵌入式操作系统，高档铝合金外壳，一体化结构设计；采用多点触控电容式钢化防暴触摸屏，触摸屏厚度≥3mm，显示屏尺寸≥15英寸，分辨率≥1920×1080；内置宽动态摄像头，像素分辨率≥2592×1944，宽动态能力综合评价≥85分；处理器：CPU≥4核、最高主频≥1.9GHZ，内存≥2GB，内置FLASH存储≥8GB；▲具有呼叫报警功能，支持对指定的设备进行一键呼叫报警，支持一键呼叫至多台主机，主机可同时接收到呼叫信息，任意主机均可接听；支持与对讲主机进行双向可视全双工对讲，对讲音频采样率不小于16KHz，对讲视频分辨率为1920×1080；支持ONVIF协议，可将设备采集到的音视频信息实时传输到网络硬盘录像机（NVR）或第三方监控平台进行显示和存储；当外出人员超时未登记时，在出入管控终端上进行弹框提示并语音播报，同时可联动触发声光警号提醒；支持POE供电，支持宽电压输入，供电电压在DC(9-24)V范围内均能够正常工作。</w:t>
            </w:r>
          </w:p>
        </w:tc>
        <w:tc>
          <w:tcPr>
            <w:tcW w:w="563" w:type="dxa"/>
            <w:tcBorders>
              <w:top w:val="single" w:color="000000" w:sz="2" w:space="0"/>
              <w:bottom w:val="single" w:color="000000" w:sz="2" w:space="0"/>
            </w:tcBorders>
            <w:vAlign w:val="top"/>
          </w:tcPr>
          <w:p w14:paraId="33957CA2">
            <w:pPr>
              <w:spacing w:line="247" w:lineRule="auto"/>
              <w:rPr>
                <w:rFonts w:hint="eastAsia" w:ascii="仿宋" w:hAnsi="仿宋" w:eastAsia="仿宋" w:cs="仿宋"/>
                <w:sz w:val="20"/>
                <w:szCs w:val="20"/>
              </w:rPr>
            </w:pPr>
          </w:p>
          <w:p w14:paraId="57795FF2">
            <w:pPr>
              <w:spacing w:line="247" w:lineRule="auto"/>
              <w:rPr>
                <w:rFonts w:hint="eastAsia" w:ascii="仿宋" w:hAnsi="仿宋" w:eastAsia="仿宋" w:cs="仿宋"/>
                <w:sz w:val="20"/>
                <w:szCs w:val="20"/>
              </w:rPr>
            </w:pPr>
          </w:p>
          <w:p w14:paraId="4C7D2408">
            <w:pPr>
              <w:spacing w:line="247" w:lineRule="auto"/>
              <w:rPr>
                <w:rFonts w:hint="eastAsia" w:ascii="仿宋" w:hAnsi="仿宋" w:eastAsia="仿宋" w:cs="仿宋"/>
                <w:sz w:val="20"/>
                <w:szCs w:val="20"/>
              </w:rPr>
            </w:pPr>
          </w:p>
          <w:p w14:paraId="69C983ED">
            <w:pPr>
              <w:spacing w:line="248" w:lineRule="auto"/>
              <w:rPr>
                <w:rFonts w:hint="eastAsia" w:ascii="仿宋" w:hAnsi="仿宋" w:eastAsia="仿宋" w:cs="仿宋"/>
                <w:sz w:val="20"/>
                <w:szCs w:val="20"/>
              </w:rPr>
            </w:pPr>
          </w:p>
          <w:p w14:paraId="474DE674">
            <w:pPr>
              <w:spacing w:before="77" w:line="191"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26" w:type="dxa"/>
            <w:tcBorders>
              <w:top w:val="single" w:color="000000" w:sz="2" w:space="0"/>
              <w:bottom w:val="single" w:color="000000" w:sz="2" w:space="0"/>
            </w:tcBorders>
            <w:vAlign w:val="top"/>
          </w:tcPr>
          <w:p w14:paraId="06E126C6">
            <w:pPr>
              <w:spacing w:line="250" w:lineRule="auto"/>
              <w:rPr>
                <w:rFonts w:hint="eastAsia" w:ascii="仿宋" w:hAnsi="仿宋" w:eastAsia="仿宋" w:cs="仿宋"/>
                <w:sz w:val="20"/>
                <w:szCs w:val="20"/>
              </w:rPr>
            </w:pPr>
          </w:p>
          <w:p w14:paraId="2416D7E1">
            <w:pPr>
              <w:spacing w:line="251" w:lineRule="auto"/>
              <w:rPr>
                <w:rFonts w:hint="eastAsia" w:ascii="仿宋" w:hAnsi="仿宋" w:eastAsia="仿宋" w:cs="仿宋"/>
                <w:sz w:val="20"/>
                <w:szCs w:val="20"/>
              </w:rPr>
            </w:pPr>
          </w:p>
          <w:p w14:paraId="0B53901C">
            <w:pPr>
              <w:spacing w:line="251" w:lineRule="auto"/>
              <w:rPr>
                <w:rFonts w:hint="eastAsia" w:ascii="仿宋" w:hAnsi="仿宋" w:eastAsia="仿宋" w:cs="仿宋"/>
                <w:sz w:val="20"/>
                <w:szCs w:val="20"/>
              </w:rPr>
            </w:pPr>
          </w:p>
          <w:p w14:paraId="0548705F">
            <w:pPr>
              <w:spacing w:line="251" w:lineRule="auto"/>
              <w:rPr>
                <w:rFonts w:hint="eastAsia" w:ascii="仿宋" w:hAnsi="仿宋" w:eastAsia="仿宋" w:cs="仿宋"/>
                <w:sz w:val="20"/>
                <w:szCs w:val="20"/>
              </w:rPr>
            </w:pPr>
          </w:p>
          <w:p w14:paraId="3FD97CE6">
            <w:pPr>
              <w:spacing w:before="77" w:line="179" w:lineRule="auto"/>
              <w:ind w:left="273"/>
              <w:rPr>
                <w:rFonts w:hint="eastAsia" w:ascii="仿宋" w:hAnsi="仿宋" w:eastAsia="仿宋" w:cs="仿宋"/>
                <w:sz w:val="20"/>
                <w:szCs w:val="20"/>
              </w:rPr>
            </w:pPr>
            <w:r>
              <w:rPr>
                <w:rFonts w:hint="eastAsia" w:ascii="仿宋" w:hAnsi="仿宋" w:eastAsia="仿宋" w:cs="仿宋"/>
                <w:sz w:val="20"/>
                <w:szCs w:val="20"/>
              </w:rPr>
              <w:t>6</w:t>
            </w:r>
          </w:p>
        </w:tc>
        <w:tc>
          <w:tcPr>
            <w:tcW w:w="1447" w:type="dxa"/>
            <w:tcBorders>
              <w:top w:val="single" w:color="000000" w:sz="2" w:space="0"/>
              <w:bottom w:val="single" w:color="000000" w:sz="2" w:space="0"/>
            </w:tcBorders>
            <w:vAlign w:val="top"/>
          </w:tcPr>
          <w:p w14:paraId="624EE712">
            <w:pPr>
              <w:rPr>
                <w:rFonts w:hint="eastAsia" w:ascii="仿宋" w:hAnsi="仿宋" w:eastAsia="仿宋" w:cs="仿宋"/>
                <w:sz w:val="20"/>
                <w:szCs w:val="20"/>
              </w:rPr>
            </w:pPr>
          </w:p>
        </w:tc>
      </w:tr>
      <w:tr w14:paraId="223594A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40" w:hRule="atLeast"/>
        </w:trPr>
        <w:tc>
          <w:tcPr>
            <w:tcW w:w="545" w:type="dxa"/>
            <w:tcBorders>
              <w:top w:val="single" w:color="000000" w:sz="2" w:space="0"/>
              <w:bottom w:val="single" w:color="000000" w:sz="2" w:space="0"/>
            </w:tcBorders>
            <w:vAlign w:val="top"/>
          </w:tcPr>
          <w:p w14:paraId="12D3C8DA">
            <w:pPr>
              <w:spacing w:line="460" w:lineRule="auto"/>
              <w:rPr>
                <w:rFonts w:hint="eastAsia" w:ascii="仿宋" w:hAnsi="仿宋" w:eastAsia="仿宋" w:cs="仿宋"/>
                <w:sz w:val="20"/>
                <w:szCs w:val="20"/>
              </w:rPr>
            </w:pPr>
          </w:p>
          <w:p w14:paraId="0DFC493A">
            <w:pPr>
              <w:spacing w:before="77" w:line="180" w:lineRule="auto"/>
              <w:ind w:left="174"/>
              <w:rPr>
                <w:rFonts w:hint="eastAsia" w:ascii="仿宋" w:hAnsi="仿宋" w:eastAsia="仿宋" w:cs="仿宋"/>
                <w:sz w:val="20"/>
                <w:szCs w:val="20"/>
              </w:rPr>
            </w:pPr>
            <w:r>
              <w:rPr>
                <w:rFonts w:hint="eastAsia" w:ascii="仿宋" w:hAnsi="仿宋" w:eastAsia="仿宋" w:cs="仿宋"/>
                <w:spacing w:val="-4"/>
                <w:sz w:val="20"/>
                <w:szCs w:val="20"/>
              </w:rPr>
              <w:t>1</w:t>
            </w:r>
            <w:r>
              <w:rPr>
                <w:rFonts w:hint="eastAsia" w:ascii="仿宋" w:hAnsi="仿宋" w:eastAsia="仿宋" w:cs="仿宋"/>
                <w:spacing w:val="-2"/>
                <w:sz w:val="20"/>
                <w:szCs w:val="20"/>
              </w:rPr>
              <w:t>6</w:t>
            </w:r>
          </w:p>
        </w:tc>
        <w:tc>
          <w:tcPr>
            <w:tcW w:w="1827" w:type="dxa"/>
            <w:tcBorders>
              <w:top w:val="single" w:color="000000" w:sz="2" w:space="0"/>
              <w:bottom w:val="single" w:color="000000" w:sz="2" w:space="0"/>
            </w:tcBorders>
            <w:vAlign w:val="top"/>
          </w:tcPr>
          <w:p w14:paraId="0B81103A">
            <w:pPr>
              <w:spacing w:line="451" w:lineRule="auto"/>
              <w:rPr>
                <w:rFonts w:hint="eastAsia" w:ascii="仿宋" w:hAnsi="仿宋" w:eastAsia="仿宋" w:cs="仿宋"/>
                <w:sz w:val="20"/>
                <w:szCs w:val="20"/>
              </w:rPr>
            </w:pPr>
          </w:p>
          <w:p w14:paraId="3CA632AA">
            <w:pPr>
              <w:spacing w:before="77" w:line="188" w:lineRule="auto"/>
              <w:ind w:left="527"/>
              <w:rPr>
                <w:rFonts w:hint="eastAsia" w:ascii="仿宋" w:hAnsi="仿宋" w:eastAsia="仿宋" w:cs="仿宋"/>
                <w:sz w:val="20"/>
                <w:szCs w:val="20"/>
              </w:rPr>
            </w:pPr>
            <w:r>
              <w:rPr>
                <w:rFonts w:hint="eastAsia" w:ascii="仿宋" w:hAnsi="仿宋" w:eastAsia="仿宋" w:cs="仿宋"/>
                <w:spacing w:val="9"/>
                <w:sz w:val="20"/>
                <w:szCs w:val="20"/>
              </w:rPr>
              <w:t>人脸面板</w:t>
            </w:r>
          </w:p>
        </w:tc>
        <w:tc>
          <w:tcPr>
            <w:tcW w:w="8449" w:type="dxa"/>
            <w:tcBorders>
              <w:top w:val="single" w:color="000000" w:sz="2" w:space="0"/>
              <w:bottom w:val="single" w:color="000000" w:sz="2" w:space="0"/>
            </w:tcBorders>
            <w:vAlign w:val="top"/>
          </w:tcPr>
          <w:p w14:paraId="4309AD9F">
            <w:pPr>
              <w:spacing w:before="84" w:line="221" w:lineRule="auto"/>
              <w:ind w:left="23" w:right="177" w:firstLine="3"/>
              <w:rPr>
                <w:rFonts w:hint="eastAsia" w:ascii="仿宋" w:hAnsi="仿宋" w:eastAsia="仿宋" w:cs="仿宋"/>
                <w:sz w:val="20"/>
                <w:szCs w:val="20"/>
              </w:rPr>
            </w:pPr>
            <w:r>
              <w:rPr>
                <w:rFonts w:hint="eastAsia" w:ascii="仿宋" w:hAnsi="仿宋" w:eastAsia="仿宋" w:cs="仿宋"/>
                <w:sz w:val="20"/>
                <w:szCs w:val="20"/>
              </w:rPr>
              <w:t>显示屏：≥8英寸电容触摸传感器；人脸识读距离优于0.5m ～ 2.5m；▲200万广角宽动态摄像头，支持强光抑制功能，适用于各种环境及天气；★支持活体检测功能，支持照片、视频防假，提供公安部检测报告复印件加盖原厂鲜章证明；动态捕捉自动识别，识别速度更快，准确率更高，识别速度&lt; 0.3s/人，识别准确率≥99.5%。</w:t>
            </w:r>
            <w:r>
              <w:rPr>
                <w:rFonts w:hint="eastAsia" w:ascii="仿宋" w:hAnsi="仿宋" w:eastAsia="仿宋" w:cs="仿宋"/>
                <w:sz w:val="20"/>
                <w:szCs w:val="20"/>
                <w:lang w:eastAsia="zh-CN"/>
              </w:rPr>
              <w:t>（</w:t>
            </w:r>
            <w:r>
              <w:rPr>
                <w:rFonts w:hint="eastAsia" w:ascii="仿宋" w:hAnsi="仿宋" w:eastAsia="仿宋" w:cs="仿宋"/>
                <w:b w:val="0"/>
                <w:bCs w:val="0"/>
                <w:spacing w:val="3"/>
                <w:sz w:val="20"/>
                <w:szCs w:val="20"/>
              </w:rPr>
              <w:t>国家认可的检测机构出具的检</w:t>
            </w:r>
            <w:r>
              <w:rPr>
                <w:rFonts w:hint="eastAsia" w:ascii="仿宋" w:hAnsi="仿宋" w:eastAsia="仿宋" w:cs="仿宋"/>
                <w:b w:val="0"/>
                <w:bCs w:val="0"/>
                <w:spacing w:val="5"/>
                <w:sz w:val="20"/>
                <w:szCs w:val="20"/>
              </w:rPr>
              <w:t>测报告、制造厂商检验报告、产品彩页、官网及功能截图任</w:t>
            </w:r>
            <w:r>
              <w:rPr>
                <w:rFonts w:hint="eastAsia" w:ascii="仿宋" w:hAnsi="仿宋" w:eastAsia="仿宋" w:cs="仿宋"/>
                <w:b w:val="0"/>
                <w:bCs w:val="0"/>
                <w:spacing w:val="-1"/>
                <w:sz w:val="20"/>
                <w:szCs w:val="20"/>
              </w:rPr>
              <w:t>意一种证明材料均可</w:t>
            </w:r>
            <w:r>
              <w:rPr>
                <w:rFonts w:hint="eastAsia" w:ascii="仿宋" w:hAnsi="仿宋" w:eastAsia="仿宋" w:cs="仿宋"/>
                <w:color w:val="auto"/>
                <w:sz w:val="20"/>
                <w:szCs w:val="20"/>
              </w:rPr>
              <w:t>）。</w:t>
            </w:r>
          </w:p>
        </w:tc>
        <w:tc>
          <w:tcPr>
            <w:tcW w:w="563" w:type="dxa"/>
            <w:tcBorders>
              <w:top w:val="single" w:color="000000" w:sz="2" w:space="0"/>
              <w:bottom w:val="single" w:color="000000" w:sz="2" w:space="0"/>
            </w:tcBorders>
            <w:vAlign w:val="top"/>
          </w:tcPr>
          <w:p w14:paraId="64A4E647">
            <w:pPr>
              <w:spacing w:line="447" w:lineRule="auto"/>
              <w:rPr>
                <w:rFonts w:hint="eastAsia" w:ascii="仿宋" w:hAnsi="仿宋" w:eastAsia="仿宋" w:cs="仿宋"/>
                <w:sz w:val="20"/>
                <w:szCs w:val="20"/>
              </w:rPr>
            </w:pPr>
          </w:p>
          <w:p w14:paraId="7C56A7E1">
            <w:pPr>
              <w:spacing w:before="77" w:line="191"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26" w:type="dxa"/>
            <w:tcBorders>
              <w:top w:val="single" w:color="000000" w:sz="2" w:space="0"/>
              <w:bottom w:val="single" w:color="000000" w:sz="2" w:space="0"/>
            </w:tcBorders>
            <w:vAlign w:val="top"/>
          </w:tcPr>
          <w:p w14:paraId="6EBA23B9">
            <w:pPr>
              <w:spacing w:line="461" w:lineRule="auto"/>
              <w:rPr>
                <w:rFonts w:hint="eastAsia" w:ascii="仿宋" w:hAnsi="仿宋" w:eastAsia="仿宋" w:cs="仿宋"/>
                <w:sz w:val="20"/>
                <w:szCs w:val="20"/>
              </w:rPr>
            </w:pPr>
          </w:p>
          <w:p w14:paraId="15235B30">
            <w:pPr>
              <w:spacing w:before="77" w:line="179" w:lineRule="auto"/>
              <w:ind w:left="272"/>
              <w:rPr>
                <w:rFonts w:hint="eastAsia" w:ascii="仿宋" w:hAnsi="仿宋" w:eastAsia="仿宋" w:cs="仿宋"/>
                <w:sz w:val="20"/>
                <w:szCs w:val="20"/>
              </w:rPr>
            </w:pPr>
            <w:r>
              <w:rPr>
                <w:rFonts w:hint="eastAsia" w:ascii="仿宋" w:hAnsi="仿宋" w:eastAsia="仿宋" w:cs="仿宋"/>
                <w:sz w:val="20"/>
                <w:szCs w:val="20"/>
              </w:rPr>
              <w:t>8</w:t>
            </w:r>
          </w:p>
        </w:tc>
        <w:tc>
          <w:tcPr>
            <w:tcW w:w="1447" w:type="dxa"/>
            <w:tcBorders>
              <w:top w:val="single" w:color="000000" w:sz="2" w:space="0"/>
              <w:bottom w:val="single" w:color="000000" w:sz="2" w:space="0"/>
            </w:tcBorders>
            <w:vAlign w:val="top"/>
          </w:tcPr>
          <w:p w14:paraId="54D12D99">
            <w:pPr>
              <w:rPr>
                <w:rFonts w:hint="eastAsia" w:ascii="仿宋" w:hAnsi="仿宋" w:eastAsia="仿宋" w:cs="仿宋"/>
                <w:sz w:val="20"/>
                <w:szCs w:val="20"/>
              </w:rPr>
            </w:pPr>
          </w:p>
        </w:tc>
      </w:tr>
      <w:tr w14:paraId="59BDA7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84" w:hRule="atLeast"/>
        </w:trPr>
        <w:tc>
          <w:tcPr>
            <w:tcW w:w="545" w:type="dxa"/>
            <w:tcBorders>
              <w:top w:val="single" w:color="000000" w:sz="2" w:space="0"/>
              <w:bottom w:val="single" w:color="000000" w:sz="2" w:space="0"/>
            </w:tcBorders>
            <w:vAlign w:val="top"/>
          </w:tcPr>
          <w:p w14:paraId="186E5A26">
            <w:pPr>
              <w:spacing w:line="255" w:lineRule="auto"/>
              <w:rPr>
                <w:rFonts w:hint="eastAsia" w:ascii="仿宋" w:hAnsi="仿宋" w:eastAsia="仿宋" w:cs="仿宋"/>
                <w:sz w:val="20"/>
                <w:szCs w:val="20"/>
              </w:rPr>
            </w:pPr>
          </w:p>
          <w:p w14:paraId="45F19B09">
            <w:pPr>
              <w:spacing w:line="256" w:lineRule="auto"/>
              <w:rPr>
                <w:rFonts w:hint="eastAsia" w:ascii="仿宋" w:hAnsi="仿宋" w:eastAsia="仿宋" w:cs="仿宋"/>
                <w:sz w:val="20"/>
                <w:szCs w:val="20"/>
              </w:rPr>
            </w:pPr>
          </w:p>
          <w:p w14:paraId="6DEF49F7">
            <w:pPr>
              <w:spacing w:before="77" w:line="180" w:lineRule="auto"/>
              <w:ind w:left="174"/>
              <w:rPr>
                <w:rFonts w:hint="eastAsia" w:ascii="仿宋" w:hAnsi="仿宋" w:eastAsia="仿宋" w:cs="仿宋"/>
                <w:sz w:val="20"/>
                <w:szCs w:val="20"/>
              </w:rPr>
            </w:pPr>
            <w:r>
              <w:rPr>
                <w:rFonts w:hint="eastAsia" w:ascii="仿宋" w:hAnsi="仿宋" w:eastAsia="仿宋" w:cs="仿宋"/>
                <w:spacing w:val="-4"/>
                <w:sz w:val="20"/>
                <w:szCs w:val="20"/>
              </w:rPr>
              <w:t>1</w:t>
            </w:r>
            <w:r>
              <w:rPr>
                <w:rFonts w:hint="eastAsia" w:ascii="仿宋" w:hAnsi="仿宋" w:eastAsia="仿宋" w:cs="仿宋"/>
                <w:spacing w:val="-2"/>
                <w:sz w:val="20"/>
                <w:szCs w:val="20"/>
              </w:rPr>
              <w:t>7</w:t>
            </w:r>
          </w:p>
        </w:tc>
        <w:tc>
          <w:tcPr>
            <w:tcW w:w="1827" w:type="dxa"/>
            <w:tcBorders>
              <w:top w:val="single" w:color="000000" w:sz="2" w:space="0"/>
              <w:bottom w:val="single" w:color="000000" w:sz="2" w:space="0"/>
            </w:tcBorders>
            <w:vAlign w:val="top"/>
          </w:tcPr>
          <w:p w14:paraId="318AC612">
            <w:pPr>
              <w:spacing w:line="249" w:lineRule="auto"/>
              <w:rPr>
                <w:rFonts w:hint="eastAsia" w:ascii="仿宋" w:hAnsi="仿宋" w:eastAsia="仿宋" w:cs="仿宋"/>
                <w:sz w:val="20"/>
                <w:szCs w:val="20"/>
              </w:rPr>
            </w:pPr>
          </w:p>
          <w:p w14:paraId="4DB07155">
            <w:pPr>
              <w:spacing w:line="250" w:lineRule="auto"/>
              <w:rPr>
                <w:rFonts w:hint="eastAsia" w:ascii="仿宋" w:hAnsi="仿宋" w:eastAsia="仿宋" w:cs="仿宋"/>
                <w:sz w:val="20"/>
                <w:szCs w:val="20"/>
              </w:rPr>
            </w:pPr>
          </w:p>
          <w:p w14:paraId="35749442">
            <w:pPr>
              <w:spacing w:before="77" w:line="190" w:lineRule="auto"/>
              <w:ind w:left="443"/>
              <w:rPr>
                <w:rFonts w:hint="eastAsia" w:ascii="仿宋" w:hAnsi="仿宋" w:eastAsia="仿宋" w:cs="仿宋"/>
                <w:sz w:val="20"/>
                <w:szCs w:val="20"/>
              </w:rPr>
            </w:pPr>
            <w:r>
              <w:rPr>
                <w:rFonts w:hint="eastAsia" w:ascii="仿宋" w:hAnsi="仿宋" w:eastAsia="仿宋" w:cs="仿宋"/>
                <w:spacing w:val="8"/>
                <w:sz w:val="20"/>
                <w:szCs w:val="20"/>
              </w:rPr>
              <w:t>门</w:t>
            </w:r>
            <w:r>
              <w:rPr>
                <w:rFonts w:hint="eastAsia" w:ascii="仿宋" w:hAnsi="仿宋" w:eastAsia="仿宋" w:cs="仿宋"/>
                <w:spacing w:val="6"/>
                <w:sz w:val="20"/>
                <w:szCs w:val="20"/>
              </w:rPr>
              <w:t>禁控制器</w:t>
            </w:r>
          </w:p>
        </w:tc>
        <w:tc>
          <w:tcPr>
            <w:tcW w:w="8449" w:type="dxa"/>
            <w:tcBorders>
              <w:top w:val="single" w:color="000000" w:sz="2" w:space="0"/>
              <w:bottom w:val="single" w:color="000000" w:sz="2" w:space="0"/>
            </w:tcBorders>
            <w:vAlign w:val="top"/>
          </w:tcPr>
          <w:p w14:paraId="110280E4">
            <w:pPr>
              <w:spacing w:before="137" w:line="225" w:lineRule="auto"/>
              <w:ind w:left="26" w:right="22" w:hanging="1"/>
              <w:rPr>
                <w:rFonts w:hint="eastAsia" w:ascii="仿宋" w:hAnsi="仿宋" w:eastAsia="仿宋" w:cs="仿宋"/>
                <w:sz w:val="20"/>
                <w:szCs w:val="20"/>
              </w:rPr>
            </w:pPr>
            <w:r>
              <w:rPr>
                <w:rFonts w:hint="eastAsia" w:ascii="仿宋" w:hAnsi="仿宋" w:eastAsia="仿宋" w:cs="仿宋"/>
                <w:sz w:val="20"/>
                <w:szCs w:val="20"/>
              </w:rPr>
              <w:t>控制门数：2门；外接读卡器 ：4(双向读卡) 4(单向读卡)；读卡速度 ：&lt; 0.2秒、内存容量 ：128MB； 强大报警功能：控制器防拆报警、门开超时报警、门被外力开起报警、断网报警、胁迫报警、黑名单报警、非法卡超次刷卡报警、欠压报警、市电断电报警。视频联动、报警联动、支持任意事件联动输出；符合GB/T 37078-2018《出入口控制系统技术要求》安全等级4级要求。</w:t>
            </w:r>
          </w:p>
        </w:tc>
        <w:tc>
          <w:tcPr>
            <w:tcW w:w="563" w:type="dxa"/>
            <w:tcBorders>
              <w:top w:val="single" w:color="000000" w:sz="2" w:space="0"/>
              <w:bottom w:val="single" w:color="000000" w:sz="2" w:space="0"/>
            </w:tcBorders>
            <w:vAlign w:val="top"/>
          </w:tcPr>
          <w:p w14:paraId="7607A115">
            <w:pPr>
              <w:spacing w:line="249" w:lineRule="auto"/>
              <w:rPr>
                <w:rFonts w:hint="eastAsia" w:ascii="仿宋" w:hAnsi="仿宋" w:eastAsia="仿宋" w:cs="仿宋"/>
                <w:sz w:val="20"/>
                <w:szCs w:val="20"/>
              </w:rPr>
            </w:pPr>
          </w:p>
          <w:p w14:paraId="0F8D73B8">
            <w:pPr>
              <w:spacing w:line="249" w:lineRule="auto"/>
              <w:rPr>
                <w:rFonts w:hint="eastAsia" w:ascii="仿宋" w:hAnsi="仿宋" w:eastAsia="仿宋" w:cs="仿宋"/>
                <w:sz w:val="20"/>
                <w:szCs w:val="20"/>
              </w:rPr>
            </w:pPr>
          </w:p>
          <w:p w14:paraId="26EA0EBB">
            <w:pPr>
              <w:spacing w:before="77" w:line="191"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26" w:type="dxa"/>
            <w:tcBorders>
              <w:top w:val="single" w:color="000000" w:sz="2" w:space="0"/>
              <w:bottom w:val="single" w:color="000000" w:sz="2" w:space="0"/>
            </w:tcBorders>
            <w:vAlign w:val="top"/>
          </w:tcPr>
          <w:p w14:paraId="738EA6B6">
            <w:pPr>
              <w:spacing w:line="257" w:lineRule="auto"/>
              <w:rPr>
                <w:rFonts w:hint="eastAsia" w:ascii="仿宋" w:hAnsi="仿宋" w:eastAsia="仿宋" w:cs="仿宋"/>
                <w:sz w:val="20"/>
                <w:szCs w:val="20"/>
              </w:rPr>
            </w:pPr>
          </w:p>
          <w:p w14:paraId="08A9059B">
            <w:pPr>
              <w:spacing w:line="258" w:lineRule="auto"/>
              <w:rPr>
                <w:rFonts w:hint="eastAsia" w:ascii="仿宋" w:hAnsi="仿宋" w:eastAsia="仿宋" w:cs="仿宋"/>
                <w:sz w:val="20"/>
                <w:szCs w:val="20"/>
              </w:rPr>
            </w:pPr>
          </w:p>
          <w:p w14:paraId="0861A793">
            <w:pPr>
              <w:spacing w:before="77" w:line="177" w:lineRule="auto"/>
              <w:ind w:left="263"/>
              <w:rPr>
                <w:rFonts w:hint="eastAsia" w:ascii="仿宋" w:hAnsi="仿宋" w:eastAsia="仿宋" w:cs="仿宋"/>
                <w:sz w:val="20"/>
                <w:szCs w:val="20"/>
              </w:rPr>
            </w:pPr>
            <w:r>
              <w:rPr>
                <w:rFonts w:hint="eastAsia" w:ascii="仿宋" w:hAnsi="仿宋" w:eastAsia="仿宋" w:cs="仿宋"/>
                <w:spacing w:val="3"/>
                <w:sz w:val="20"/>
                <w:szCs w:val="20"/>
              </w:rPr>
              <w:t>4</w:t>
            </w:r>
          </w:p>
        </w:tc>
        <w:tc>
          <w:tcPr>
            <w:tcW w:w="1447" w:type="dxa"/>
            <w:tcBorders>
              <w:top w:val="single" w:color="000000" w:sz="2" w:space="0"/>
              <w:bottom w:val="single" w:color="000000" w:sz="2" w:space="0"/>
            </w:tcBorders>
            <w:vAlign w:val="top"/>
          </w:tcPr>
          <w:p w14:paraId="00C5F810">
            <w:pPr>
              <w:rPr>
                <w:rFonts w:hint="eastAsia" w:ascii="仿宋" w:hAnsi="仿宋" w:eastAsia="仿宋" w:cs="仿宋"/>
                <w:sz w:val="20"/>
                <w:szCs w:val="20"/>
              </w:rPr>
            </w:pPr>
          </w:p>
        </w:tc>
      </w:tr>
      <w:tr w14:paraId="247C8A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65" w:hRule="atLeast"/>
        </w:trPr>
        <w:tc>
          <w:tcPr>
            <w:tcW w:w="545" w:type="dxa"/>
            <w:tcBorders>
              <w:top w:val="single" w:color="000000" w:sz="2" w:space="0"/>
              <w:bottom w:val="single" w:color="000000" w:sz="2" w:space="0"/>
            </w:tcBorders>
            <w:vAlign w:val="top"/>
          </w:tcPr>
          <w:p w14:paraId="3D21F1B3">
            <w:pPr>
              <w:spacing w:before="313" w:line="180" w:lineRule="auto"/>
              <w:ind w:left="174"/>
              <w:rPr>
                <w:rFonts w:hint="eastAsia" w:ascii="仿宋" w:hAnsi="仿宋" w:eastAsia="仿宋" w:cs="仿宋"/>
                <w:sz w:val="20"/>
                <w:szCs w:val="20"/>
              </w:rPr>
            </w:pPr>
            <w:r>
              <w:rPr>
                <w:rFonts w:hint="eastAsia" w:ascii="仿宋" w:hAnsi="仿宋" w:eastAsia="仿宋" w:cs="仿宋"/>
                <w:spacing w:val="-4"/>
                <w:sz w:val="20"/>
                <w:szCs w:val="20"/>
              </w:rPr>
              <w:t>1</w:t>
            </w:r>
            <w:r>
              <w:rPr>
                <w:rFonts w:hint="eastAsia" w:ascii="仿宋" w:hAnsi="仿宋" w:eastAsia="仿宋" w:cs="仿宋"/>
                <w:spacing w:val="-2"/>
                <w:sz w:val="20"/>
                <w:szCs w:val="20"/>
              </w:rPr>
              <w:t>8</w:t>
            </w:r>
          </w:p>
        </w:tc>
        <w:tc>
          <w:tcPr>
            <w:tcW w:w="1827" w:type="dxa"/>
            <w:tcBorders>
              <w:top w:val="single" w:color="000000" w:sz="2" w:space="0"/>
              <w:bottom w:val="single" w:color="000000" w:sz="2" w:space="0"/>
            </w:tcBorders>
            <w:vAlign w:val="top"/>
          </w:tcPr>
          <w:p w14:paraId="4172DF6A">
            <w:pPr>
              <w:spacing w:before="302" w:line="190" w:lineRule="auto"/>
              <w:ind w:left="630"/>
              <w:rPr>
                <w:rFonts w:hint="eastAsia" w:ascii="仿宋" w:hAnsi="仿宋" w:eastAsia="仿宋" w:cs="仿宋"/>
                <w:sz w:val="20"/>
                <w:szCs w:val="20"/>
              </w:rPr>
            </w:pPr>
            <w:r>
              <w:rPr>
                <w:rFonts w:hint="eastAsia" w:ascii="仿宋" w:hAnsi="仿宋" w:eastAsia="仿宋" w:cs="仿宋"/>
                <w:spacing w:val="6"/>
                <w:sz w:val="20"/>
                <w:szCs w:val="20"/>
              </w:rPr>
              <w:t>电磁</w:t>
            </w:r>
            <w:r>
              <w:rPr>
                <w:rFonts w:hint="eastAsia" w:ascii="仿宋" w:hAnsi="仿宋" w:eastAsia="仿宋" w:cs="仿宋"/>
                <w:spacing w:val="5"/>
                <w:sz w:val="20"/>
                <w:szCs w:val="20"/>
              </w:rPr>
              <w:t>锁</w:t>
            </w:r>
          </w:p>
        </w:tc>
        <w:tc>
          <w:tcPr>
            <w:tcW w:w="8449" w:type="dxa"/>
            <w:tcBorders>
              <w:top w:val="single" w:color="000000" w:sz="2" w:space="0"/>
              <w:bottom w:val="single" w:color="000000" w:sz="2" w:space="0"/>
            </w:tcBorders>
            <w:vAlign w:val="top"/>
          </w:tcPr>
          <w:p w14:paraId="70524D61">
            <w:pPr>
              <w:spacing w:before="130" w:line="230" w:lineRule="auto"/>
              <w:ind w:left="32" w:right="59" w:hanging="6"/>
              <w:rPr>
                <w:rFonts w:hint="eastAsia" w:ascii="仿宋" w:hAnsi="仿宋" w:eastAsia="仿宋" w:cs="仿宋"/>
                <w:sz w:val="20"/>
                <w:szCs w:val="20"/>
              </w:rPr>
            </w:pPr>
            <w:r>
              <w:rPr>
                <w:rFonts w:hint="eastAsia" w:ascii="仿宋" w:hAnsi="仿宋" w:eastAsia="仿宋" w:cs="仿宋"/>
                <w:sz w:val="20"/>
                <w:szCs w:val="20"/>
              </w:rPr>
              <w:t>开开锁电压：DC12V；工作电流：380mA*2；额定拉力：≥280KG*2；通电上锁，断电开锁，开门时间可调节；▲带门磁，具有信号反馈功能和指示灯指示。（</w:t>
            </w:r>
            <w:r>
              <w:rPr>
                <w:rFonts w:hint="eastAsia" w:ascii="仿宋" w:hAnsi="仿宋" w:eastAsia="仿宋" w:cs="仿宋"/>
                <w:spacing w:val="21"/>
                <w:sz w:val="20"/>
                <w:szCs w:val="20"/>
              </w:rPr>
              <w:t>需提供</w:t>
            </w:r>
            <w:r>
              <w:rPr>
                <w:rFonts w:hint="eastAsia" w:ascii="仿宋" w:hAnsi="仿宋" w:eastAsia="仿宋" w:cs="仿宋"/>
                <w:spacing w:val="21"/>
                <w:sz w:val="20"/>
                <w:szCs w:val="20"/>
                <w:lang w:eastAsia="zh-CN"/>
              </w:rPr>
              <w:t>：</w:t>
            </w:r>
            <w:r>
              <w:rPr>
                <w:rFonts w:hint="eastAsia" w:ascii="仿宋" w:hAnsi="仿宋" w:eastAsia="仿宋" w:cs="仿宋"/>
                <w:b w:val="0"/>
                <w:bCs w:val="0"/>
                <w:spacing w:val="3"/>
                <w:sz w:val="20"/>
                <w:szCs w:val="20"/>
              </w:rPr>
              <w:t>国家认可的检测机构出具的检</w:t>
            </w:r>
            <w:r>
              <w:rPr>
                <w:rFonts w:hint="eastAsia" w:ascii="仿宋" w:hAnsi="仿宋" w:eastAsia="仿宋" w:cs="仿宋"/>
                <w:b w:val="0"/>
                <w:bCs w:val="0"/>
                <w:spacing w:val="5"/>
                <w:sz w:val="20"/>
                <w:szCs w:val="20"/>
              </w:rPr>
              <w:t>测报告、制造厂商检验报告、产品彩页、官网及功能截图任</w:t>
            </w:r>
            <w:r>
              <w:rPr>
                <w:rFonts w:hint="eastAsia" w:ascii="仿宋" w:hAnsi="仿宋" w:eastAsia="仿宋" w:cs="仿宋"/>
                <w:b w:val="0"/>
                <w:bCs w:val="0"/>
                <w:spacing w:val="-1"/>
                <w:sz w:val="20"/>
                <w:szCs w:val="20"/>
              </w:rPr>
              <w:t>意一种证明材料均可</w:t>
            </w:r>
            <w:r>
              <w:rPr>
                <w:rFonts w:hint="eastAsia" w:ascii="仿宋" w:hAnsi="仿宋" w:eastAsia="仿宋" w:cs="仿宋"/>
                <w:sz w:val="20"/>
                <w:szCs w:val="20"/>
              </w:rPr>
              <w:t>）</w:t>
            </w:r>
          </w:p>
        </w:tc>
        <w:tc>
          <w:tcPr>
            <w:tcW w:w="563" w:type="dxa"/>
            <w:tcBorders>
              <w:top w:val="single" w:color="000000" w:sz="2" w:space="0"/>
              <w:bottom w:val="single" w:color="000000" w:sz="2" w:space="0"/>
            </w:tcBorders>
            <w:vAlign w:val="top"/>
          </w:tcPr>
          <w:p w14:paraId="7E15BEF4">
            <w:pPr>
              <w:spacing w:before="304" w:line="188" w:lineRule="auto"/>
              <w:ind w:left="191"/>
              <w:rPr>
                <w:rFonts w:hint="eastAsia" w:ascii="仿宋" w:hAnsi="仿宋" w:eastAsia="仿宋" w:cs="仿宋"/>
                <w:sz w:val="20"/>
                <w:szCs w:val="20"/>
              </w:rPr>
            </w:pPr>
            <w:r>
              <w:rPr>
                <w:rFonts w:hint="eastAsia" w:ascii="仿宋" w:hAnsi="仿宋" w:eastAsia="仿宋" w:cs="仿宋"/>
                <w:spacing w:val="6"/>
                <w:sz w:val="20"/>
                <w:szCs w:val="20"/>
              </w:rPr>
              <w:t>把</w:t>
            </w:r>
          </w:p>
        </w:tc>
        <w:tc>
          <w:tcPr>
            <w:tcW w:w="626" w:type="dxa"/>
            <w:tcBorders>
              <w:top w:val="single" w:color="000000" w:sz="2" w:space="0"/>
              <w:bottom w:val="single" w:color="000000" w:sz="2" w:space="0"/>
            </w:tcBorders>
            <w:vAlign w:val="top"/>
          </w:tcPr>
          <w:p w14:paraId="74813B6E">
            <w:pPr>
              <w:spacing w:before="317" w:line="177" w:lineRule="auto"/>
              <w:ind w:left="263"/>
              <w:rPr>
                <w:rFonts w:hint="eastAsia" w:ascii="仿宋" w:hAnsi="仿宋" w:eastAsia="仿宋" w:cs="仿宋"/>
                <w:sz w:val="20"/>
                <w:szCs w:val="20"/>
              </w:rPr>
            </w:pPr>
            <w:r>
              <w:rPr>
                <w:rFonts w:hint="eastAsia" w:ascii="仿宋" w:hAnsi="仿宋" w:eastAsia="仿宋" w:cs="仿宋"/>
                <w:spacing w:val="3"/>
                <w:sz w:val="20"/>
                <w:szCs w:val="20"/>
              </w:rPr>
              <w:t>4</w:t>
            </w:r>
          </w:p>
        </w:tc>
        <w:tc>
          <w:tcPr>
            <w:tcW w:w="1447" w:type="dxa"/>
            <w:tcBorders>
              <w:top w:val="single" w:color="000000" w:sz="2" w:space="0"/>
              <w:bottom w:val="single" w:color="000000" w:sz="2" w:space="0"/>
            </w:tcBorders>
            <w:vAlign w:val="top"/>
          </w:tcPr>
          <w:p w14:paraId="5BBCE858">
            <w:pPr>
              <w:rPr>
                <w:rFonts w:hint="eastAsia" w:ascii="仿宋" w:hAnsi="仿宋" w:eastAsia="仿宋" w:cs="仿宋"/>
                <w:sz w:val="20"/>
                <w:szCs w:val="20"/>
              </w:rPr>
            </w:pPr>
          </w:p>
        </w:tc>
      </w:tr>
      <w:tr w14:paraId="245BCF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395" w:hRule="atLeast"/>
        </w:trPr>
        <w:tc>
          <w:tcPr>
            <w:tcW w:w="545" w:type="dxa"/>
            <w:tcBorders>
              <w:top w:val="single" w:color="000000" w:sz="2" w:space="0"/>
              <w:bottom w:val="single" w:color="000000" w:sz="2" w:space="0"/>
            </w:tcBorders>
            <w:vAlign w:val="top"/>
          </w:tcPr>
          <w:p w14:paraId="6D23E2EB">
            <w:pPr>
              <w:spacing w:line="254" w:lineRule="auto"/>
              <w:rPr>
                <w:rFonts w:hint="eastAsia" w:ascii="仿宋" w:hAnsi="仿宋" w:eastAsia="仿宋" w:cs="仿宋"/>
                <w:sz w:val="20"/>
                <w:szCs w:val="20"/>
              </w:rPr>
            </w:pPr>
          </w:p>
          <w:p w14:paraId="6170788F">
            <w:pPr>
              <w:spacing w:line="254" w:lineRule="auto"/>
              <w:rPr>
                <w:rFonts w:hint="eastAsia" w:ascii="仿宋" w:hAnsi="仿宋" w:eastAsia="仿宋" w:cs="仿宋"/>
                <w:sz w:val="20"/>
                <w:szCs w:val="20"/>
              </w:rPr>
            </w:pPr>
          </w:p>
          <w:p w14:paraId="5D31C070">
            <w:pPr>
              <w:spacing w:line="255" w:lineRule="auto"/>
              <w:rPr>
                <w:rFonts w:hint="eastAsia" w:ascii="仿宋" w:hAnsi="仿宋" w:eastAsia="仿宋" w:cs="仿宋"/>
                <w:sz w:val="20"/>
                <w:szCs w:val="20"/>
              </w:rPr>
            </w:pPr>
          </w:p>
          <w:p w14:paraId="6CD19440">
            <w:pPr>
              <w:spacing w:line="255" w:lineRule="auto"/>
              <w:rPr>
                <w:rFonts w:hint="eastAsia" w:ascii="仿宋" w:hAnsi="仿宋" w:eastAsia="仿宋" w:cs="仿宋"/>
                <w:sz w:val="20"/>
                <w:szCs w:val="20"/>
              </w:rPr>
            </w:pPr>
          </w:p>
          <w:p w14:paraId="00055F20">
            <w:pPr>
              <w:spacing w:before="78" w:line="180" w:lineRule="auto"/>
              <w:ind w:left="174"/>
              <w:rPr>
                <w:rFonts w:hint="eastAsia" w:ascii="仿宋" w:hAnsi="仿宋" w:eastAsia="仿宋" w:cs="仿宋"/>
                <w:sz w:val="20"/>
                <w:szCs w:val="20"/>
              </w:rPr>
            </w:pPr>
            <w:r>
              <w:rPr>
                <w:rFonts w:hint="eastAsia" w:ascii="仿宋" w:hAnsi="仿宋" w:eastAsia="仿宋" w:cs="仿宋"/>
                <w:spacing w:val="-4"/>
                <w:sz w:val="20"/>
                <w:szCs w:val="20"/>
              </w:rPr>
              <w:t>1</w:t>
            </w:r>
            <w:r>
              <w:rPr>
                <w:rFonts w:hint="eastAsia" w:ascii="仿宋" w:hAnsi="仿宋" w:eastAsia="仿宋" w:cs="仿宋"/>
                <w:spacing w:val="-2"/>
                <w:sz w:val="20"/>
                <w:szCs w:val="20"/>
              </w:rPr>
              <w:t>9</w:t>
            </w:r>
          </w:p>
        </w:tc>
        <w:tc>
          <w:tcPr>
            <w:tcW w:w="1827" w:type="dxa"/>
            <w:tcBorders>
              <w:top w:val="single" w:color="000000" w:sz="2" w:space="0"/>
              <w:bottom w:val="single" w:color="000000" w:sz="2" w:space="0"/>
            </w:tcBorders>
            <w:vAlign w:val="top"/>
          </w:tcPr>
          <w:p w14:paraId="310DDEE8">
            <w:pPr>
              <w:spacing w:line="251" w:lineRule="auto"/>
              <w:rPr>
                <w:rFonts w:hint="eastAsia" w:ascii="仿宋" w:hAnsi="仿宋" w:eastAsia="仿宋" w:cs="仿宋"/>
                <w:sz w:val="20"/>
                <w:szCs w:val="20"/>
              </w:rPr>
            </w:pPr>
          </w:p>
          <w:p w14:paraId="2F1D15E2">
            <w:pPr>
              <w:spacing w:line="251" w:lineRule="auto"/>
              <w:rPr>
                <w:rFonts w:hint="eastAsia" w:ascii="仿宋" w:hAnsi="仿宋" w:eastAsia="仿宋" w:cs="仿宋"/>
                <w:sz w:val="20"/>
                <w:szCs w:val="20"/>
              </w:rPr>
            </w:pPr>
          </w:p>
          <w:p w14:paraId="10CF7C17">
            <w:pPr>
              <w:spacing w:line="252" w:lineRule="auto"/>
              <w:rPr>
                <w:rFonts w:hint="eastAsia" w:ascii="仿宋" w:hAnsi="仿宋" w:eastAsia="仿宋" w:cs="仿宋"/>
                <w:sz w:val="20"/>
                <w:szCs w:val="20"/>
              </w:rPr>
            </w:pPr>
          </w:p>
          <w:p w14:paraId="672EDE67">
            <w:pPr>
              <w:spacing w:line="252" w:lineRule="auto"/>
              <w:rPr>
                <w:rFonts w:hint="eastAsia" w:ascii="仿宋" w:hAnsi="仿宋" w:eastAsia="仿宋" w:cs="仿宋"/>
                <w:sz w:val="20"/>
                <w:szCs w:val="20"/>
              </w:rPr>
            </w:pPr>
          </w:p>
          <w:p w14:paraId="2A9AA402">
            <w:pPr>
              <w:spacing w:before="77" w:line="191" w:lineRule="auto"/>
              <w:ind w:left="237"/>
              <w:rPr>
                <w:rFonts w:hint="eastAsia" w:ascii="仿宋" w:hAnsi="仿宋" w:eastAsia="仿宋" w:cs="仿宋"/>
                <w:sz w:val="20"/>
                <w:szCs w:val="20"/>
              </w:rPr>
            </w:pPr>
            <w:r>
              <w:rPr>
                <w:rFonts w:hint="eastAsia" w:ascii="仿宋" w:hAnsi="仿宋" w:eastAsia="仿宋" w:cs="仿宋"/>
                <w:spacing w:val="12"/>
                <w:sz w:val="20"/>
                <w:szCs w:val="20"/>
              </w:rPr>
              <w:t>行</w:t>
            </w:r>
            <w:r>
              <w:rPr>
                <w:rFonts w:hint="eastAsia" w:ascii="仿宋" w:hAnsi="仿宋" w:eastAsia="仿宋" w:cs="仿宋"/>
                <w:spacing w:val="9"/>
                <w:sz w:val="20"/>
                <w:szCs w:val="20"/>
              </w:rPr>
              <w:t>为分析服务器</w:t>
            </w:r>
          </w:p>
        </w:tc>
        <w:tc>
          <w:tcPr>
            <w:tcW w:w="8449" w:type="dxa"/>
            <w:tcBorders>
              <w:top w:val="single" w:color="000000" w:sz="2" w:space="0"/>
              <w:bottom w:val="single" w:color="000000" w:sz="2" w:space="0"/>
            </w:tcBorders>
            <w:vAlign w:val="top"/>
          </w:tcPr>
          <w:p w14:paraId="1D6CCF16">
            <w:pPr>
              <w:spacing w:before="9" w:line="206" w:lineRule="auto"/>
              <w:ind w:left="23" w:right="36" w:firstLine="3"/>
              <w:rPr>
                <w:rFonts w:hint="eastAsia" w:ascii="仿宋" w:hAnsi="仿宋" w:eastAsia="仿宋" w:cs="仿宋"/>
                <w:sz w:val="20"/>
                <w:szCs w:val="20"/>
              </w:rPr>
            </w:pPr>
            <w:r>
              <w:rPr>
                <w:rFonts w:hint="eastAsia" w:ascii="仿宋" w:hAnsi="仿宋" w:eastAsia="仿宋" w:cs="仿宋"/>
                <w:sz w:val="20"/>
                <w:szCs w:val="20"/>
              </w:rPr>
              <w:t>★支持≥64路H.264/H.265编码720P-800W之间的分辨率视频流实时分析；▲需支持≥12种行为分析；支持报警图片的保存及展示；需支持睡岗检测、离岗检测、起身离床检测、攀高检测、超时滞留检测、人数异常检测、声强突变、区域人数统计、玩手机检测、倒地检测、警服检测、落单检测(单人未穿警服的时候需要报警)等监管场所分析；需支持穿越警戒线检测、区域入侵检测、进入区域检测、离开区域检测、徘徊检测等司法周界分析；需支持对开放平台训练出的物体检测、单标签分类、多标签分类、多属性分类等)算法事件进行实时检测报警；需支持岗位值守状态检测（离、睡）、超时滞留检测、人数异常检测的大模型应用；1颗≥8核处理器，频率≥2.2GHz；≥4张GPU卡，单卡提供64TOPS INT8算力；≥16G内存；≥400GB SSD硬盘；≥4个千兆网口，≥550W 1+1冗余电源。★实现与现有平台完成对接，功能兼容，同时向省局推送报警（提供承诺）。</w:t>
            </w:r>
          </w:p>
        </w:tc>
        <w:tc>
          <w:tcPr>
            <w:tcW w:w="563" w:type="dxa"/>
            <w:tcBorders>
              <w:top w:val="single" w:color="000000" w:sz="2" w:space="0"/>
              <w:bottom w:val="single" w:color="000000" w:sz="2" w:space="0"/>
            </w:tcBorders>
            <w:vAlign w:val="top"/>
          </w:tcPr>
          <w:p w14:paraId="0935B09A">
            <w:pPr>
              <w:spacing w:line="251" w:lineRule="auto"/>
              <w:rPr>
                <w:rFonts w:hint="eastAsia" w:ascii="仿宋" w:hAnsi="仿宋" w:eastAsia="仿宋" w:cs="仿宋"/>
                <w:sz w:val="20"/>
                <w:szCs w:val="20"/>
              </w:rPr>
            </w:pPr>
          </w:p>
          <w:p w14:paraId="6F4C94A6">
            <w:pPr>
              <w:spacing w:line="251" w:lineRule="auto"/>
              <w:rPr>
                <w:rFonts w:hint="eastAsia" w:ascii="仿宋" w:hAnsi="仿宋" w:eastAsia="仿宋" w:cs="仿宋"/>
                <w:sz w:val="20"/>
                <w:szCs w:val="20"/>
              </w:rPr>
            </w:pPr>
          </w:p>
          <w:p w14:paraId="22782D56">
            <w:pPr>
              <w:spacing w:line="251" w:lineRule="auto"/>
              <w:rPr>
                <w:rFonts w:hint="eastAsia" w:ascii="仿宋" w:hAnsi="仿宋" w:eastAsia="仿宋" w:cs="仿宋"/>
                <w:sz w:val="20"/>
                <w:szCs w:val="20"/>
              </w:rPr>
            </w:pPr>
          </w:p>
          <w:p w14:paraId="5E4B91DE">
            <w:pPr>
              <w:spacing w:line="252" w:lineRule="auto"/>
              <w:rPr>
                <w:rFonts w:hint="eastAsia" w:ascii="仿宋" w:hAnsi="仿宋" w:eastAsia="仿宋" w:cs="仿宋"/>
                <w:sz w:val="20"/>
                <w:szCs w:val="20"/>
              </w:rPr>
            </w:pPr>
          </w:p>
          <w:p w14:paraId="5F18727C">
            <w:pPr>
              <w:spacing w:before="78" w:line="191"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26" w:type="dxa"/>
            <w:tcBorders>
              <w:top w:val="single" w:color="000000" w:sz="2" w:space="0"/>
              <w:bottom w:val="single" w:color="000000" w:sz="2" w:space="0"/>
            </w:tcBorders>
            <w:vAlign w:val="top"/>
          </w:tcPr>
          <w:p w14:paraId="495B0703">
            <w:pPr>
              <w:spacing w:line="255" w:lineRule="auto"/>
              <w:rPr>
                <w:rFonts w:hint="eastAsia" w:ascii="仿宋" w:hAnsi="仿宋" w:eastAsia="仿宋" w:cs="仿宋"/>
                <w:sz w:val="20"/>
                <w:szCs w:val="20"/>
              </w:rPr>
            </w:pPr>
          </w:p>
          <w:p w14:paraId="4B0EC732">
            <w:pPr>
              <w:spacing w:line="255" w:lineRule="auto"/>
              <w:rPr>
                <w:rFonts w:hint="eastAsia" w:ascii="仿宋" w:hAnsi="仿宋" w:eastAsia="仿宋" w:cs="仿宋"/>
                <w:sz w:val="20"/>
                <w:szCs w:val="20"/>
              </w:rPr>
            </w:pPr>
          </w:p>
          <w:p w14:paraId="07CD2316">
            <w:pPr>
              <w:spacing w:line="255" w:lineRule="auto"/>
              <w:rPr>
                <w:rFonts w:hint="eastAsia" w:ascii="仿宋" w:hAnsi="仿宋" w:eastAsia="仿宋" w:cs="仿宋"/>
                <w:sz w:val="20"/>
                <w:szCs w:val="20"/>
              </w:rPr>
            </w:pPr>
          </w:p>
          <w:p w14:paraId="45143825">
            <w:pPr>
              <w:spacing w:line="255" w:lineRule="auto"/>
              <w:rPr>
                <w:rFonts w:hint="eastAsia" w:ascii="仿宋" w:hAnsi="仿宋" w:eastAsia="仿宋" w:cs="仿宋"/>
                <w:sz w:val="20"/>
                <w:szCs w:val="20"/>
              </w:rPr>
            </w:pPr>
          </w:p>
          <w:p w14:paraId="3F293C96">
            <w:pPr>
              <w:spacing w:before="77" w:line="179" w:lineRule="auto"/>
              <w:ind w:left="272"/>
              <w:rPr>
                <w:rFonts w:hint="eastAsia" w:ascii="仿宋" w:hAnsi="仿宋" w:eastAsia="仿宋" w:cs="仿宋"/>
                <w:sz w:val="20"/>
                <w:szCs w:val="20"/>
              </w:rPr>
            </w:pPr>
            <w:r>
              <w:rPr>
                <w:rFonts w:hint="eastAsia" w:ascii="仿宋" w:hAnsi="仿宋" w:eastAsia="仿宋" w:cs="仿宋"/>
                <w:sz w:val="20"/>
                <w:szCs w:val="20"/>
              </w:rPr>
              <w:t>2</w:t>
            </w:r>
          </w:p>
        </w:tc>
        <w:tc>
          <w:tcPr>
            <w:tcW w:w="1447" w:type="dxa"/>
            <w:tcBorders>
              <w:top w:val="single" w:color="000000" w:sz="2" w:space="0"/>
              <w:bottom w:val="single" w:color="000000" w:sz="2" w:space="0"/>
            </w:tcBorders>
            <w:vAlign w:val="top"/>
          </w:tcPr>
          <w:p w14:paraId="083E663B">
            <w:pPr>
              <w:rPr>
                <w:rFonts w:hint="eastAsia" w:ascii="仿宋" w:hAnsi="仿宋" w:eastAsia="仿宋" w:cs="仿宋"/>
                <w:sz w:val="20"/>
                <w:szCs w:val="20"/>
              </w:rPr>
            </w:pPr>
          </w:p>
        </w:tc>
      </w:tr>
    </w:tbl>
    <w:p w14:paraId="5CFF7219">
      <w:pPr>
        <w:rPr>
          <w:rFonts w:hint="eastAsia" w:ascii="仿宋" w:hAnsi="仿宋" w:eastAsia="仿宋" w:cs="仿宋"/>
          <w:sz w:val="20"/>
          <w:szCs w:val="20"/>
        </w:rPr>
      </w:pPr>
    </w:p>
    <w:p w14:paraId="76976EBB">
      <w:pPr>
        <w:rPr>
          <w:rFonts w:hint="eastAsia" w:ascii="仿宋" w:hAnsi="仿宋" w:eastAsia="仿宋" w:cs="仿宋"/>
          <w:sz w:val="20"/>
          <w:szCs w:val="20"/>
        </w:rPr>
        <w:sectPr>
          <w:pgSz w:w="16839" w:h="11907"/>
          <w:pgMar w:top="1012" w:right="1113" w:bottom="0" w:left="1000" w:header="0" w:footer="0" w:gutter="0"/>
          <w:cols w:space="720" w:num="1"/>
        </w:sectPr>
      </w:pPr>
    </w:p>
    <w:p w14:paraId="1948358B">
      <w:pPr>
        <w:spacing w:line="60" w:lineRule="exact"/>
        <w:rPr>
          <w:rFonts w:hint="eastAsia" w:ascii="仿宋" w:hAnsi="仿宋" w:eastAsia="仿宋" w:cs="仿宋"/>
          <w:sz w:val="20"/>
          <w:szCs w:val="20"/>
        </w:rPr>
      </w:pPr>
    </w:p>
    <w:tbl>
      <w:tblPr>
        <w:tblStyle w:val="4"/>
        <w:tblpPr w:leftFromText="180" w:rightFromText="180" w:vertAnchor="text" w:horzAnchor="page" w:tblpX="1992" w:tblpY="558"/>
        <w:tblOverlap w:val="never"/>
        <w:tblW w:w="13457"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45"/>
        <w:gridCol w:w="1827"/>
        <w:gridCol w:w="8449"/>
        <w:gridCol w:w="563"/>
        <w:gridCol w:w="626"/>
        <w:gridCol w:w="1447"/>
      </w:tblGrid>
      <w:tr w14:paraId="77BF6C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45" w:hRule="atLeast"/>
        </w:trPr>
        <w:tc>
          <w:tcPr>
            <w:tcW w:w="545" w:type="dxa"/>
            <w:tcBorders>
              <w:top w:val="single" w:color="000000" w:sz="2" w:space="0"/>
              <w:bottom w:val="single" w:color="000000" w:sz="2" w:space="0"/>
            </w:tcBorders>
            <w:vAlign w:val="top"/>
          </w:tcPr>
          <w:p w14:paraId="47A8DFAA">
            <w:pPr>
              <w:spacing w:line="259" w:lineRule="auto"/>
              <w:rPr>
                <w:rFonts w:hint="eastAsia" w:ascii="仿宋" w:hAnsi="仿宋" w:eastAsia="仿宋" w:cs="仿宋"/>
                <w:sz w:val="20"/>
                <w:szCs w:val="20"/>
              </w:rPr>
            </w:pPr>
          </w:p>
          <w:p w14:paraId="3E46163D">
            <w:pPr>
              <w:spacing w:line="259" w:lineRule="auto"/>
              <w:rPr>
                <w:rFonts w:hint="eastAsia" w:ascii="仿宋" w:hAnsi="仿宋" w:eastAsia="仿宋" w:cs="仿宋"/>
                <w:sz w:val="20"/>
                <w:szCs w:val="20"/>
              </w:rPr>
            </w:pPr>
          </w:p>
          <w:p w14:paraId="0E1F4F94">
            <w:pPr>
              <w:spacing w:line="259" w:lineRule="auto"/>
              <w:rPr>
                <w:rFonts w:hint="eastAsia" w:ascii="仿宋" w:hAnsi="仿宋" w:eastAsia="仿宋" w:cs="仿宋"/>
                <w:sz w:val="20"/>
                <w:szCs w:val="20"/>
              </w:rPr>
            </w:pPr>
          </w:p>
          <w:p w14:paraId="465E3D96">
            <w:pPr>
              <w:spacing w:line="259" w:lineRule="auto"/>
              <w:rPr>
                <w:rFonts w:hint="eastAsia" w:ascii="仿宋" w:hAnsi="仿宋" w:eastAsia="仿宋" w:cs="仿宋"/>
                <w:sz w:val="20"/>
                <w:szCs w:val="20"/>
              </w:rPr>
            </w:pPr>
          </w:p>
          <w:p w14:paraId="352EC415">
            <w:pPr>
              <w:spacing w:line="260" w:lineRule="auto"/>
              <w:rPr>
                <w:rFonts w:hint="eastAsia" w:ascii="仿宋" w:hAnsi="仿宋" w:eastAsia="仿宋" w:cs="仿宋"/>
                <w:sz w:val="20"/>
                <w:szCs w:val="20"/>
              </w:rPr>
            </w:pPr>
          </w:p>
          <w:p w14:paraId="37EDD8CE">
            <w:pPr>
              <w:spacing w:line="260" w:lineRule="auto"/>
              <w:rPr>
                <w:rFonts w:hint="eastAsia" w:ascii="仿宋" w:hAnsi="仿宋" w:eastAsia="仿宋" w:cs="仿宋"/>
                <w:sz w:val="20"/>
                <w:szCs w:val="20"/>
              </w:rPr>
            </w:pPr>
          </w:p>
          <w:p w14:paraId="58E09D81">
            <w:pPr>
              <w:spacing w:line="260" w:lineRule="auto"/>
              <w:rPr>
                <w:rFonts w:hint="eastAsia" w:ascii="仿宋" w:hAnsi="仿宋" w:eastAsia="仿宋" w:cs="仿宋"/>
                <w:sz w:val="20"/>
                <w:szCs w:val="20"/>
              </w:rPr>
            </w:pPr>
          </w:p>
          <w:p w14:paraId="514F5419">
            <w:pPr>
              <w:spacing w:before="77" w:line="179" w:lineRule="auto"/>
              <w:ind w:left="167"/>
              <w:rPr>
                <w:rFonts w:hint="eastAsia" w:ascii="仿宋" w:hAnsi="仿宋" w:eastAsia="仿宋" w:cs="仿宋"/>
                <w:sz w:val="20"/>
                <w:szCs w:val="20"/>
              </w:rPr>
            </w:pPr>
            <w:r>
              <w:rPr>
                <w:rFonts w:hint="eastAsia" w:ascii="仿宋" w:hAnsi="仿宋" w:eastAsia="仿宋" w:cs="仿宋"/>
                <w:spacing w:val="1"/>
                <w:sz w:val="20"/>
                <w:szCs w:val="20"/>
              </w:rPr>
              <w:t>2</w:t>
            </w:r>
            <w:r>
              <w:rPr>
                <w:rFonts w:hint="eastAsia" w:ascii="仿宋" w:hAnsi="仿宋" w:eastAsia="仿宋" w:cs="仿宋"/>
                <w:sz w:val="20"/>
                <w:szCs w:val="20"/>
              </w:rPr>
              <w:t>0</w:t>
            </w:r>
          </w:p>
        </w:tc>
        <w:tc>
          <w:tcPr>
            <w:tcW w:w="1827" w:type="dxa"/>
            <w:tcBorders>
              <w:top w:val="single" w:color="000000" w:sz="2" w:space="0"/>
              <w:bottom w:val="single" w:color="000000" w:sz="2" w:space="0"/>
            </w:tcBorders>
            <w:vAlign w:val="top"/>
          </w:tcPr>
          <w:p w14:paraId="06C08813">
            <w:pPr>
              <w:spacing w:line="257" w:lineRule="auto"/>
              <w:rPr>
                <w:rFonts w:hint="eastAsia" w:ascii="仿宋" w:hAnsi="仿宋" w:eastAsia="仿宋" w:cs="仿宋"/>
                <w:sz w:val="20"/>
                <w:szCs w:val="20"/>
              </w:rPr>
            </w:pPr>
          </w:p>
          <w:p w14:paraId="2F6A66C2">
            <w:pPr>
              <w:spacing w:line="257" w:lineRule="auto"/>
              <w:rPr>
                <w:rFonts w:hint="eastAsia" w:ascii="仿宋" w:hAnsi="仿宋" w:eastAsia="仿宋" w:cs="仿宋"/>
                <w:sz w:val="20"/>
                <w:szCs w:val="20"/>
              </w:rPr>
            </w:pPr>
          </w:p>
          <w:p w14:paraId="46261BF5">
            <w:pPr>
              <w:spacing w:line="257" w:lineRule="auto"/>
              <w:rPr>
                <w:rFonts w:hint="eastAsia" w:ascii="仿宋" w:hAnsi="仿宋" w:eastAsia="仿宋" w:cs="仿宋"/>
                <w:sz w:val="20"/>
                <w:szCs w:val="20"/>
              </w:rPr>
            </w:pPr>
          </w:p>
          <w:p w14:paraId="6690C105">
            <w:pPr>
              <w:spacing w:line="258" w:lineRule="auto"/>
              <w:rPr>
                <w:rFonts w:hint="eastAsia" w:ascii="仿宋" w:hAnsi="仿宋" w:eastAsia="仿宋" w:cs="仿宋"/>
                <w:sz w:val="20"/>
                <w:szCs w:val="20"/>
              </w:rPr>
            </w:pPr>
          </w:p>
          <w:p w14:paraId="1613ECF5">
            <w:pPr>
              <w:spacing w:line="258" w:lineRule="auto"/>
              <w:rPr>
                <w:rFonts w:hint="eastAsia" w:ascii="仿宋" w:hAnsi="仿宋" w:eastAsia="仿宋" w:cs="仿宋"/>
                <w:sz w:val="20"/>
                <w:szCs w:val="20"/>
              </w:rPr>
            </w:pPr>
          </w:p>
          <w:p w14:paraId="5D65DBFA">
            <w:pPr>
              <w:spacing w:line="258" w:lineRule="auto"/>
              <w:rPr>
                <w:rFonts w:hint="eastAsia" w:ascii="仿宋" w:hAnsi="仿宋" w:eastAsia="仿宋" w:cs="仿宋"/>
                <w:sz w:val="20"/>
                <w:szCs w:val="20"/>
              </w:rPr>
            </w:pPr>
          </w:p>
          <w:p w14:paraId="28CB267E">
            <w:pPr>
              <w:spacing w:line="258" w:lineRule="auto"/>
              <w:rPr>
                <w:rFonts w:hint="eastAsia" w:ascii="仿宋" w:hAnsi="仿宋" w:eastAsia="仿宋" w:cs="仿宋"/>
                <w:sz w:val="20"/>
                <w:szCs w:val="20"/>
              </w:rPr>
            </w:pPr>
          </w:p>
          <w:p w14:paraId="0D37BF08">
            <w:pPr>
              <w:spacing w:before="77" w:line="190" w:lineRule="auto"/>
              <w:ind w:left="429"/>
              <w:rPr>
                <w:rFonts w:hint="eastAsia" w:ascii="仿宋" w:hAnsi="仿宋" w:eastAsia="仿宋" w:cs="仿宋"/>
                <w:sz w:val="20"/>
                <w:szCs w:val="20"/>
              </w:rPr>
            </w:pPr>
            <w:r>
              <w:rPr>
                <w:rFonts w:hint="eastAsia" w:ascii="仿宋" w:hAnsi="仿宋" w:eastAsia="仿宋" w:cs="仿宋"/>
                <w:spacing w:val="10"/>
                <w:sz w:val="20"/>
                <w:szCs w:val="20"/>
              </w:rPr>
              <w:t>边</w:t>
            </w:r>
            <w:r>
              <w:rPr>
                <w:rFonts w:hint="eastAsia" w:ascii="仿宋" w:hAnsi="仿宋" w:eastAsia="仿宋" w:cs="仿宋"/>
                <w:spacing w:val="9"/>
                <w:sz w:val="20"/>
                <w:szCs w:val="20"/>
              </w:rPr>
              <w:t>缘计算机</w:t>
            </w:r>
          </w:p>
        </w:tc>
        <w:tc>
          <w:tcPr>
            <w:tcW w:w="8449" w:type="dxa"/>
            <w:tcBorders>
              <w:top w:val="single" w:color="000000" w:sz="2" w:space="0"/>
              <w:bottom w:val="single" w:color="000000" w:sz="2" w:space="0"/>
            </w:tcBorders>
            <w:vAlign w:val="top"/>
          </w:tcPr>
          <w:p w14:paraId="59A31360">
            <w:pPr>
              <w:spacing w:before="13" w:line="211" w:lineRule="auto"/>
              <w:ind w:left="24" w:right="22" w:hanging="1"/>
              <w:rPr>
                <w:rFonts w:hint="eastAsia" w:ascii="仿宋" w:hAnsi="仿宋" w:eastAsia="仿宋" w:cs="仿宋"/>
                <w:sz w:val="20"/>
                <w:szCs w:val="20"/>
              </w:rPr>
            </w:pPr>
            <w:r>
              <w:rPr>
                <w:rFonts w:hint="eastAsia" w:ascii="仿宋" w:hAnsi="仿宋" w:eastAsia="仿宋" w:cs="仿宋"/>
                <w:sz w:val="20"/>
                <w:szCs w:val="20"/>
              </w:rPr>
              <w:t>整机搭载≥4颗高性能AI引擎（其中≥1颗文搜专用引擎），支持独立配置目标识别、周界防范、周界二次分析、视频结构化、图搜、文搜引擎模式。▲文搜应用：支持智能文搜功能，开放式语义检索，输入文字即可对设备视频录像中的目标实现快速检索，文搜功能开启时，至少有一颗AI引擎开启图搜功能，视频流性能：24路视频流（2MP)，图片流性能：64路图片流。▲图搜应用：支持目标检索功能，可对设备视频录像中的目标实现快速检索。视频流性能：24路视频流（2MP)图片流性能：64路图片流，单颗AI引擎分析能力：32路图片流；8路2MP视频流/6路4MP/3路8MP视频流。目标识别应用：支持目标抓拍、比对报警；支持以图搜图、按姓名检索、按属性检索，目标名单库：支持32个名单库，名单库库容10万张；路人库库容10万张，视频流：24路视频流（4MP），图片流：64路图片流目标客流：支持客流分析（图片流），支持4个客流统计组去重，目标应用：签到、频次（高频、低频），单颗AI引擎分析能力：32路图片流或8路2MP/8路4MP/4路8MP视频流。周界防范应用：支持周界算法（越界侦测、区域入侵、进入区域、离开区域）事件报警及联动，支持大模型周界的二次分析功能，视频流性能：36路视频流（2MP）周界防范，图片流性能：64路图片流大模型周界防范；单颗AI引擎分析能力：32路图片流或12路2MP/6路4MP/2路8MP视频流。视频结构化应用：支持目标，人体，车辆，非机动车抓拍，支持人体以图搜图及属性检索，支持车牌识别，车牌库报警；视频结构化性能：24路视频流（2MP）；单颗AI引擎分析能力：8路2MP/6路4MP/3路8MP视频流。</w:t>
            </w:r>
          </w:p>
        </w:tc>
        <w:tc>
          <w:tcPr>
            <w:tcW w:w="563" w:type="dxa"/>
            <w:tcBorders>
              <w:top w:val="single" w:color="000000" w:sz="2" w:space="0"/>
              <w:bottom w:val="single" w:color="000000" w:sz="2" w:space="0"/>
            </w:tcBorders>
            <w:vAlign w:val="top"/>
          </w:tcPr>
          <w:p w14:paraId="607DF4C6">
            <w:pPr>
              <w:spacing w:line="257" w:lineRule="auto"/>
              <w:rPr>
                <w:rFonts w:hint="eastAsia" w:ascii="仿宋" w:hAnsi="仿宋" w:eastAsia="仿宋" w:cs="仿宋"/>
                <w:sz w:val="20"/>
                <w:szCs w:val="20"/>
              </w:rPr>
            </w:pPr>
          </w:p>
          <w:p w14:paraId="0898569E">
            <w:pPr>
              <w:spacing w:line="257" w:lineRule="auto"/>
              <w:rPr>
                <w:rFonts w:hint="eastAsia" w:ascii="仿宋" w:hAnsi="仿宋" w:eastAsia="仿宋" w:cs="仿宋"/>
                <w:sz w:val="20"/>
                <w:szCs w:val="20"/>
              </w:rPr>
            </w:pPr>
          </w:p>
          <w:p w14:paraId="1D14764B">
            <w:pPr>
              <w:spacing w:line="257" w:lineRule="auto"/>
              <w:rPr>
                <w:rFonts w:hint="eastAsia" w:ascii="仿宋" w:hAnsi="仿宋" w:eastAsia="仿宋" w:cs="仿宋"/>
                <w:sz w:val="20"/>
                <w:szCs w:val="20"/>
              </w:rPr>
            </w:pPr>
          </w:p>
          <w:p w14:paraId="2B041987">
            <w:pPr>
              <w:spacing w:line="257" w:lineRule="auto"/>
              <w:rPr>
                <w:rFonts w:hint="eastAsia" w:ascii="仿宋" w:hAnsi="仿宋" w:eastAsia="仿宋" w:cs="仿宋"/>
                <w:sz w:val="20"/>
                <w:szCs w:val="20"/>
              </w:rPr>
            </w:pPr>
          </w:p>
          <w:p w14:paraId="077A6678">
            <w:pPr>
              <w:spacing w:line="258" w:lineRule="auto"/>
              <w:rPr>
                <w:rFonts w:hint="eastAsia" w:ascii="仿宋" w:hAnsi="仿宋" w:eastAsia="仿宋" w:cs="仿宋"/>
                <w:sz w:val="20"/>
                <w:szCs w:val="20"/>
              </w:rPr>
            </w:pPr>
          </w:p>
          <w:p w14:paraId="0AE01C2A">
            <w:pPr>
              <w:spacing w:line="258" w:lineRule="auto"/>
              <w:rPr>
                <w:rFonts w:hint="eastAsia" w:ascii="仿宋" w:hAnsi="仿宋" w:eastAsia="仿宋" w:cs="仿宋"/>
                <w:sz w:val="20"/>
                <w:szCs w:val="20"/>
              </w:rPr>
            </w:pPr>
          </w:p>
          <w:p w14:paraId="0929110D">
            <w:pPr>
              <w:spacing w:line="258" w:lineRule="auto"/>
              <w:rPr>
                <w:rFonts w:hint="eastAsia" w:ascii="仿宋" w:hAnsi="仿宋" w:eastAsia="仿宋" w:cs="仿宋"/>
                <w:sz w:val="20"/>
                <w:szCs w:val="20"/>
              </w:rPr>
            </w:pPr>
          </w:p>
          <w:p w14:paraId="468E3C9F">
            <w:pPr>
              <w:spacing w:before="77" w:line="191"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26" w:type="dxa"/>
            <w:tcBorders>
              <w:top w:val="single" w:color="000000" w:sz="2" w:space="0"/>
              <w:bottom w:val="single" w:color="000000" w:sz="2" w:space="0"/>
            </w:tcBorders>
            <w:vAlign w:val="top"/>
          </w:tcPr>
          <w:p w14:paraId="5C348F29">
            <w:pPr>
              <w:spacing w:line="259" w:lineRule="auto"/>
              <w:rPr>
                <w:rFonts w:hint="eastAsia" w:ascii="仿宋" w:hAnsi="仿宋" w:eastAsia="仿宋" w:cs="仿宋"/>
                <w:sz w:val="20"/>
                <w:szCs w:val="20"/>
              </w:rPr>
            </w:pPr>
          </w:p>
          <w:p w14:paraId="745D1CBF">
            <w:pPr>
              <w:spacing w:line="259" w:lineRule="auto"/>
              <w:rPr>
                <w:rFonts w:hint="eastAsia" w:ascii="仿宋" w:hAnsi="仿宋" w:eastAsia="仿宋" w:cs="仿宋"/>
                <w:sz w:val="20"/>
                <w:szCs w:val="20"/>
              </w:rPr>
            </w:pPr>
          </w:p>
          <w:p w14:paraId="18E62D7A">
            <w:pPr>
              <w:spacing w:line="259" w:lineRule="auto"/>
              <w:rPr>
                <w:rFonts w:hint="eastAsia" w:ascii="仿宋" w:hAnsi="仿宋" w:eastAsia="仿宋" w:cs="仿宋"/>
                <w:sz w:val="20"/>
                <w:szCs w:val="20"/>
              </w:rPr>
            </w:pPr>
          </w:p>
          <w:p w14:paraId="4E521C1C">
            <w:pPr>
              <w:spacing w:line="259" w:lineRule="auto"/>
              <w:rPr>
                <w:rFonts w:hint="eastAsia" w:ascii="仿宋" w:hAnsi="仿宋" w:eastAsia="仿宋" w:cs="仿宋"/>
                <w:sz w:val="20"/>
                <w:szCs w:val="20"/>
              </w:rPr>
            </w:pPr>
          </w:p>
          <w:p w14:paraId="055F3217">
            <w:pPr>
              <w:spacing w:line="259" w:lineRule="auto"/>
              <w:rPr>
                <w:rFonts w:hint="eastAsia" w:ascii="仿宋" w:hAnsi="仿宋" w:eastAsia="仿宋" w:cs="仿宋"/>
                <w:sz w:val="20"/>
                <w:szCs w:val="20"/>
              </w:rPr>
            </w:pPr>
          </w:p>
          <w:p w14:paraId="51E66089">
            <w:pPr>
              <w:spacing w:line="260" w:lineRule="auto"/>
              <w:rPr>
                <w:rFonts w:hint="eastAsia" w:ascii="仿宋" w:hAnsi="仿宋" w:eastAsia="仿宋" w:cs="仿宋"/>
                <w:sz w:val="20"/>
                <w:szCs w:val="20"/>
              </w:rPr>
            </w:pPr>
          </w:p>
          <w:p w14:paraId="30826C90">
            <w:pPr>
              <w:spacing w:line="260" w:lineRule="auto"/>
              <w:rPr>
                <w:rFonts w:hint="eastAsia" w:ascii="仿宋" w:hAnsi="仿宋" w:eastAsia="仿宋" w:cs="仿宋"/>
                <w:sz w:val="20"/>
                <w:szCs w:val="20"/>
              </w:rPr>
            </w:pPr>
          </w:p>
          <w:p w14:paraId="00C029BC">
            <w:pPr>
              <w:spacing w:before="77" w:line="180" w:lineRule="auto"/>
              <w:ind w:left="278"/>
              <w:rPr>
                <w:rFonts w:hint="eastAsia" w:ascii="仿宋" w:hAnsi="仿宋" w:eastAsia="仿宋" w:cs="仿宋"/>
                <w:sz w:val="20"/>
                <w:szCs w:val="20"/>
              </w:rPr>
            </w:pPr>
            <w:r>
              <w:rPr>
                <w:rFonts w:hint="eastAsia" w:ascii="仿宋" w:hAnsi="仿宋" w:eastAsia="仿宋" w:cs="仿宋"/>
                <w:sz w:val="20"/>
                <w:szCs w:val="20"/>
              </w:rPr>
              <w:t>1</w:t>
            </w:r>
          </w:p>
        </w:tc>
        <w:tc>
          <w:tcPr>
            <w:tcW w:w="1447" w:type="dxa"/>
            <w:tcBorders>
              <w:top w:val="single" w:color="000000" w:sz="2" w:space="0"/>
              <w:bottom w:val="single" w:color="000000" w:sz="2" w:space="0"/>
            </w:tcBorders>
            <w:vAlign w:val="top"/>
          </w:tcPr>
          <w:p w14:paraId="473B6B58">
            <w:pPr>
              <w:rPr>
                <w:rFonts w:hint="eastAsia" w:ascii="仿宋" w:hAnsi="仿宋" w:eastAsia="仿宋" w:cs="仿宋"/>
                <w:sz w:val="20"/>
                <w:szCs w:val="20"/>
              </w:rPr>
            </w:pPr>
          </w:p>
        </w:tc>
      </w:tr>
      <w:tr w14:paraId="69A0C0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399" w:hRule="atLeast"/>
        </w:trPr>
        <w:tc>
          <w:tcPr>
            <w:tcW w:w="545" w:type="dxa"/>
            <w:tcBorders>
              <w:top w:val="single" w:color="000000" w:sz="2" w:space="0"/>
              <w:bottom w:val="single" w:color="000000" w:sz="2" w:space="0"/>
            </w:tcBorders>
            <w:vAlign w:val="top"/>
          </w:tcPr>
          <w:p w14:paraId="06E9D3CF">
            <w:pPr>
              <w:spacing w:line="245" w:lineRule="auto"/>
              <w:rPr>
                <w:rFonts w:hint="eastAsia" w:ascii="仿宋" w:hAnsi="仿宋" w:eastAsia="仿宋" w:cs="仿宋"/>
                <w:sz w:val="20"/>
                <w:szCs w:val="20"/>
              </w:rPr>
            </w:pPr>
          </w:p>
          <w:p w14:paraId="13745256">
            <w:pPr>
              <w:spacing w:line="245" w:lineRule="auto"/>
              <w:rPr>
                <w:rFonts w:hint="eastAsia" w:ascii="仿宋" w:hAnsi="仿宋" w:eastAsia="仿宋" w:cs="仿宋"/>
                <w:sz w:val="20"/>
                <w:szCs w:val="20"/>
              </w:rPr>
            </w:pPr>
          </w:p>
          <w:p w14:paraId="7B1A02F7">
            <w:pPr>
              <w:spacing w:line="245" w:lineRule="auto"/>
              <w:rPr>
                <w:rFonts w:hint="eastAsia" w:ascii="仿宋" w:hAnsi="仿宋" w:eastAsia="仿宋" w:cs="仿宋"/>
                <w:sz w:val="20"/>
                <w:szCs w:val="20"/>
              </w:rPr>
            </w:pPr>
          </w:p>
          <w:p w14:paraId="7681A0EF">
            <w:pPr>
              <w:spacing w:line="246" w:lineRule="auto"/>
              <w:rPr>
                <w:rFonts w:hint="eastAsia" w:ascii="仿宋" w:hAnsi="仿宋" w:eastAsia="仿宋" w:cs="仿宋"/>
                <w:sz w:val="20"/>
                <w:szCs w:val="20"/>
              </w:rPr>
            </w:pPr>
          </w:p>
          <w:p w14:paraId="518E9F59">
            <w:pPr>
              <w:spacing w:line="246" w:lineRule="auto"/>
              <w:rPr>
                <w:rFonts w:hint="eastAsia" w:ascii="仿宋" w:hAnsi="仿宋" w:eastAsia="仿宋" w:cs="仿宋"/>
                <w:sz w:val="20"/>
                <w:szCs w:val="20"/>
              </w:rPr>
            </w:pPr>
          </w:p>
          <w:p w14:paraId="5457DA46">
            <w:pPr>
              <w:spacing w:line="246" w:lineRule="auto"/>
              <w:rPr>
                <w:rFonts w:hint="eastAsia" w:ascii="仿宋" w:hAnsi="仿宋" w:eastAsia="仿宋" w:cs="仿宋"/>
                <w:sz w:val="20"/>
                <w:szCs w:val="20"/>
              </w:rPr>
            </w:pPr>
          </w:p>
          <w:p w14:paraId="488FBCCA">
            <w:pPr>
              <w:spacing w:before="78" w:line="180" w:lineRule="auto"/>
              <w:ind w:left="167"/>
              <w:rPr>
                <w:rFonts w:hint="eastAsia" w:ascii="仿宋" w:hAnsi="仿宋" w:eastAsia="仿宋" w:cs="仿宋"/>
                <w:sz w:val="20"/>
                <w:szCs w:val="20"/>
              </w:rPr>
            </w:pPr>
            <w:r>
              <w:rPr>
                <w:rFonts w:hint="eastAsia" w:ascii="仿宋" w:hAnsi="仿宋" w:eastAsia="仿宋" w:cs="仿宋"/>
                <w:spacing w:val="1"/>
                <w:sz w:val="20"/>
                <w:szCs w:val="20"/>
              </w:rPr>
              <w:t>2</w:t>
            </w:r>
            <w:r>
              <w:rPr>
                <w:rFonts w:hint="eastAsia" w:ascii="仿宋" w:hAnsi="仿宋" w:eastAsia="仿宋" w:cs="仿宋"/>
                <w:sz w:val="20"/>
                <w:szCs w:val="20"/>
              </w:rPr>
              <w:t>1</w:t>
            </w:r>
          </w:p>
        </w:tc>
        <w:tc>
          <w:tcPr>
            <w:tcW w:w="1827" w:type="dxa"/>
            <w:tcBorders>
              <w:top w:val="single" w:color="000000" w:sz="2" w:space="0"/>
              <w:bottom w:val="single" w:color="000000" w:sz="2" w:space="0"/>
            </w:tcBorders>
            <w:vAlign w:val="top"/>
          </w:tcPr>
          <w:p w14:paraId="5E292DC2">
            <w:pPr>
              <w:spacing w:line="265" w:lineRule="auto"/>
              <w:rPr>
                <w:rFonts w:hint="eastAsia" w:ascii="仿宋" w:hAnsi="仿宋" w:eastAsia="仿宋" w:cs="仿宋"/>
                <w:sz w:val="20"/>
                <w:szCs w:val="20"/>
              </w:rPr>
            </w:pPr>
          </w:p>
          <w:p w14:paraId="4699B27C">
            <w:pPr>
              <w:spacing w:line="265" w:lineRule="auto"/>
              <w:rPr>
                <w:rFonts w:hint="eastAsia" w:ascii="仿宋" w:hAnsi="仿宋" w:eastAsia="仿宋" w:cs="仿宋"/>
                <w:sz w:val="20"/>
                <w:szCs w:val="20"/>
              </w:rPr>
            </w:pPr>
          </w:p>
          <w:p w14:paraId="7B7201F6">
            <w:pPr>
              <w:spacing w:line="266" w:lineRule="auto"/>
              <w:rPr>
                <w:rFonts w:hint="eastAsia" w:ascii="仿宋" w:hAnsi="仿宋" w:eastAsia="仿宋" w:cs="仿宋"/>
                <w:sz w:val="20"/>
                <w:szCs w:val="20"/>
              </w:rPr>
            </w:pPr>
          </w:p>
          <w:p w14:paraId="2249ACCD">
            <w:pPr>
              <w:spacing w:line="266" w:lineRule="auto"/>
              <w:rPr>
                <w:rFonts w:hint="eastAsia" w:ascii="仿宋" w:hAnsi="仿宋" w:eastAsia="仿宋" w:cs="仿宋"/>
                <w:sz w:val="20"/>
                <w:szCs w:val="20"/>
              </w:rPr>
            </w:pPr>
          </w:p>
          <w:p w14:paraId="4F4DE986">
            <w:pPr>
              <w:spacing w:line="266" w:lineRule="auto"/>
              <w:rPr>
                <w:rFonts w:hint="eastAsia" w:ascii="仿宋" w:hAnsi="仿宋" w:eastAsia="仿宋" w:cs="仿宋"/>
                <w:sz w:val="20"/>
                <w:szCs w:val="20"/>
              </w:rPr>
            </w:pPr>
          </w:p>
          <w:p w14:paraId="33C52661">
            <w:pPr>
              <w:spacing w:before="77" w:line="212" w:lineRule="auto"/>
              <w:ind w:left="527"/>
              <w:rPr>
                <w:rFonts w:hint="eastAsia" w:ascii="仿宋" w:hAnsi="仿宋" w:eastAsia="仿宋" w:cs="仿宋"/>
                <w:sz w:val="20"/>
                <w:szCs w:val="20"/>
              </w:rPr>
            </w:pPr>
            <w:r>
              <w:rPr>
                <w:rFonts w:hint="eastAsia" w:ascii="仿宋" w:hAnsi="仿宋" w:eastAsia="仿宋" w:cs="仿宋"/>
                <w:spacing w:val="9"/>
                <w:sz w:val="20"/>
                <w:szCs w:val="20"/>
              </w:rPr>
              <w:t>安防平台</w:t>
            </w:r>
          </w:p>
          <w:p w14:paraId="3561E95E">
            <w:pPr>
              <w:spacing w:line="189" w:lineRule="auto"/>
              <w:ind w:left="528"/>
              <w:rPr>
                <w:rFonts w:hint="eastAsia" w:ascii="仿宋" w:hAnsi="仿宋" w:eastAsia="仿宋" w:cs="仿宋"/>
                <w:sz w:val="20"/>
                <w:szCs w:val="20"/>
              </w:rPr>
            </w:pPr>
            <w:r>
              <w:rPr>
                <w:rFonts w:hint="eastAsia" w:ascii="仿宋" w:hAnsi="仿宋" w:eastAsia="仿宋" w:cs="仿宋"/>
                <w:spacing w:val="9"/>
                <w:sz w:val="20"/>
                <w:szCs w:val="20"/>
              </w:rPr>
              <w:t>升级模</w:t>
            </w:r>
            <w:r>
              <w:rPr>
                <w:rFonts w:hint="eastAsia" w:ascii="仿宋" w:hAnsi="仿宋" w:eastAsia="仿宋" w:cs="仿宋"/>
                <w:spacing w:val="8"/>
                <w:sz w:val="20"/>
                <w:szCs w:val="20"/>
              </w:rPr>
              <w:t>块</w:t>
            </w:r>
          </w:p>
        </w:tc>
        <w:tc>
          <w:tcPr>
            <w:tcW w:w="8449" w:type="dxa"/>
            <w:tcBorders>
              <w:top w:val="single" w:color="000000" w:sz="2" w:space="0"/>
              <w:bottom w:val="single" w:color="000000" w:sz="2" w:space="0"/>
            </w:tcBorders>
            <w:vAlign w:val="top"/>
          </w:tcPr>
          <w:p w14:paraId="70850E78">
            <w:pPr>
              <w:spacing w:before="8" w:line="212" w:lineRule="auto"/>
              <w:ind w:left="23" w:right="68" w:firstLine="2"/>
              <w:rPr>
                <w:rFonts w:hint="eastAsia" w:ascii="仿宋" w:hAnsi="仿宋" w:eastAsia="仿宋" w:cs="仿宋"/>
                <w:sz w:val="20"/>
                <w:szCs w:val="20"/>
              </w:rPr>
            </w:pPr>
            <w:r>
              <w:rPr>
                <w:rFonts w:hint="eastAsia" w:ascii="仿宋" w:hAnsi="仿宋" w:eastAsia="仿宋" w:cs="仿宋"/>
                <w:sz w:val="20"/>
                <w:szCs w:val="20"/>
              </w:rPr>
              <w:t>▲算法策略应用：对组合报警各类策略执行的过程进行回溯，查看事件拦截原因、预设的报警逻辑规则执行情况以及算法运行输出目标等信息；对攀高、离岗、如厕超时、周界入侵等事件进行二次复核，降低误报；定义单人独处报警策略，可针对多个相机进行空间标定，对视频画面中的人员身份进行识别，经智能研判后输出单人独处报警；定义违规滞留报警策略，可对特地区域罪犯人脸布控预警进行二次研判，结合时空计算逻辑配置，判断罪犯是否具备周边无民警监管，或单人独处等各类条件，经智能研判后对满足条件的情况输出违规滞留报警；对智能报警事件进行人工研判，标定报警是否正报、误报，并进行统计分析。边缘域智能调度：边缘算力的管理和调度，包括融合超脑、AI超脑、AI相机、行业智能分析服务器等；AI模型管理、AI模型下发、AI模型自动更新，AI模型包括检测、分类、混合、OCR、图像比对、语义分割等 ；边缘通用算法的下发和任务配置，包括人脸、人体、车辆、周界等；多种任务调度方式，图片抓拍分析、视频轮巡分析；AI模型事件码管理，根据业务需求自定义事件码信息；AI边缘授权文件管理；智能分析规则配置；任务管理，对设备提前配置分析任务模板，为上层应用提供便捷的任务分析功能。含三年免费维护升级。★实现与现有平台完成对接，功能兼容，同时向省局推送报警（提供承诺）。</w:t>
            </w:r>
          </w:p>
        </w:tc>
        <w:tc>
          <w:tcPr>
            <w:tcW w:w="563" w:type="dxa"/>
            <w:tcBorders>
              <w:top w:val="single" w:color="000000" w:sz="2" w:space="0"/>
              <w:bottom w:val="single" w:color="000000" w:sz="2" w:space="0"/>
            </w:tcBorders>
            <w:vAlign w:val="top"/>
          </w:tcPr>
          <w:p w14:paraId="44A611EB">
            <w:pPr>
              <w:spacing w:line="243" w:lineRule="auto"/>
              <w:rPr>
                <w:rFonts w:hint="eastAsia" w:ascii="仿宋" w:hAnsi="仿宋" w:eastAsia="仿宋" w:cs="仿宋"/>
                <w:sz w:val="20"/>
                <w:szCs w:val="20"/>
              </w:rPr>
            </w:pPr>
          </w:p>
          <w:p w14:paraId="38472F2F">
            <w:pPr>
              <w:spacing w:line="243" w:lineRule="auto"/>
              <w:rPr>
                <w:rFonts w:hint="eastAsia" w:ascii="仿宋" w:hAnsi="仿宋" w:eastAsia="仿宋" w:cs="仿宋"/>
                <w:sz w:val="20"/>
                <w:szCs w:val="20"/>
              </w:rPr>
            </w:pPr>
          </w:p>
          <w:p w14:paraId="0D6B5F94">
            <w:pPr>
              <w:spacing w:line="244" w:lineRule="auto"/>
              <w:rPr>
                <w:rFonts w:hint="eastAsia" w:ascii="仿宋" w:hAnsi="仿宋" w:eastAsia="仿宋" w:cs="仿宋"/>
                <w:sz w:val="20"/>
                <w:szCs w:val="20"/>
              </w:rPr>
            </w:pPr>
          </w:p>
          <w:p w14:paraId="73448457">
            <w:pPr>
              <w:spacing w:line="244" w:lineRule="auto"/>
              <w:rPr>
                <w:rFonts w:hint="eastAsia" w:ascii="仿宋" w:hAnsi="仿宋" w:eastAsia="仿宋" w:cs="仿宋"/>
                <w:sz w:val="20"/>
                <w:szCs w:val="20"/>
              </w:rPr>
            </w:pPr>
          </w:p>
          <w:p w14:paraId="69C1E49D">
            <w:pPr>
              <w:spacing w:line="244" w:lineRule="auto"/>
              <w:rPr>
                <w:rFonts w:hint="eastAsia" w:ascii="仿宋" w:hAnsi="仿宋" w:eastAsia="仿宋" w:cs="仿宋"/>
                <w:sz w:val="20"/>
                <w:szCs w:val="20"/>
              </w:rPr>
            </w:pPr>
          </w:p>
          <w:p w14:paraId="0A5361E3">
            <w:pPr>
              <w:spacing w:line="244" w:lineRule="auto"/>
              <w:rPr>
                <w:rFonts w:hint="eastAsia" w:ascii="仿宋" w:hAnsi="仿宋" w:eastAsia="仿宋" w:cs="仿宋"/>
                <w:sz w:val="20"/>
                <w:szCs w:val="20"/>
              </w:rPr>
            </w:pPr>
          </w:p>
          <w:p w14:paraId="2A60BC06">
            <w:pPr>
              <w:spacing w:before="77" w:line="190" w:lineRule="auto"/>
              <w:ind w:left="189"/>
              <w:rPr>
                <w:rFonts w:hint="eastAsia" w:ascii="仿宋" w:hAnsi="仿宋" w:eastAsia="仿宋" w:cs="仿宋"/>
                <w:sz w:val="20"/>
                <w:szCs w:val="20"/>
              </w:rPr>
            </w:pPr>
            <w:r>
              <w:rPr>
                <w:rFonts w:hint="eastAsia" w:ascii="仿宋" w:hAnsi="仿宋" w:eastAsia="仿宋" w:cs="仿宋"/>
                <w:spacing w:val="8"/>
                <w:sz w:val="20"/>
                <w:szCs w:val="20"/>
              </w:rPr>
              <w:t>套</w:t>
            </w:r>
          </w:p>
        </w:tc>
        <w:tc>
          <w:tcPr>
            <w:tcW w:w="626" w:type="dxa"/>
            <w:tcBorders>
              <w:top w:val="single" w:color="000000" w:sz="2" w:space="0"/>
              <w:bottom w:val="single" w:color="000000" w:sz="2" w:space="0"/>
            </w:tcBorders>
            <w:vAlign w:val="top"/>
          </w:tcPr>
          <w:p w14:paraId="633083C9">
            <w:pPr>
              <w:spacing w:line="245" w:lineRule="auto"/>
              <w:rPr>
                <w:rFonts w:hint="eastAsia" w:ascii="仿宋" w:hAnsi="仿宋" w:eastAsia="仿宋" w:cs="仿宋"/>
                <w:sz w:val="20"/>
                <w:szCs w:val="20"/>
              </w:rPr>
            </w:pPr>
          </w:p>
          <w:p w14:paraId="7C4DA726">
            <w:pPr>
              <w:spacing w:line="245" w:lineRule="auto"/>
              <w:rPr>
                <w:rFonts w:hint="eastAsia" w:ascii="仿宋" w:hAnsi="仿宋" w:eastAsia="仿宋" w:cs="仿宋"/>
                <w:sz w:val="20"/>
                <w:szCs w:val="20"/>
              </w:rPr>
            </w:pPr>
          </w:p>
          <w:p w14:paraId="4064219A">
            <w:pPr>
              <w:spacing w:line="245" w:lineRule="auto"/>
              <w:rPr>
                <w:rFonts w:hint="eastAsia" w:ascii="仿宋" w:hAnsi="仿宋" w:eastAsia="仿宋" w:cs="仿宋"/>
                <w:sz w:val="20"/>
                <w:szCs w:val="20"/>
              </w:rPr>
            </w:pPr>
          </w:p>
          <w:p w14:paraId="3110166A">
            <w:pPr>
              <w:spacing w:line="246" w:lineRule="auto"/>
              <w:rPr>
                <w:rFonts w:hint="eastAsia" w:ascii="仿宋" w:hAnsi="仿宋" w:eastAsia="仿宋" w:cs="仿宋"/>
                <w:sz w:val="20"/>
                <w:szCs w:val="20"/>
              </w:rPr>
            </w:pPr>
          </w:p>
          <w:p w14:paraId="0BEE1673">
            <w:pPr>
              <w:spacing w:line="246" w:lineRule="auto"/>
              <w:rPr>
                <w:rFonts w:hint="eastAsia" w:ascii="仿宋" w:hAnsi="仿宋" w:eastAsia="仿宋" w:cs="仿宋"/>
                <w:sz w:val="20"/>
                <w:szCs w:val="20"/>
              </w:rPr>
            </w:pPr>
          </w:p>
          <w:p w14:paraId="7EFCB617">
            <w:pPr>
              <w:spacing w:line="246" w:lineRule="auto"/>
              <w:rPr>
                <w:rFonts w:hint="eastAsia" w:ascii="仿宋" w:hAnsi="仿宋" w:eastAsia="仿宋" w:cs="仿宋"/>
                <w:sz w:val="20"/>
                <w:szCs w:val="20"/>
              </w:rPr>
            </w:pPr>
          </w:p>
          <w:p w14:paraId="30CD6F19">
            <w:pPr>
              <w:spacing w:before="78" w:line="180" w:lineRule="auto"/>
              <w:ind w:left="278"/>
              <w:rPr>
                <w:rFonts w:hint="eastAsia" w:ascii="仿宋" w:hAnsi="仿宋" w:eastAsia="仿宋" w:cs="仿宋"/>
                <w:sz w:val="20"/>
                <w:szCs w:val="20"/>
              </w:rPr>
            </w:pPr>
            <w:r>
              <w:rPr>
                <w:rFonts w:hint="eastAsia" w:ascii="仿宋" w:hAnsi="仿宋" w:eastAsia="仿宋" w:cs="仿宋"/>
                <w:sz w:val="20"/>
                <w:szCs w:val="20"/>
              </w:rPr>
              <w:t>1</w:t>
            </w:r>
          </w:p>
        </w:tc>
        <w:tc>
          <w:tcPr>
            <w:tcW w:w="1447" w:type="dxa"/>
            <w:tcBorders>
              <w:top w:val="single" w:color="000000" w:sz="2" w:space="0"/>
              <w:bottom w:val="single" w:color="000000" w:sz="2" w:space="0"/>
            </w:tcBorders>
            <w:vAlign w:val="top"/>
          </w:tcPr>
          <w:p w14:paraId="7E08E9D6">
            <w:pPr>
              <w:rPr>
                <w:rFonts w:hint="eastAsia" w:ascii="仿宋" w:hAnsi="仿宋" w:eastAsia="仿宋" w:cs="仿宋"/>
                <w:sz w:val="20"/>
                <w:szCs w:val="20"/>
              </w:rPr>
            </w:pPr>
          </w:p>
        </w:tc>
      </w:tr>
    </w:tbl>
    <w:p w14:paraId="6B7179CC">
      <w:pPr>
        <w:rPr>
          <w:rFonts w:hint="eastAsia" w:ascii="仿宋" w:hAnsi="仿宋" w:eastAsia="仿宋" w:cs="仿宋"/>
          <w:sz w:val="20"/>
          <w:szCs w:val="20"/>
        </w:rPr>
      </w:pPr>
    </w:p>
    <w:p w14:paraId="1D18D3AE">
      <w:pPr>
        <w:rPr>
          <w:rFonts w:hint="eastAsia" w:ascii="仿宋" w:hAnsi="仿宋" w:eastAsia="仿宋" w:cs="仿宋"/>
          <w:sz w:val="20"/>
          <w:szCs w:val="20"/>
        </w:rPr>
        <w:sectPr>
          <w:pgSz w:w="16839" w:h="11907"/>
          <w:pgMar w:top="1012" w:right="1113" w:bottom="0" w:left="1000" w:header="0" w:footer="0" w:gutter="0"/>
          <w:cols w:space="720" w:num="1"/>
        </w:sectPr>
      </w:pPr>
    </w:p>
    <w:p w14:paraId="3CC21627">
      <w:pPr>
        <w:spacing w:line="60" w:lineRule="exact"/>
        <w:rPr>
          <w:rFonts w:hint="eastAsia" w:ascii="仿宋" w:hAnsi="仿宋" w:eastAsia="仿宋" w:cs="仿宋"/>
          <w:sz w:val="20"/>
          <w:szCs w:val="20"/>
        </w:rPr>
      </w:pPr>
    </w:p>
    <w:tbl>
      <w:tblPr>
        <w:tblStyle w:val="4"/>
        <w:tblpPr w:leftFromText="180" w:rightFromText="180" w:vertAnchor="text" w:horzAnchor="page" w:tblpX="1752" w:tblpY="206"/>
        <w:tblOverlap w:val="never"/>
        <w:tblW w:w="13457"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45"/>
        <w:gridCol w:w="1827"/>
        <w:gridCol w:w="8449"/>
        <w:gridCol w:w="563"/>
        <w:gridCol w:w="626"/>
        <w:gridCol w:w="1447"/>
      </w:tblGrid>
      <w:tr w14:paraId="101C9E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51" w:hRule="atLeast"/>
        </w:trPr>
        <w:tc>
          <w:tcPr>
            <w:tcW w:w="545" w:type="dxa"/>
            <w:tcBorders>
              <w:top w:val="single" w:color="000000" w:sz="2" w:space="0"/>
              <w:bottom w:val="single" w:color="000000" w:sz="2" w:space="0"/>
            </w:tcBorders>
            <w:vAlign w:val="top"/>
          </w:tcPr>
          <w:p w14:paraId="6523EBBB">
            <w:pPr>
              <w:spacing w:line="260" w:lineRule="auto"/>
              <w:rPr>
                <w:rFonts w:hint="eastAsia" w:ascii="仿宋" w:hAnsi="仿宋" w:eastAsia="仿宋" w:cs="仿宋"/>
                <w:sz w:val="20"/>
                <w:szCs w:val="20"/>
              </w:rPr>
            </w:pPr>
          </w:p>
          <w:p w14:paraId="40420298">
            <w:pPr>
              <w:spacing w:line="260" w:lineRule="auto"/>
              <w:rPr>
                <w:rFonts w:hint="eastAsia" w:ascii="仿宋" w:hAnsi="仿宋" w:eastAsia="仿宋" w:cs="仿宋"/>
                <w:sz w:val="20"/>
                <w:szCs w:val="20"/>
              </w:rPr>
            </w:pPr>
          </w:p>
          <w:p w14:paraId="4ADF962F">
            <w:pPr>
              <w:spacing w:line="260" w:lineRule="auto"/>
              <w:rPr>
                <w:rFonts w:hint="eastAsia" w:ascii="仿宋" w:hAnsi="仿宋" w:eastAsia="仿宋" w:cs="仿宋"/>
                <w:sz w:val="20"/>
                <w:szCs w:val="20"/>
              </w:rPr>
            </w:pPr>
          </w:p>
          <w:p w14:paraId="1F6C25B6">
            <w:pPr>
              <w:spacing w:line="260" w:lineRule="auto"/>
              <w:rPr>
                <w:rFonts w:hint="eastAsia" w:ascii="仿宋" w:hAnsi="仿宋" w:eastAsia="仿宋" w:cs="仿宋"/>
                <w:sz w:val="20"/>
                <w:szCs w:val="20"/>
              </w:rPr>
            </w:pPr>
          </w:p>
          <w:p w14:paraId="35D96F47">
            <w:pPr>
              <w:spacing w:line="260" w:lineRule="auto"/>
              <w:rPr>
                <w:rFonts w:hint="eastAsia" w:ascii="仿宋" w:hAnsi="仿宋" w:eastAsia="仿宋" w:cs="仿宋"/>
                <w:sz w:val="20"/>
                <w:szCs w:val="20"/>
              </w:rPr>
            </w:pPr>
          </w:p>
          <w:p w14:paraId="14651E84">
            <w:pPr>
              <w:spacing w:line="260" w:lineRule="auto"/>
              <w:rPr>
                <w:rFonts w:hint="eastAsia" w:ascii="仿宋" w:hAnsi="仿宋" w:eastAsia="仿宋" w:cs="仿宋"/>
                <w:sz w:val="20"/>
                <w:szCs w:val="20"/>
              </w:rPr>
            </w:pPr>
          </w:p>
          <w:p w14:paraId="2822C312">
            <w:pPr>
              <w:spacing w:line="261" w:lineRule="auto"/>
              <w:rPr>
                <w:rFonts w:hint="eastAsia" w:ascii="仿宋" w:hAnsi="仿宋" w:eastAsia="仿宋" w:cs="仿宋"/>
                <w:sz w:val="20"/>
                <w:szCs w:val="20"/>
              </w:rPr>
            </w:pPr>
          </w:p>
          <w:p w14:paraId="25512A75">
            <w:pPr>
              <w:spacing w:before="77" w:line="179" w:lineRule="auto"/>
              <w:ind w:left="167"/>
              <w:rPr>
                <w:rFonts w:hint="eastAsia" w:ascii="仿宋" w:hAnsi="仿宋" w:eastAsia="仿宋" w:cs="仿宋"/>
                <w:sz w:val="20"/>
                <w:szCs w:val="20"/>
              </w:rPr>
            </w:pPr>
            <w:r>
              <w:rPr>
                <w:rFonts w:hint="eastAsia" w:ascii="仿宋" w:hAnsi="仿宋" w:eastAsia="仿宋" w:cs="仿宋"/>
                <w:spacing w:val="1"/>
                <w:sz w:val="20"/>
                <w:szCs w:val="20"/>
              </w:rPr>
              <w:t>2</w:t>
            </w:r>
            <w:r>
              <w:rPr>
                <w:rFonts w:hint="eastAsia" w:ascii="仿宋" w:hAnsi="仿宋" w:eastAsia="仿宋" w:cs="仿宋"/>
                <w:sz w:val="20"/>
                <w:szCs w:val="20"/>
              </w:rPr>
              <w:t>2</w:t>
            </w:r>
          </w:p>
        </w:tc>
        <w:tc>
          <w:tcPr>
            <w:tcW w:w="1827" w:type="dxa"/>
            <w:tcBorders>
              <w:top w:val="single" w:color="000000" w:sz="2" w:space="0"/>
              <w:bottom w:val="single" w:color="000000" w:sz="2" w:space="0"/>
            </w:tcBorders>
            <w:vAlign w:val="top"/>
          </w:tcPr>
          <w:p w14:paraId="10A2264A">
            <w:pPr>
              <w:spacing w:line="258" w:lineRule="auto"/>
              <w:rPr>
                <w:rFonts w:hint="eastAsia" w:ascii="仿宋" w:hAnsi="仿宋" w:eastAsia="仿宋" w:cs="仿宋"/>
                <w:sz w:val="20"/>
                <w:szCs w:val="20"/>
              </w:rPr>
            </w:pPr>
          </w:p>
          <w:p w14:paraId="5F9B86DD">
            <w:pPr>
              <w:spacing w:line="258" w:lineRule="auto"/>
              <w:rPr>
                <w:rFonts w:hint="eastAsia" w:ascii="仿宋" w:hAnsi="仿宋" w:eastAsia="仿宋" w:cs="仿宋"/>
                <w:sz w:val="20"/>
                <w:szCs w:val="20"/>
              </w:rPr>
            </w:pPr>
          </w:p>
          <w:p w14:paraId="3987D4BC">
            <w:pPr>
              <w:spacing w:line="258" w:lineRule="auto"/>
              <w:rPr>
                <w:rFonts w:hint="eastAsia" w:ascii="仿宋" w:hAnsi="仿宋" w:eastAsia="仿宋" w:cs="仿宋"/>
                <w:sz w:val="20"/>
                <w:szCs w:val="20"/>
              </w:rPr>
            </w:pPr>
          </w:p>
          <w:p w14:paraId="16D1484F">
            <w:pPr>
              <w:spacing w:line="258" w:lineRule="auto"/>
              <w:rPr>
                <w:rFonts w:hint="eastAsia" w:ascii="仿宋" w:hAnsi="仿宋" w:eastAsia="仿宋" w:cs="仿宋"/>
                <w:sz w:val="20"/>
                <w:szCs w:val="20"/>
              </w:rPr>
            </w:pPr>
          </w:p>
          <w:p w14:paraId="632B61BA">
            <w:pPr>
              <w:spacing w:line="258" w:lineRule="auto"/>
              <w:rPr>
                <w:rFonts w:hint="eastAsia" w:ascii="仿宋" w:hAnsi="仿宋" w:eastAsia="仿宋" w:cs="仿宋"/>
                <w:sz w:val="20"/>
                <w:szCs w:val="20"/>
              </w:rPr>
            </w:pPr>
          </w:p>
          <w:p w14:paraId="43F0DBAA">
            <w:pPr>
              <w:spacing w:line="259" w:lineRule="auto"/>
              <w:rPr>
                <w:rFonts w:hint="eastAsia" w:ascii="仿宋" w:hAnsi="仿宋" w:eastAsia="仿宋" w:cs="仿宋"/>
                <w:sz w:val="20"/>
                <w:szCs w:val="20"/>
              </w:rPr>
            </w:pPr>
          </w:p>
          <w:p w14:paraId="4127B5E5">
            <w:pPr>
              <w:spacing w:line="259" w:lineRule="auto"/>
              <w:rPr>
                <w:rFonts w:hint="eastAsia" w:ascii="仿宋" w:hAnsi="仿宋" w:eastAsia="仿宋" w:cs="仿宋"/>
                <w:sz w:val="20"/>
                <w:szCs w:val="20"/>
              </w:rPr>
            </w:pPr>
          </w:p>
          <w:p w14:paraId="7D55ED1C">
            <w:pPr>
              <w:spacing w:before="77" w:line="190" w:lineRule="auto"/>
              <w:ind w:left="525"/>
              <w:rPr>
                <w:rFonts w:hint="eastAsia" w:ascii="仿宋" w:hAnsi="仿宋" w:eastAsia="仿宋" w:cs="仿宋"/>
                <w:sz w:val="20"/>
                <w:szCs w:val="20"/>
              </w:rPr>
            </w:pPr>
            <w:r>
              <w:rPr>
                <w:rFonts w:hint="eastAsia" w:ascii="仿宋" w:hAnsi="仿宋" w:eastAsia="仿宋" w:cs="仿宋"/>
                <w:spacing w:val="11"/>
                <w:sz w:val="20"/>
                <w:szCs w:val="20"/>
              </w:rPr>
              <w:t>磁</w:t>
            </w:r>
            <w:r>
              <w:rPr>
                <w:rFonts w:hint="eastAsia" w:ascii="仿宋" w:hAnsi="仿宋" w:eastAsia="仿宋" w:cs="仿宋"/>
                <w:spacing w:val="9"/>
                <w:sz w:val="20"/>
                <w:szCs w:val="20"/>
              </w:rPr>
              <w:t>盘阵列</w:t>
            </w:r>
          </w:p>
        </w:tc>
        <w:tc>
          <w:tcPr>
            <w:tcW w:w="8449" w:type="dxa"/>
            <w:tcBorders>
              <w:top w:val="single" w:color="000000" w:sz="2" w:space="0"/>
              <w:bottom w:val="single" w:color="000000" w:sz="2" w:space="0"/>
            </w:tcBorders>
            <w:vAlign w:val="top"/>
          </w:tcPr>
          <w:p w14:paraId="4BB9C051">
            <w:pPr>
              <w:tabs>
                <w:tab w:val="left" w:pos="98"/>
              </w:tabs>
              <w:spacing w:before="9" w:line="205" w:lineRule="auto"/>
              <w:ind w:left="8" w:right="28" w:firstLine="37"/>
              <w:rPr>
                <w:rFonts w:hint="eastAsia" w:ascii="仿宋" w:hAnsi="仿宋" w:eastAsia="仿宋" w:cs="仿宋"/>
                <w:sz w:val="20"/>
                <w:szCs w:val="20"/>
              </w:rPr>
            </w:pPr>
            <w:r>
              <w:rPr>
                <w:rFonts w:hint="eastAsia" w:ascii="仿宋" w:hAnsi="仿宋" w:eastAsia="仿宋" w:cs="仿宋"/>
                <w:sz w:val="20"/>
                <w:szCs w:val="20"/>
              </w:rPr>
              <w:t>≥4个2.5Gb网口，支持2个前置 USB2.0接口、2个后置USB3.0接口，支持1个前置VGA接口、1个后置HDMI接口，支持1个RS-232串口，支持4个PCI-E3.0；接入16T/ SATA/SAS硬盘；支持NL-SAS 硬盘、HDD硬盘、SSD硬盘、氦气硬盘、空气硬盘；支持 CMR或SMR硬盘；支持硬盘交错/分时启动；▲机架式≥48盘位网络存储设备，搭载64位多核处理器，1+1冗余电源、冗余风扇，实现7×24小时稳定运行。处理器：1颗64位多核处理器；系统内存：8GB（可扩展至64GB）；系统盘：1×240GB SSD（后置）；存储接口：48个SATA接口，支持硬盘热插拔，可满配≥16TB硬盘；网络接口：4个2.5G数据网口，1个千兆管理口；其他接口：1×COM，2×USB2.0（前置），2×USB3.0（后置），1×VGA（前置），1×HDMI（后置）；整机电源：1200W，1+1冗余电源。最大支持接入768路（最大接入带宽1536Mbps）；回放性能：最大支持76路2Mbps；事件录像：最大支持200路2Mbps。支持视频流、图片直写；支持ONVIF、GB/T 28181、RTSP等标准协议；支持VRAID、RAID0、1、5、6、10等多种RAID模式；支持RAID降级可读写(VRAID)，支持全局热备(RAID0、1、5、6、10)，原盘或其克隆盘拔出设备后再插回，未被覆盖数据可快速恢复；支持定时录像、事件录像、手动录像等多种录像方式；支持视频检索功能，按照监控点编号、录像类型、时间组合等条件查询；支持视频回放功能，正序回放、定位回放、倍速回放等功能；支持按需取流功能，未处于录像计划时间内的通道不占用网络带宽；支持BMC业务保护。 三年质保。▲实现与现有平台完成对接，功能兼容（提供承诺）。</w:t>
            </w:r>
          </w:p>
        </w:tc>
        <w:tc>
          <w:tcPr>
            <w:tcW w:w="563" w:type="dxa"/>
            <w:tcBorders>
              <w:top w:val="single" w:color="000000" w:sz="2" w:space="0"/>
              <w:bottom w:val="single" w:color="000000" w:sz="2" w:space="0"/>
            </w:tcBorders>
            <w:vAlign w:val="top"/>
          </w:tcPr>
          <w:p w14:paraId="05EF2ADD">
            <w:pPr>
              <w:spacing w:line="258" w:lineRule="auto"/>
              <w:rPr>
                <w:rFonts w:hint="eastAsia" w:ascii="仿宋" w:hAnsi="仿宋" w:eastAsia="仿宋" w:cs="仿宋"/>
                <w:sz w:val="20"/>
                <w:szCs w:val="20"/>
              </w:rPr>
            </w:pPr>
          </w:p>
          <w:p w14:paraId="00FD5EF6">
            <w:pPr>
              <w:spacing w:line="258" w:lineRule="auto"/>
              <w:rPr>
                <w:rFonts w:hint="eastAsia" w:ascii="仿宋" w:hAnsi="仿宋" w:eastAsia="仿宋" w:cs="仿宋"/>
                <w:sz w:val="20"/>
                <w:szCs w:val="20"/>
              </w:rPr>
            </w:pPr>
          </w:p>
          <w:p w14:paraId="4BA1FD1E">
            <w:pPr>
              <w:spacing w:line="258" w:lineRule="auto"/>
              <w:rPr>
                <w:rFonts w:hint="eastAsia" w:ascii="仿宋" w:hAnsi="仿宋" w:eastAsia="仿宋" w:cs="仿宋"/>
                <w:sz w:val="20"/>
                <w:szCs w:val="20"/>
              </w:rPr>
            </w:pPr>
          </w:p>
          <w:p w14:paraId="5FA7BFC8">
            <w:pPr>
              <w:spacing w:line="258" w:lineRule="auto"/>
              <w:rPr>
                <w:rFonts w:hint="eastAsia" w:ascii="仿宋" w:hAnsi="仿宋" w:eastAsia="仿宋" w:cs="仿宋"/>
                <w:sz w:val="20"/>
                <w:szCs w:val="20"/>
              </w:rPr>
            </w:pPr>
          </w:p>
          <w:p w14:paraId="175B644F">
            <w:pPr>
              <w:spacing w:line="258" w:lineRule="auto"/>
              <w:rPr>
                <w:rFonts w:hint="eastAsia" w:ascii="仿宋" w:hAnsi="仿宋" w:eastAsia="仿宋" w:cs="仿宋"/>
                <w:sz w:val="20"/>
                <w:szCs w:val="20"/>
              </w:rPr>
            </w:pPr>
          </w:p>
          <w:p w14:paraId="3E2DBF69">
            <w:pPr>
              <w:spacing w:line="258" w:lineRule="auto"/>
              <w:rPr>
                <w:rFonts w:hint="eastAsia" w:ascii="仿宋" w:hAnsi="仿宋" w:eastAsia="仿宋" w:cs="仿宋"/>
                <w:sz w:val="20"/>
                <w:szCs w:val="20"/>
              </w:rPr>
            </w:pPr>
          </w:p>
          <w:p w14:paraId="24FC1B56">
            <w:pPr>
              <w:spacing w:line="259" w:lineRule="auto"/>
              <w:rPr>
                <w:rFonts w:hint="eastAsia" w:ascii="仿宋" w:hAnsi="仿宋" w:eastAsia="仿宋" w:cs="仿宋"/>
                <w:sz w:val="20"/>
                <w:szCs w:val="20"/>
              </w:rPr>
            </w:pPr>
          </w:p>
          <w:p w14:paraId="67F3B971">
            <w:pPr>
              <w:spacing w:before="77" w:line="191"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26" w:type="dxa"/>
            <w:tcBorders>
              <w:top w:val="single" w:color="000000" w:sz="2" w:space="0"/>
              <w:bottom w:val="single" w:color="000000" w:sz="2" w:space="0"/>
            </w:tcBorders>
            <w:vAlign w:val="top"/>
          </w:tcPr>
          <w:p w14:paraId="297B979D">
            <w:pPr>
              <w:spacing w:line="260" w:lineRule="auto"/>
              <w:rPr>
                <w:rFonts w:hint="eastAsia" w:ascii="仿宋" w:hAnsi="仿宋" w:eastAsia="仿宋" w:cs="仿宋"/>
                <w:sz w:val="20"/>
                <w:szCs w:val="20"/>
              </w:rPr>
            </w:pPr>
          </w:p>
          <w:p w14:paraId="7240B965">
            <w:pPr>
              <w:spacing w:line="260" w:lineRule="auto"/>
              <w:rPr>
                <w:rFonts w:hint="eastAsia" w:ascii="仿宋" w:hAnsi="仿宋" w:eastAsia="仿宋" w:cs="仿宋"/>
                <w:sz w:val="20"/>
                <w:szCs w:val="20"/>
              </w:rPr>
            </w:pPr>
          </w:p>
          <w:p w14:paraId="5729CC4D">
            <w:pPr>
              <w:spacing w:line="260" w:lineRule="auto"/>
              <w:rPr>
                <w:rFonts w:hint="eastAsia" w:ascii="仿宋" w:hAnsi="仿宋" w:eastAsia="仿宋" w:cs="仿宋"/>
                <w:sz w:val="20"/>
                <w:szCs w:val="20"/>
              </w:rPr>
            </w:pPr>
          </w:p>
          <w:p w14:paraId="2E44CA70">
            <w:pPr>
              <w:spacing w:line="260" w:lineRule="auto"/>
              <w:rPr>
                <w:rFonts w:hint="eastAsia" w:ascii="仿宋" w:hAnsi="仿宋" w:eastAsia="仿宋" w:cs="仿宋"/>
                <w:sz w:val="20"/>
                <w:szCs w:val="20"/>
              </w:rPr>
            </w:pPr>
          </w:p>
          <w:p w14:paraId="598DB46B">
            <w:pPr>
              <w:spacing w:line="260" w:lineRule="auto"/>
              <w:rPr>
                <w:rFonts w:hint="eastAsia" w:ascii="仿宋" w:hAnsi="仿宋" w:eastAsia="仿宋" w:cs="仿宋"/>
                <w:sz w:val="20"/>
                <w:szCs w:val="20"/>
              </w:rPr>
            </w:pPr>
          </w:p>
          <w:p w14:paraId="7EBB9C5F">
            <w:pPr>
              <w:spacing w:line="260" w:lineRule="auto"/>
              <w:rPr>
                <w:rFonts w:hint="eastAsia" w:ascii="仿宋" w:hAnsi="仿宋" w:eastAsia="仿宋" w:cs="仿宋"/>
                <w:sz w:val="20"/>
                <w:szCs w:val="20"/>
              </w:rPr>
            </w:pPr>
          </w:p>
          <w:p w14:paraId="43B66011">
            <w:pPr>
              <w:spacing w:line="260" w:lineRule="auto"/>
              <w:rPr>
                <w:rFonts w:hint="eastAsia" w:ascii="仿宋" w:hAnsi="仿宋" w:eastAsia="仿宋" w:cs="仿宋"/>
                <w:sz w:val="20"/>
                <w:szCs w:val="20"/>
              </w:rPr>
            </w:pPr>
          </w:p>
          <w:p w14:paraId="257F78F7">
            <w:pPr>
              <w:spacing w:before="77" w:line="180" w:lineRule="auto"/>
              <w:ind w:left="278"/>
              <w:rPr>
                <w:rFonts w:hint="eastAsia" w:ascii="仿宋" w:hAnsi="仿宋" w:eastAsia="仿宋" w:cs="仿宋"/>
                <w:sz w:val="20"/>
                <w:szCs w:val="20"/>
              </w:rPr>
            </w:pPr>
            <w:r>
              <w:rPr>
                <w:rFonts w:hint="eastAsia" w:ascii="仿宋" w:hAnsi="仿宋" w:eastAsia="仿宋" w:cs="仿宋"/>
                <w:sz w:val="20"/>
                <w:szCs w:val="20"/>
              </w:rPr>
              <w:t>1</w:t>
            </w:r>
          </w:p>
        </w:tc>
        <w:tc>
          <w:tcPr>
            <w:tcW w:w="1447" w:type="dxa"/>
            <w:tcBorders>
              <w:top w:val="single" w:color="000000" w:sz="2" w:space="0"/>
              <w:bottom w:val="single" w:color="000000" w:sz="2" w:space="0"/>
            </w:tcBorders>
            <w:vAlign w:val="top"/>
          </w:tcPr>
          <w:p w14:paraId="198631D6">
            <w:pPr>
              <w:rPr>
                <w:rFonts w:hint="eastAsia" w:ascii="仿宋" w:hAnsi="仿宋" w:eastAsia="仿宋" w:cs="仿宋"/>
                <w:sz w:val="20"/>
                <w:szCs w:val="20"/>
              </w:rPr>
            </w:pPr>
          </w:p>
        </w:tc>
      </w:tr>
      <w:tr w14:paraId="4BD66BB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8" w:hRule="atLeast"/>
        </w:trPr>
        <w:tc>
          <w:tcPr>
            <w:tcW w:w="545" w:type="dxa"/>
            <w:tcBorders>
              <w:top w:val="single" w:color="000000" w:sz="2" w:space="0"/>
              <w:bottom w:val="single" w:color="000000" w:sz="2" w:space="0"/>
            </w:tcBorders>
            <w:vAlign w:val="top"/>
          </w:tcPr>
          <w:p w14:paraId="666EB0E6">
            <w:pPr>
              <w:spacing w:before="211" w:line="179" w:lineRule="auto"/>
              <w:ind w:left="167"/>
              <w:rPr>
                <w:rFonts w:hint="eastAsia" w:ascii="仿宋" w:hAnsi="仿宋" w:eastAsia="仿宋" w:cs="仿宋"/>
                <w:sz w:val="20"/>
                <w:szCs w:val="20"/>
              </w:rPr>
            </w:pPr>
            <w:r>
              <w:rPr>
                <w:rFonts w:hint="eastAsia" w:ascii="仿宋" w:hAnsi="仿宋" w:eastAsia="仿宋" w:cs="仿宋"/>
                <w:spacing w:val="1"/>
                <w:sz w:val="20"/>
                <w:szCs w:val="20"/>
              </w:rPr>
              <w:t>2</w:t>
            </w:r>
            <w:r>
              <w:rPr>
                <w:rFonts w:hint="eastAsia" w:ascii="仿宋" w:hAnsi="仿宋" w:eastAsia="仿宋" w:cs="仿宋"/>
                <w:sz w:val="20"/>
                <w:szCs w:val="20"/>
              </w:rPr>
              <w:t>3</w:t>
            </w:r>
          </w:p>
        </w:tc>
        <w:tc>
          <w:tcPr>
            <w:tcW w:w="1827" w:type="dxa"/>
            <w:tcBorders>
              <w:top w:val="single" w:color="000000" w:sz="2" w:space="0"/>
              <w:bottom w:val="single" w:color="000000" w:sz="2" w:space="0"/>
            </w:tcBorders>
            <w:vAlign w:val="top"/>
          </w:tcPr>
          <w:p w14:paraId="6F278A6A">
            <w:pPr>
              <w:spacing w:before="198" w:line="190" w:lineRule="auto"/>
              <w:ind w:left="625"/>
              <w:rPr>
                <w:rFonts w:hint="eastAsia" w:ascii="仿宋" w:hAnsi="仿宋" w:eastAsia="仿宋" w:cs="仿宋"/>
                <w:sz w:val="20"/>
                <w:szCs w:val="20"/>
              </w:rPr>
            </w:pPr>
            <w:r>
              <w:rPr>
                <w:rFonts w:hint="eastAsia" w:ascii="仿宋" w:hAnsi="仿宋" w:eastAsia="仿宋" w:cs="仿宋"/>
                <w:spacing w:val="9"/>
                <w:sz w:val="20"/>
                <w:szCs w:val="20"/>
              </w:rPr>
              <w:t>监</w:t>
            </w:r>
            <w:r>
              <w:rPr>
                <w:rFonts w:hint="eastAsia" w:ascii="仿宋" w:hAnsi="仿宋" w:eastAsia="仿宋" w:cs="仿宋"/>
                <w:spacing w:val="8"/>
                <w:sz w:val="20"/>
                <w:szCs w:val="20"/>
              </w:rPr>
              <w:t>视器</w:t>
            </w:r>
          </w:p>
        </w:tc>
        <w:tc>
          <w:tcPr>
            <w:tcW w:w="8449" w:type="dxa"/>
            <w:tcBorders>
              <w:top w:val="single" w:color="000000" w:sz="2" w:space="0"/>
              <w:bottom w:val="single" w:color="000000" w:sz="2" w:space="0"/>
            </w:tcBorders>
            <w:vAlign w:val="top"/>
          </w:tcPr>
          <w:p w14:paraId="2D405CC1">
            <w:pPr>
              <w:spacing w:before="27" w:line="214" w:lineRule="auto"/>
              <w:ind w:left="49" w:right="170" w:hanging="21"/>
              <w:rPr>
                <w:rFonts w:hint="eastAsia" w:ascii="仿宋" w:hAnsi="仿宋" w:eastAsia="仿宋" w:cs="仿宋"/>
                <w:sz w:val="20"/>
                <w:szCs w:val="20"/>
              </w:rPr>
            </w:pPr>
            <w:r>
              <w:rPr>
                <w:rFonts w:hint="eastAsia" w:ascii="仿宋" w:hAnsi="仿宋" w:eastAsia="仿宋" w:cs="仿宋"/>
                <w:spacing w:val="8"/>
                <w:sz w:val="20"/>
                <w:szCs w:val="20"/>
              </w:rPr>
              <w:t>面板尺寸：50英寸；亮度：380cd/m²；信号输出标配：Coaxial×1、Earphone×1、内置喇叭×2；信号输入标配：HDMI 2.0×3、USB 2.0×1、AV×1、Component×1，7*24小时持续工作。</w:t>
            </w:r>
          </w:p>
        </w:tc>
        <w:tc>
          <w:tcPr>
            <w:tcW w:w="563" w:type="dxa"/>
            <w:tcBorders>
              <w:top w:val="single" w:color="000000" w:sz="2" w:space="0"/>
              <w:bottom w:val="single" w:color="000000" w:sz="2" w:space="0"/>
            </w:tcBorders>
            <w:vAlign w:val="top"/>
          </w:tcPr>
          <w:p w14:paraId="338E8361">
            <w:pPr>
              <w:spacing w:before="196" w:line="191"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26" w:type="dxa"/>
            <w:tcBorders>
              <w:top w:val="single" w:color="000000" w:sz="2" w:space="0"/>
              <w:bottom w:val="single" w:color="000000" w:sz="2" w:space="0"/>
            </w:tcBorders>
            <w:vAlign w:val="top"/>
          </w:tcPr>
          <w:p w14:paraId="0F36B6BE">
            <w:pPr>
              <w:spacing w:before="211" w:line="179" w:lineRule="auto"/>
              <w:ind w:left="272"/>
              <w:rPr>
                <w:rFonts w:hint="eastAsia" w:ascii="仿宋" w:hAnsi="仿宋" w:eastAsia="仿宋" w:cs="仿宋"/>
                <w:sz w:val="20"/>
                <w:szCs w:val="20"/>
              </w:rPr>
            </w:pPr>
            <w:r>
              <w:rPr>
                <w:rFonts w:hint="eastAsia" w:ascii="仿宋" w:hAnsi="仿宋" w:eastAsia="仿宋" w:cs="仿宋"/>
                <w:sz w:val="20"/>
                <w:szCs w:val="20"/>
              </w:rPr>
              <w:t>2</w:t>
            </w:r>
          </w:p>
        </w:tc>
        <w:tc>
          <w:tcPr>
            <w:tcW w:w="1447" w:type="dxa"/>
            <w:tcBorders>
              <w:top w:val="single" w:color="000000" w:sz="2" w:space="0"/>
              <w:bottom w:val="single" w:color="000000" w:sz="2" w:space="0"/>
            </w:tcBorders>
            <w:vAlign w:val="top"/>
          </w:tcPr>
          <w:p w14:paraId="28540900">
            <w:pPr>
              <w:rPr>
                <w:rFonts w:hint="eastAsia" w:ascii="仿宋" w:hAnsi="仿宋" w:eastAsia="仿宋" w:cs="仿宋"/>
                <w:sz w:val="20"/>
                <w:szCs w:val="20"/>
              </w:rPr>
            </w:pPr>
          </w:p>
        </w:tc>
      </w:tr>
      <w:tr w14:paraId="6642F7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68" w:hRule="atLeast"/>
        </w:trPr>
        <w:tc>
          <w:tcPr>
            <w:tcW w:w="545" w:type="dxa"/>
            <w:tcBorders>
              <w:top w:val="single" w:color="000000" w:sz="2" w:space="0"/>
              <w:bottom w:val="single" w:color="000000" w:sz="2" w:space="0"/>
            </w:tcBorders>
            <w:vAlign w:val="top"/>
          </w:tcPr>
          <w:p w14:paraId="74D5B39D">
            <w:pPr>
              <w:spacing w:line="274" w:lineRule="auto"/>
              <w:rPr>
                <w:rFonts w:hint="eastAsia" w:ascii="仿宋" w:hAnsi="仿宋" w:eastAsia="仿宋" w:cs="仿宋"/>
                <w:sz w:val="20"/>
                <w:szCs w:val="20"/>
              </w:rPr>
            </w:pPr>
          </w:p>
          <w:p w14:paraId="6C40161F">
            <w:pPr>
              <w:spacing w:before="77" w:line="179" w:lineRule="auto"/>
              <w:ind w:left="167"/>
              <w:rPr>
                <w:rFonts w:hint="eastAsia" w:ascii="仿宋" w:hAnsi="仿宋" w:eastAsia="仿宋" w:cs="仿宋"/>
                <w:sz w:val="20"/>
                <w:szCs w:val="20"/>
              </w:rPr>
            </w:pPr>
            <w:r>
              <w:rPr>
                <w:rFonts w:hint="eastAsia" w:ascii="仿宋" w:hAnsi="仿宋" w:eastAsia="仿宋" w:cs="仿宋"/>
                <w:spacing w:val="1"/>
                <w:sz w:val="20"/>
                <w:szCs w:val="20"/>
              </w:rPr>
              <w:t>2</w:t>
            </w:r>
            <w:r>
              <w:rPr>
                <w:rFonts w:hint="eastAsia" w:ascii="仿宋" w:hAnsi="仿宋" w:eastAsia="仿宋" w:cs="仿宋"/>
                <w:sz w:val="20"/>
                <w:szCs w:val="20"/>
              </w:rPr>
              <w:t>4</w:t>
            </w:r>
          </w:p>
        </w:tc>
        <w:tc>
          <w:tcPr>
            <w:tcW w:w="1827" w:type="dxa"/>
            <w:tcBorders>
              <w:top w:val="single" w:color="000000" w:sz="2" w:space="0"/>
              <w:bottom w:val="single" w:color="000000" w:sz="2" w:space="0"/>
            </w:tcBorders>
            <w:vAlign w:val="top"/>
          </w:tcPr>
          <w:p w14:paraId="76DE7CD2">
            <w:pPr>
              <w:spacing w:line="261" w:lineRule="auto"/>
              <w:rPr>
                <w:rFonts w:hint="eastAsia" w:ascii="仿宋" w:hAnsi="仿宋" w:eastAsia="仿宋" w:cs="仿宋"/>
                <w:sz w:val="20"/>
                <w:szCs w:val="20"/>
              </w:rPr>
            </w:pPr>
          </w:p>
          <w:p w14:paraId="2C9347A9">
            <w:pPr>
              <w:spacing w:before="77" w:line="190" w:lineRule="auto"/>
              <w:ind w:left="625"/>
              <w:rPr>
                <w:rFonts w:hint="eastAsia" w:ascii="仿宋" w:hAnsi="仿宋" w:eastAsia="仿宋" w:cs="仿宋"/>
                <w:sz w:val="20"/>
                <w:szCs w:val="20"/>
              </w:rPr>
            </w:pPr>
            <w:r>
              <w:rPr>
                <w:rFonts w:hint="eastAsia" w:ascii="仿宋" w:hAnsi="仿宋" w:eastAsia="仿宋" w:cs="仿宋"/>
                <w:spacing w:val="9"/>
                <w:sz w:val="20"/>
                <w:szCs w:val="20"/>
              </w:rPr>
              <w:t>监</w:t>
            </w:r>
            <w:r>
              <w:rPr>
                <w:rFonts w:hint="eastAsia" w:ascii="仿宋" w:hAnsi="仿宋" w:eastAsia="仿宋" w:cs="仿宋"/>
                <w:spacing w:val="8"/>
                <w:sz w:val="20"/>
                <w:szCs w:val="20"/>
              </w:rPr>
              <w:t>视器</w:t>
            </w:r>
          </w:p>
        </w:tc>
        <w:tc>
          <w:tcPr>
            <w:tcW w:w="8449" w:type="dxa"/>
            <w:tcBorders>
              <w:top w:val="single" w:color="000000" w:sz="2" w:space="0"/>
              <w:bottom w:val="single" w:color="000000" w:sz="2" w:space="0"/>
            </w:tcBorders>
            <w:vAlign w:val="top"/>
          </w:tcPr>
          <w:p w14:paraId="207ED233">
            <w:pPr>
              <w:spacing w:before="2" w:line="216" w:lineRule="auto"/>
              <w:ind w:left="40" w:right="260" w:hanging="13"/>
              <w:rPr>
                <w:rFonts w:hint="eastAsia" w:ascii="仿宋" w:hAnsi="仿宋" w:eastAsia="仿宋" w:cs="仿宋"/>
                <w:sz w:val="20"/>
                <w:szCs w:val="20"/>
              </w:rPr>
            </w:pPr>
            <w:r>
              <w:rPr>
                <w:rFonts w:hint="eastAsia" w:ascii="仿宋" w:hAnsi="仿宋" w:eastAsia="仿宋" w:cs="仿宋"/>
                <w:sz w:val="20"/>
                <w:szCs w:val="20"/>
              </w:rPr>
              <w:t>面板尺寸：65英寸；亮度：400cd/m²；供电方式：100–240VAC，50/60Hz；</w:t>
            </w:r>
          </w:p>
          <w:p w14:paraId="13338E07">
            <w:pPr>
              <w:spacing w:before="2" w:line="216" w:lineRule="auto"/>
              <w:ind w:left="40" w:right="260" w:hanging="13"/>
              <w:rPr>
                <w:rFonts w:hint="eastAsia" w:ascii="仿宋" w:hAnsi="仿宋" w:eastAsia="仿宋" w:cs="仿宋"/>
                <w:sz w:val="20"/>
                <w:szCs w:val="20"/>
              </w:rPr>
            </w:pPr>
            <w:r>
              <w:rPr>
                <w:rFonts w:hint="eastAsia" w:ascii="仿宋" w:hAnsi="仿宋" w:eastAsia="仿宋" w:cs="仿宋"/>
                <w:sz w:val="20"/>
                <w:szCs w:val="20"/>
              </w:rPr>
              <w:t>工作温度：0℃～+40℃；信号输入标配：HDMI×2、USB×1、VGA×1、SPDIF×1、Audio×1、RS232×1，7*24小时持续工作。</w:t>
            </w:r>
          </w:p>
        </w:tc>
        <w:tc>
          <w:tcPr>
            <w:tcW w:w="563" w:type="dxa"/>
            <w:tcBorders>
              <w:top w:val="single" w:color="000000" w:sz="2" w:space="0"/>
              <w:bottom w:val="single" w:color="000000" w:sz="2" w:space="0"/>
            </w:tcBorders>
            <w:vAlign w:val="top"/>
          </w:tcPr>
          <w:p w14:paraId="45128DB5">
            <w:pPr>
              <w:spacing w:line="259" w:lineRule="auto"/>
              <w:rPr>
                <w:rFonts w:hint="eastAsia" w:ascii="仿宋" w:hAnsi="仿宋" w:eastAsia="仿宋" w:cs="仿宋"/>
                <w:sz w:val="20"/>
                <w:szCs w:val="20"/>
              </w:rPr>
            </w:pPr>
          </w:p>
          <w:p w14:paraId="168130D2">
            <w:pPr>
              <w:spacing w:before="78" w:line="191"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26" w:type="dxa"/>
            <w:tcBorders>
              <w:top w:val="single" w:color="000000" w:sz="2" w:space="0"/>
              <w:bottom w:val="single" w:color="000000" w:sz="2" w:space="0"/>
            </w:tcBorders>
            <w:vAlign w:val="top"/>
          </w:tcPr>
          <w:p w14:paraId="5FB31459">
            <w:pPr>
              <w:spacing w:line="276" w:lineRule="auto"/>
              <w:rPr>
                <w:rFonts w:hint="eastAsia" w:ascii="仿宋" w:hAnsi="仿宋" w:eastAsia="仿宋" w:cs="仿宋"/>
                <w:sz w:val="20"/>
                <w:szCs w:val="20"/>
              </w:rPr>
            </w:pPr>
          </w:p>
          <w:p w14:paraId="4A9D314A">
            <w:pPr>
              <w:spacing w:before="78" w:line="177" w:lineRule="auto"/>
              <w:ind w:left="278"/>
              <w:rPr>
                <w:rFonts w:hint="eastAsia" w:ascii="仿宋" w:hAnsi="仿宋" w:eastAsia="仿宋" w:cs="仿宋"/>
                <w:sz w:val="20"/>
                <w:szCs w:val="20"/>
              </w:rPr>
            </w:pPr>
            <w:r>
              <w:rPr>
                <w:rFonts w:hint="eastAsia" w:ascii="仿宋" w:hAnsi="仿宋" w:eastAsia="仿宋" w:cs="仿宋"/>
                <w:sz w:val="20"/>
                <w:szCs w:val="20"/>
              </w:rPr>
              <w:t>5</w:t>
            </w:r>
          </w:p>
        </w:tc>
        <w:tc>
          <w:tcPr>
            <w:tcW w:w="1447" w:type="dxa"/>
            <w:tcBorders>
              <w:top w:val="single" w:color="000000" w:sz="2" w:space="0"/>
              <w:bottom w:val="single" w:color="000000" w:sz="2" w:space="0"/>
            </w:tcBorders>
            <w:vAlign w:val="top"/>
          </w:tcPr>
          <w:p w14:paraId="0D2DF93C">
            <w:pPr>
              <w:rPr>
                <w:rFonts w:hint="eastAsia" w:ascii="仿宋" w:hAnsi="仿宋" w:eastAsia="仿宋" w:cs="仿宋"/>
                <w:sz w:val="20"/>
                <w:szCs w:val="20"/>
              </w:rPr>
            </w:pPr>
          </w:p>
        </w:tc>
      </w:tr>
      <w:tr w14:paraId="78C685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9" w:hRule="atLeast"/>
        </w:trPr>
        <w:tc>
          <w:tcPr>
            <w:tcW w:w="545" w:type="dxa"/>
            <w:tcBorders>
              <w:top w:val="single" w:color="000000" w:sz="2" w:space="0"/>
              <w:bottom w:val="single" w:color="000000" w:sz="2" w:space="0"/>
            </w:tcBorders>
            <w:vAlign w:val="top"/>
          </w:tcPr>
          <w:p w14:paraId="181640F3">
            <w:pPr>
              <w:spacing w:before="47" w:line="197" w:lineRule="exact"/>
              <w:ind w:left="167"/>
              <w:rPr>
                <w:rFonts w:hint="eastAsia" w:ascii="仿宋" w:hAnsi="仿宋" w:eastAsia="仿宋" w:cs="仿宋"/>
                <w:sz w:val="20"/>
                <w:szCs w:val="20"/>
              </w:rPr>
            </w:pPr>
            <w:r>
              <w:rPr>
                <w:rFonts w:hint="eastAsia" w:ascii="仿宋" w:hAnsi="仿宋" w:eastAsia="仿宋" w:cs="仿宋"/>
                <w:spacing w:val="1"/>
                <w:position w:val="-1"/>
                <w:sz w:val="20"/>
                <w:szCs w:val="20"/>
              </w:rPr>
              <w:t>2</w:t>
            </w:r>
            <w:r>
              <w:rPr>
                <w:rFonts w:hint="eastAsia" w:ascii="仿宋" w:hAnsi="仿宋" w:eastAsia="仿宋" w:cs="仿宋"/>
                <w:position w:val="-1"/>
                <w:sz w:val="20"/>
                <w:szCs w:val="20"/>
              </w:rPr>
              <w:t>5</w:t>
            </w:r>
          </w:p>
        </w:tc>
        <w:tc>
          <w:tcPr>
            <w:tcW w:w="1827" w:type="dxa"/>
            <w:tcBorders>
              <w:top w:val="single" w:color="000000" w:sz="2" w:space="0"/>
              <w:bottom w:val="single" w:color="000000" w:sz="2" w:space="0"/>
            </w:tcBorders>
            <w:vAlign w:val="top"/>
          </w:tcPr>
          <w:p w14:paraId="2E07ACA2">
            <w:pPr>
              <w:spacing w:before="33" w:line="164" w:lineRule="auto"/>
              <w:ind w:left="717"/>
              <w:rPr>
                <w:rFonts w:hint="eastAsia" w:ascii="仿宋" w:hAnsi="仿宋" w:eastAsia="仿宋" w:cs="仿宋"/>
                <w:sz w:val="20"/>
                <w:szCs w:val="20"/>
              </w:rPr>
            </w:pPr>
            <w:r>
              <w:rPr>
                <w:rFonts w:hint="eastAsia" w:ascii="仿宋" w:hAnsi="仿宋" w:eastAsia="仿宋" w:cs="仿宋"/>
                <w:spacing w:val="9"/>
                <w:sz w:val="20"/>
                <w:szCs w:val="20"/>
              </w:rPr>
              <w:t>硬盘</w:t>
            </w:r>
          </w:p>
        </w:tc>
        <w:tc>
          <w:tcPr>
            <w:tcW w:w="8449" w:type="dxa"/>
            <w:tcBorders>
              <w:top w:val="single" w:color="000000" w:sz="2" w:space="0"/>
              <w:bottom w:val="single" w:color="000000" w:sz="2" w:space="0"/>
            </w:tcBorders>
            <w:vAlign w:val="top"/>
          </w:tcPr>
          <w:p w14:paraId="1B4E3AA9">
            <w:pPr>
              <w:spacing w:line="190" w:lineRule="auto"/>
              <w:ind w:left="39"/>
              <w:rPr>
                <w:rFonts w:hint="eastAsia" w:ascii="仿宋" w:hAnsi="仿宋" w:eastAsia="仿宋" w:cs="仿宋"/>
                <w:sz w:val="20"/>
                <w:szCs w:val="20"/>
              </w:rPr>
            </w:pPr>
            <w:r>
              <w:rPr>
                <w:rFonts w:hint="eastAsia" w:ascii="仿宋" w:hAnsi="仿宋" w:eastAsia="仿宋" w:cs="仿宋"/>
                <w:spacing w:val="2"/>
                <w:sz w:val="20"/>
                <w:szCs w:val="20"/>
              </w:rPr>
              <w:t>16</w:t>
            </w:r>
            <w:r>
              <w:rPr>
                <w:rFonts w:hint="eastAsia" w:ascii="仿宋" w:hAnsi="仿宋" w:eastAsia="仿宋" w:cs="仿宋"/>
                <w:sz w:val="20"/>
                <w:szCs w:val="20"/>
              </w:rPr>
              <w:t>T</w:t>
            </w:r>
            <w:r>
              <w:rPr>
                <w:rFonts w:hint="eastAsia" w:ascii="仿宋" w:hAnsi="仿宋" w:eastAsia="仿宋" w:cs="仿宋"/>
                <w:spacing w:val="2"/>
                <w:sz w:val="20"/>
                <w:szCs w:val="20"/>
              </w:rPr>
              <w:t>，</w:t>
            </w:r>
            <w:r>
              <w:rPr>
                <w:rFonts w:hint="eastAsia" w:ascii="仿宋" w:hAnsi="仿宋" w:eastAsia="仿宋" w:cs="仿宋"/>
                <w:sz w:val="20"/>
                <w:szCs w:val="20"/>
              </w:rPr>
              <w:t>SATA</w:t>
            </w:r>
            <w:r>
              <w:rPr>
                <w:rFonts w:hint="eastAsia" w:ascii="仿宋" w:hAnsi="仿宋" w:eastAsia="仿宋" w:cs="仿宋"/>
                <w:spacing w:val="2"/>
                <w:sz w:val="20"/>
                <w:szCs w:val="20"/>
              </w:rPr>
              <w:t xml:space="preserve"> 6</w:t>
            </w:r>
            <w:r>
              <w:rPr>
                <w:rFonts w:hint="eastAsia" w:ascii="仿宋" w:hAnsi="仿宋" w:eastAsia="仿宋" w:cs="仿宋"/>
                <w:sz w:val="20"/>
                <w:szCs w:val="20"/>
              </w:rPr>
              <w:t>Gb</w:t>
            </w:r>
            <w:r>
              <w:rPr>
                <w:rFonts w:hint="eastAsia" w:ascii="仿宋" w:hAnsi="仿宋" w:eastAsia="仿宋" w:cs="仿宋"/>
                <w:spacing w:val="2"/>
                <w:sz w:val="20"/>
                <w:szCs w:val="20"/>
              </w:rPr>
              <w:t>/</w:t>
            </w:r>
            <w:r>
              <w:rPr>
                <w:rFonts w:hint="eastAsia" w:ascii="仿宋" w:hAnsi="仿宋" w:eastAsia="仿宋" w:cs="仿宋"/>
                <w:sz w:val="20"/>
                <w:szCs w:val="20"/>
              </w:rPr>
              <w:t>s</w:t>
            </w:r>
            <w:r>
              <w:rPr>
                <w:rFonts w:hint="eastAsia" w:ascii="仿宋" w:hAnsi="仿宋" w:eastAsia="仿宋" w:cs="仿宋"/>
                <w:spacing w:val="2"/>
                <w:sz w:val="20"/>
                <w:szCs w:val="20"/>
              </w:rPr>
              <w:t xml:space="preserve"> ，7200转，≥256</w:t>
            </w:r>
            <w:r>
              <w:rPr>
                <w:rFonts w:hint="eastAsia" w:ascii="仿宋" w:hAnsi="仿宋" w:eastAsia="仿宋" w:cs="仿宋"/>
                <w:sz w:val="20"/>
                <w:szCs w:val="20"/>
              </w:rPr>
              <w:t>MB</w:t>
            </w:r>
            <w:r>
              <w:rPr>
                <w:rFonts w:hint="eastAsia" w:ascii="仿宋" w:hAnsi="仿宋" w:eastAsia="仿宋" w:cs="仿宋"/>
                <w:spacing w:val="2"/>
                <w:sz w:val="20"/>
                <w:szCs w:val="20"/>
              </w:rPr>
              <w:t>缓存 ，7*</w:t>
            </w:r>
            <w:r>
              <w:rPr>
                <w:rFonts w:hint="eastAsia" w:ascii="仿宋" w:hAnsi="仿宋" w:eastAsia="仿宋" w:cs="仿宋"/>
                <w:spacing w:val="1"/>
                <w:sz w:val="20"/>
                <w:szCs w:val="20"/>
              </w:rPr>
              <w:t>24小时监控级 ，三年质保</w:t>
            </w:r>
          </w:p>
        </w:tc>
        <w:tc>
          <w:tcPr>
            <w:tcW w:w="563" w:type="dxa"/>
            <w:tcBorders>
              <w:top w:val="single" w:color="000000" w:sz="2" w:space="0"/>
              <w:bottom w:val="single" w:color="000000" w:sz="2" w:space="0"/>
            </w:tcBorders>
            <w:vAlign w:val="top"/>
          </w:tcPr>
          <w:p w14:paraId="4FE92606">
            <w:pPr>
              <w:spacing w:before="36" w:line="162" w:lineRule="auto"/>
              <w:ind w:left="191"/>
              <w:rPr>
                <w:rFonts w:hint="eastAsia" w:ascii="仿宋" w:hAnsi="仿宋" w:eastAsia="仿宋" w:cs="仿宋"/>
                <w:sz w:val="20"/>
                <w:szCs w:val="20"/>
              </w:rPr>
            </w:pPr>
            <w:r>
              <w:rPr>
                <w:rFonts w:hint="eastAsia" w:ascii="仿宋" w:hAnsi="仿宋" w:eastAsia="仿宋" w:cs="仿宋"/>
                <w:spacing w:val="6"/>
                <w:sz w:val="20"/>
                <w:szCs w:val="20"/>
              </w:rPr>
              <w:t>块</w:t>
            </w:r>
          </w:p>
        </w:tc>
        <w:tc>
          <w:tcPr>
            <w:tcW w:w="626" w:type="dxa"/>
            <w:tcBorders>
              <w:top w:val="single" w:color="000000" w:sz="2" w:space="0"/>
              <w:bottom w:val="single" w:color="000000" w:sz="2" w:space="0"/>
            </w:tcBorders>
            <w:vAlign w:val="top"/>
          </w:tcPr>
          <w:p w14:paraId="52AECFB9">
            <w:pPr>
              <w:spacing w:before="47" w:line="197" w:lineRule="exact"/>
              <w:ind w:left="215"/>
              <w:rPr>
                <w:rFonts w:hint="eastAsia" w:ascii="仿宋" w:hAnsi="仿宋" w:eastAsia="仿宋" w:cs="仿宋"/>
                <w:sz w:val="20"/>
                <w:szCs w:val="20"/>
              </w:rPr>
            </w:pPr>
            <w:r>
              <w:rPr>
                <w:rFonts w:hint="eastAsia" w:ascii="仿宋" w:hAnsi="仿宋" w:eastAsia="仿宋" w:cs="仿宋"/>
                <w:position w:val="-1"/>
                <w:sz w:val="20"/>
                <w:szCs w:val="20"/>
              </w:rPr>
              <w:t>60</w:t>
            </w:r>
          </w:p>
        </w:tc>
        <w:tc>
          <w:tcPr>
            <w:tcW w:w="1447" w:type="dxa"/>
            <w:tcBorders>
              <w:top w:val="single" w:color="000000" w:sz="2" w:space="0"/>
              <w:bottom w:val="single" w:color="000000" w:sz="2" w:space="0"/>
            </w:tcBorders>
            <w:vAlign w:val="top"/>
          </w:tcPr>
          <w:p w14:paraId="15A06764">
            <w:pPr>
              <w:rPr>
                <w:rFonts w:hint="eastAsia" w:ascii="仿宋" w:hAnsi="仿宋" w:eastAsia="仿宋" w:cs="仿宋"/>
                <w:sz w:val="20"/>
                <w:szCs w:val="20"/>
              </w:rPr>
            </w:pPr>
          </w:p>
        </w:tc>
      </w:tr>
      <w:tr w14:paraId="530DEB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99" w:hRule="atLeast"/>
        </w:trPr>
        <w:tc>
          <w:tcPr>
            <w:tcW w:w="545" w:type="dxa"/>
            <w:tcBorders>
              <w:top w:val="single" w:color="000000" w:sz="2" w:space="0"/>
              <w:bottom w:val="single" w:color="000000" w:sz="2" w:space="0"/>
            </w:tcBorders>
            <w:vAlign w:val="top"/>
          </w:tcPr>
          <w:p w14:paraId="41B05A28">
            <w:pPr>
              <w:spacing w:before="46" w:line="197" w:lineRule="exact"/>
              <w:ind w:left="167"/>
              <w:rPr>
                <w:rFonts w:hint="eastAsia" w:ascii="仿宋" w:hAnsi="仿宋" w:eastAsia="仿宋" w:cs="仿宋"/>
                <w:sz w:val="20"/>
                <w:szCs w:val="20"/>
              </w:rPr>
            </w:pPr>
            <w:r>
              <w:rPr>
                <w:rFonts w:hint="eastAsia" w:ascii="仿宋" w:hAnsi="仿宋" w:eastAsia="仿宋" w:cs="仿宋"/>
                <w:spacing w:val="1"/>
                <w:position w:val="-1"/>
                <w:sz w:val="20"/>
                <w:szCs w:val="20"/>
              </w:rPr>
              <w:t>2</w:t>
            </w:r>
            <w:r>
              <w:rPr>
                <w:rFonts w:hint="eastAsia" w:ascii="仿宋" w:hAnsi="仿宋" w:eastAsia="仿宋" w:cs="仿宋"/>
                <w:position w:val="-1"/>
                <w:sz w:val="20"/>
                <w:szCs w:val="20"/>
              </w:rPr>
              <w:t>6</w:t>
            </w:r>
          </w:p>
        </w:tc>
        <w:tc>
          <w:tcPr>
            <w:tcW w:w="1827" w:type="dxa"/>
            <w:tcBorders>
              <w:top w:val="single" w:color="000000" w:sz="2" w:space="0"/>
              <w:bottom w:val="single" w:color="000000" w:sz="2" w:space="0"/>
            </w:tcBorders>
            <w:vAlign w:val="top"/>
          </w:tcPr>
          <w:p w14:paraId="5B28EC55">
            <w:pPr>
              <w:spacing w:before="34" w:line="163" w:lineRule="auto"/>
              <w:ind w:left="732"/>
              <w:rPr>
                <w:rFonts w:hint="eastAsia" w:ascii="仿宋" w:hAnsi="仿宋" w:eastAsia="仿宋" w:cs="仿宋"/>
                <w:sz w:val="20"/>
                <w:szCs w:val="20"/>
              </w:rPr>
            </w:pPr>
            <w:r>
              <w:rPr>
                <w:rFonts w:hint="eastAsia" w:ascii="仿宋" w:hAnsi="仿宋" w:eastAsia="仿宋" w:cs="仿宋"/>
                <w:spacing w:val="2"/>
                <w:sz w:val="20"/>
                <w:szCs w:val="20"/>
              </w:rPr>
              <w:t>网</w:t>
            </w:r>
            <w:r>
              <w:rPr>
                <w:rFonts w:hint="eastAsia" w:ascii="仿宋" w:hAnsi="仿宋" w:eastAsia="仿宋" w:cs="仿宋"/>
                <w:spacing w:val="1"/>
                <w:sz w:val="20"/>
                <w:szCs w:val="20"/>
              </w:rPr>
              <w:t>线</w:t>
            </w:r>
          </w:p>
        </w:tc>
        <w:tc>
          <w:tcPr>
            <w:tcW w:w="8449" w:type="dxa"/>
            <w:tcBorders>
              <w:top w:val="single" w:color="000000" w:sz="2" w:space="0"/>
              <w:bottom w:val="single" w:color="000000" w:sz="2" w:space="0"/>
            </w:tcBorders>
            <w:vAlign w:val="top"/>
          </w:tcPr>
          <w:p w14:paraId="4FCBF328">
            <w:pPr>
              <w:spacing w:line="189" w:lineRule="auto"/>
              <w:ind w:left="27"/>
              <w:rPr>
                <w:rFonts w:hint="eastAsia" w:ascii="仿宋" w:hAnsi="仿宋" w:eastAsia="仿宋" w:cs="仿宋"/>
                <w:sz w:val="20"/>
                <w:szCs w:val="20"/>
              </w:rPr>
            </w:pPr>
            <w:r>
              <w:rPr>
                <w:rFonts w:hint="eastAsia" w:ascii="仿宋" w:hAnsi="仿宋" w:eastAsia="仿宋" w:cs="仿宋"/>
                <w:spacing w:val="8"/>
                <w:sz w:val="20"/>
                <w:szCs w:val="20"/>
              </w:rPr>
              <w:t>六类</w:t>
            </w:r>
            <w:r>
              <w:rPr>
                <w:rFonts w:hint="eastAsia" w:ascii="仿宋" w:hAnsi="仿宋" w:eastAsia="仿宋" w:cs="仿宋"/>
                <w:spacing w:val="7"/>
                <w:sz w:val="20"/>
                <w:szCs w:val="20"/>
              </w:rPr>
              <w:t>非</w:t>
            </w:r>
            <w:r>
              <w:rPr>
                <w:rFonts w:hint="eastAsia" w:ascii="仿宋" w:hAnsi="仿宋" w:eastAsia="仿宋" w:cs="仿宋"/>
                <w:spacing w:val="4"/>
                <w:sz w:val="20"/>
                <w:szCs w:val="20"/>
              </w:rPr>
              <w:t>屏蔽双绞线，23线规，305米/轴</w:t>
            </w:r>
          </w:p>
        </w:tc>
        <w:tc>
          <w:tcPr>
            <w:tcW w:w="563" w:type="dxa"/>
            <w:tcBorders>
              <w:top w:val="single" w:color="000000" w:sz="2" w:space="0"/>
              <w:bottom w:val="single" w:color="000000" w:sz="2" w:space="0"/>
            </w:tcBorders>
            <w:vAlign w:val="top"/>
          </w:tcPr>
          <w:p w14:paraId="5E4A7F06">
            <w:pPr>
              <w:spacing w:before="35" w:line="162" w:lineRule="auto"/>
              <w:ind w:left="191"/>
              <w:rPr>
                <w:rFonts w:hint="eastAsia" w:ascii="仿宋" w:hAnsi="仿宋" w:eastAsia="仿宋" w:cs="仿宋"/>
                <w:sz w:val="20"/>
                <w:szCs w:val="20"/>
              </w:rPr>
            </w:pPr>
            <w:r>
              <w:rPr>
                <w:rFonts w:hint="eastAsia" w:ascii="仿宋" w:hAnsi="仿宋" w:eastAsia="仿宋" w:cs="仿宋"/>
                <w:spacing w:val="6"/>
                <w:sz w:val="20"/>
                <w:szCs w:val="20"/>
              </w:rPr>
              <w:t>箱</w:t>
            </w:r>
          </w:p>
        </w:tc>
        <w:tc>
          <w:tcPr>
            <w:tcW w:w="626" w:type="dxa"/>
            <w:tcBorders>
              <w:top w:val="single" w:color="000000" w:sz="2" w:space="0"/>
              <w:bottom w:val="single" w:color="000000" w:sz="2" w:space="0"/>
            </w:tcBorders>
            <w:vAlign w:val="top"/>
          </w:tcPr>
          <w:p w14:paraId="5E5BD6AB">
            <w:pPr>
              <w:spacing w:before="46" w:line="197" w:lineRule="exact"/>
              <w:ind w:left="218"/>
              <w:rPr>
                <w:rFonts w:hint="eastAsia" w:ascii="仿宋" w:hAnsi="仿宋" w:eastAsia="仿宋" w:cs="仿宋"/>
                <w:sz w:val="20"/>
                <w:szCs w:val="20"/>
              </w:rPr>
            </w:pPr>
            <w:r>
              <w:rPr>
                <w:rFonts w:hint="eastAsia" w:ascii="仿宋" w:hAnsi="仿宋" w:eastAsia="仿宋" w:cs="仿宋"/>
                <w:spacing w:val="-1"/>
                <w:position w:val="-1"/>
                <w:sz w:val="20"/>
                <w:szCs w:val="20"/>
              </w:rPr>
              <w:t>36</w:t>
            </w:r>
          </w:p>
        </w:tc>
        <w:tc>
          <w:tcPr>
            <w:tcW w:w="1447" w:type="dxa"/>
            <w:tcBorders>
              <w:top w:val="single" w:color="000000" w:sz="2" w:space="0"/>
              <w:bottom w:val="single" w:color="000000" w:sz="2" w:space="0"/>
            </w:tcBorders>
            <w:vAlign w:val="top"/>
          </w:tcPr>
          <w:p w14:paraId="6B74CD63">
            <w:pPr>
              <w:rPr>
                <w:rFonts w:hint="eastAsia" w:ascii="仿宋" w:hAnsi="仿宋" w:eastAsia="仿宋" w:cs="仿宋"/>
                <w:sz w:val="20"/>
                <w:szCs w:val="20"/>
              </w:rPr>
            </w:pPr>
          </w:p>
        </w:tc>
      </w:tr>
      <w:tr w14:paraId="50FC80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4" w:hRule="atLeast"/>
        </w:trPr>
        <w:tc>
          <w:tcPr>
            <w:tcW w:w="545" w:type="dxa"/>
            <w:tcBorders>
              <w:top w:val="single" w:color="000000" w:sz="2" w:space="0"/>
              <w:bottom w:val="single" w:color="000000" w:sz="2" w:space="0"/>
            </w:tcBorders>
            <w:vAlign w:val="top"/>
          </w:tcPr>
          <w:p w14:paraId="6105CB1A">
            <w:pPr>
              <w:spacing w:before="47" w:line="196" w:lineRule="exact"/>
              <w:ind w:left="167"/>
              <w:rPr>
                <w:rFonts w:hint="eastAsia" w:ascii="仿宋" w:hAnsi="仿宋" w:eastAsia="仿宋" w:cs="仿宋"/>
                <w:sz w:val="20"/>
                <w:szCs w:val="20"/>
              </w:rPr>
            </w:pPr>
            <w:r>
              <w:rPr>
                <w:rFonts w:hint="eastAsia" w:ascii="仿宋" w:hAnsi="仿宋" w:eastAsia="仿宋" w:cs="仿宋"/>
                <w:spacing w:val="1"/>
                <w:position w:val="-1"/>
                <w:sz w:val="20"/>
                <w:szCs w:val="20"/>
              </w:rPr>
              <w:t>2</w:t>
            </w:r>
            <w:r>
              <w:rPr>
                <w:rFonts w:hint="eastAsia" w:ascii="仿宋" w:hAnsi="仿宋" w:eastAsia="仿宋" w:cs="仿宋"/>
                <w:position w:val="-1"/>
                <w:sz w:val="20"/>
                <w:szCs w:val="20"/>
              </w:rPr>
              <w:t>7</w:t>
            </w:r>
          </w:p>
        </w:tc>
        <w:tc>
          <w:tcPr>
            <w:tcW w:w="1827" w:type="dxa"/>
            <w:tcBorders>
              <w:top w:val="single" w:color="000000" w:sz="2" w:space="0"/>
              <w:bottom w:val="single" w:color="000000" w:sz="2" w:space="0"/>
            </w:tcBorders>
            <w:vAlign w:val="top"/>
          </w:tcPr>
          <w:p w14:paraId="541B368A">
            <w:pPr>
              <w:spacing w:before="35" w:line="162" w:lineRule="auto"/>
              <w:ind w:left="718"/>
              <w:rPr>
                <w:rFonts w:hint="eastAsia" w:ascii="仿宋" w:hAnsi="仿宋" w:eastAsia="仿宋" w:cs="仿宋"/>
                <w:sz w:val="20"/>
                <w:szCs w:val="20"/>
              </w:rPr>
            </w:pPr>
            <w:r>
              <w:rPr>
                <w:rFonts w:hint="eastAsia" w:ascii="仿宋" w:hAnsi="仿宋" w:eastAsia="仿宋" w:cs="仿宋"/>
                <w:spacing w:val="9"/>
                <w:sz w:val="20"/>
                <w:szCs w:val="20"/>
              </w:rPr>
              <w:t>光</w:t>
            </w:r>
            <w:r>
              <w:rPr>
                <w:rFonts w:hint="eastAsia" w:ascii="仿宋" w:hAnsi="仿宋" w:eastAsia="仿宋" w:cs="仿宋"/>
                <w:spacing w:val="8"/>
                <w:sz w:val="20"/>
                <w:szCs w:val="20"/>
              </w:rPr>
              <w:t>缆</w:t>
            </w:r>
          </w:p>
        </w:tc>
        <w:tc>
          <w:tcPr>
            <w:tcW w:w="8449" w:type="dxa"/>
            <w:tcBorders>
              <w:top w:val="single" w:color="000000" w:sz="2" w:space="0"/>
              <w:bottom w:val="single" w:color="000000" w:sz="2" w:space="0"/>
            </w:tcBorders>
            <w:vAlign w:val="top"/>
          </w:tcPr>
          <w:p w14:paraId="66ECD709">
            <w:pPr>
              <w:spacing w:before="34" w:line="163" w:lineRule="auto"/>
              <w:ind w:left="24"/>
              <w:rPr>
                <w:rFonts w:hint="eastAsia" w:ascii="仿宋" w:hAnsi="仿宋" w:eastAsia="仿宋" w:cs="仿宋"/>
                <w:sz w:val="20"/>
                <w:szCs w:val="20"/>
              </w:rPr>
            </w:pPr>
            <w:r>
              <w:rPr>
                <w:rFonts w:hint="eastAsia" w:ascii="仿宋" w:hAnsi="仿宋" w:eastAsia="仿宋" w:cs="仿宋"/>
                <w:spacing w:val="15"/>
                <w:sz w:val="20"/>
                <w:szCs w:val="20"/>
              </w:rPr>
              <w:t>层</w:t>
            </w:r>
            <w:r>
              <w:rPr>
                <w:rFonts w:hint="eastAsia" w:ascii="仿宋" w:hAnsi="仿宋" w:eastAsia="仿宋" w:cs="仿宋"/>
                <w:spacing w:val="10"/>
                <w:sz w:val="20"/>
                <w:szCs w:val="20"/>
              </w:rPr>
              <w:t>绞式单铠12芯单模光缆</w:t>
            </w:r>
          </w:p>
        </w:tc>
        <w:tc>
          <w:tcPr>
            <w:tcW w:w="563" w:type="dxa"/>
            <w:tcBorders>
              <w:top w:val="single" w:color="000000" w:sz="2" w:space="0"/>
              <w:bottom w:val="single" w:color="000000" w:sz="2" w:space="0"/>
            </w:tcBorders>
            <w:vAlign w:val="top"/>
          </w:tcPr>
          <w:p w14:paraId="0E87805C">
            <w:pPr>
              <w:spacing w:before="38" w:line="160" w:lineRule="auto"/>
              <w:ind w:left="191"/>
              <w:rPr>
                <w:rFonts w:hint="eastAsia" w:ascii="仿宋" w:hAnsi="仿宋" w:eastAsia="仿宋" w:cs="仿宋"/>
                <w:sz w:val="20"/>
                <w:szCs w:val="20"/>
              </w:rPr>
            </w:pPr>
            <w:r>
              <w:rPr>
                <w:rFonts w:hint="eastAsia" w:ascii="仿宋" w:hAnsi="仿宋" w:eastAsia="仿宋" w:cs="仿宋"/>
                <w:spacing w:val="6"/>
                <w:sz w:val="20"/>
                <w:szCs w:val="20"/>
              </w:rPr>
              <w:t>米</w:t>
            </w:r>
          </w:p>
        </w:tc>
        <w:tc>
          <w:tcPr>
            <w:tcW w:w="626" w:type="dxa"/>
            <w:tcBorders>
              <w:top w:val="single" w:color="000000" w:sz="2" w:space="0"/>
              <w:bottom w:val="single" w:color="000000" w:sz="2" w:space="0"/>
            </w:tcBorders>
            <w:vAlign w:val="top"/>
          </w:tcPr>
          <w:p w14:paraId="464546A2">
            <w:pPr>
              <w:spacing w:before="46" w:line="197" w:lineRule="exact"/>
              <w:ind w:left="166"/>
              <w:rPr>
                <w:rFonts w:hint="eastAsia" w:ascii="仿宋" w:hAnsi="仿宋" w:eastAsia="仿宋" w:cs="仿宋"/>
                <w:sz w:val="20"/>
                <w:szCs w:val="20"/>
              </w:rPr>
            </w:pPr>
            <w:r>
              <w:rPr>
                <w:rFonts w:hint="eastAsia" w:ascii="仿宋" w:hAnsi="仿宋" w:eastAsia="仿宋" w:cs="仿宋"/>
                <w:spacing w:val="1"/>
                <w:position w:val="-1"/>
                <w:sz w:val="20"/>
                <w:szCs w:val="20"/>
              </w:rPr>
              <w:t>1</w:t>
            </w:r>
            <w:r>
              <w:rPr>
                <w:rFonts w:hint="eastAsia" w:ascii="仿宋" w:hAnsi="仿宋" w:eastAsia="仿宋" w:cs="仿宋"/>
                <w:position w:val="-1"/>
                <w:sz w:val="20"/>
                <w:szCs w:val="20"/>
              </w:rPr>
              <w:t>50</w:t>
            </w:r>
          </w:p>
        </w:tc>
        <w:tc>
          <w:tcPr>
            <w:tcW w:w="1447" w:type="dxa"/>
            <w:tcBorders>
              <w:top w:val="single" w:color="000000" w:sz="2" w:space="0"/>
              <w:bottom w:val="single" w:color="000000" w:sz="2" w:space="0"/>
            </w:tcBorders>
            <w:vAlign w:val="top"/>
          </w:tcPr>
          <w:p w14:paraId="76F321DC">
            <w:pPr>
              <w:rPr>
                <w:rFonts w:hint="eastAsia" w:ascii="仿宋" w:hAnsi="仿宋" w:eastAsia="仿宋" w:cs="仿宋"/>
                <w:sz w:val="20"/>
                <w:szCs w:val="20"/>
              </w:rPr>
            </w:pPr>
          </w:p>
        </w:tc>
      </w:tr>
      <w:tr w14:paraId="7604509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1" w:hRule="atLeast"/>
        </w:trPr>
        <w:tc>
          <w:tcPr>
            <w:tcW w:w="545" w:type="dxa"/>
            <w:tcBorders>
              <w:top w:val="single" w:color="000000" w:sz="2" w:space="0"/>
              <w:bottom w:val="single" w:color="000000" w:sz="2" w:space="0"/>
            </w:tcBorders>
            <w:vAlign w:val="top"/>
          </w:tcPr>
          <w:p w14:paraId="28170997">
            <w:pPr>
              <w:spacing w:before="47" w:line="194" w:lineRule="exact"/>
              <w:ind w:left="167"/>
              <w:rPr>
                <w:rFonts w:hint="eastAsia" w:ascii="仿宋" w:hAnsi="仿宋" w:eastAsia="仿宋" w:cs="仿宋"/>
                <w:sz w:val="20"/>
                <w:szCs w:val="20"/>
              </w:rPr>
            </w:pPr>
            <w:r>
              <w:rPr>
                <w:rFonts w:hint="eastAsia" w:ascii="仿宋" w:hAnsi="仿宋" w:eastAsia="仿宋" w:cs="仿宋"/>
                <w:spacing w:val="1"/>
                <w:position w:val="-1"/>
                <w:sz w:val="20"/>
                <w:szCs w:val="20"/>
              </w:rPr>
              <w:t>2</w:t>
            </w:r>
            <w:r>
              <w:rPr>
                <w:rFonts w:hint="eastAsia" w:ascii="仿宋" w:hAnsi="仿宋" w:eastAsia="仿宋" w:cs="仿宋"/>
                <w:position w:val="-1"/>
                <w:sz w:val="20"/>
                <w:szCs w:val="20"/>
              </w:rPr>
              <w:t>8</w:t>
            </w:r>
          </w:p>
        </w:tc>
        <w:tc>
          <w:tcPr>
            <w:tcW w:w="1827" w:type="dxa"/>
            <w:tcBorders>
              <w:top w:val="single" w:color="000000" w:sz="2" w:space="0"/>
              <w:bottom w:val="single" w:color="000000" w:sz="2" w:space="0"/>
            </w:tcBorders>
            <w:vAlign w:val="top"/>
          </w:tcPr>
          <w:p w14:paraId="020A7483">
            <w:pPr>
              <w:spacing w:before="33" w:line="161" w:lineRule="auto"/>
              <w:ind w:left="630"/>
              <w:rPr>
                <w:rFonts w:hint="eastAsia" w:ascii="仿宋" w:hAnsi="仿宋" w:eastAsia="仿宋" w:cs="仿宋"/>
                <w:sz w:val="20"/>
                <w:szCs w:val="20"/>
              </w:rPr>
            </w:pPr>
            <w:r>
              <w:rPr>
                <w:rFonts w:hint="eastAsia" w:ascii="仿宋" w:hAnsi="仿宋" w:eastAsia="仿宋" w:cs="仿宋"/>
                <w:spacing w:val="6"/>
                <w:sz w:val="20"/>
                <w:szCs w:val="20"/>
              </w:rPr>
              <w:t>电源</w:t>
            </w:r>
            <w:r>
              <w:rPr>
                <w:rFonts w:hint="eastAsia" w:ascii="仿宋" w:hAnsi="仿宋" w:eastAsia="仿宋" w:cs="仿宋"/>
                <w:spacing w:val="5"/>
                <w:sz w:val="20"/>
                <w:szCs w:val="20"/>
              </w:rPr>
              <w:t>线</w:t>
            </w:r>
          </w:p>
        </w:tc>
        <w:tc>
          <w:tcPr>
            <w:tcW w:w="8449" w:type="dxa"/>
            <w:tcBorders>
              <w:top w:val="single" w:color="000000" w:sz="2" w:space="0"/>
              <w:bottom w:val="single" w:color="000000" w:sz="2" w:space="0"/>
            </w:tcBorders>
            <w:vAlign w:val="top"/>
          </w:tcPr>
          <w:p w14:paraId="3FD65E62">
            <w:pPr>
              <w:spacing w:before="36" w:line="159" w:lineRule="auto"/>
              <w:ind w:left="41"/>
              <w:rPr>
                <w:rFonts w:hint="eastAsia" w:ascii="仿宋" w:hAnsi="仿宋" w:eastAsia="仿宋" w:cs="仿宋"/>
                <w:sz w:val="20"/>
                <w:szCs w:val="20"/>
              </w:rPr>
            </w:pPr>
            <w:r>
              <w:rPr>
                <w:rFonts w:hint="eastAsia" w:ascii="仿宋" w:hAnsi="仿宋" w:eastAsia="仿宋" w:cs="仿宋"/>
                <w:sz w:val="20"/>
                <w:szCs w:val="20"/>
              </w:rPr>
              <w:t>RVV</w:t>
            </w:r>
            <w:r>
              <w:rPr>
                <w:rFonts w:hint="eastAsia" w:ascii="仿宋" w:hAnsi="仿宋" w:eastAsia="仿宋" w:cs="仿宋"/>
                <w:spacing w:val="10"/>
                <w:sz w:val="20"/>
                <w:szCs w:val="20"/>
              </w:rPr>
              <w:t>2</w:t>
            </w:r>
            <w:r>
              <w:rPr>
                <w:rFonts w:hint="eastAsia" w:ascii="仿宋" w:hAnsi="仿宋" w:eastAsia="仿宋" w:cs="仿宋"/>
                <w:spacing w:val="9"/>
                <w:sz w:val="20"/>
                <w:szCs w:val="20"/>
              </w:rPr>
              <w:t>*</w:t>
            </w:r>
            <w:r>
              <w:rPr>
                <w:rFonts w:hint="eastAsia" w:ascii="仿宋" w:hAnsi="仿宋" w:eastAsia="仿宋" w:cs="仿宋"/>
                <w:spacing w:val="5"/>
                <w:sz w:val="20"/>
                <w:szCs w:val="20"/>
              </w:rPr>
              <w:t>1 5，</w:t>
            </w:r>
            <w:r>
              <w:rPr>
                <w:rFonts w:hint="eastAsia" w:ascii="仿宋" w:hAnsi="仿宋" w:eastAsia="仿宋" w:cs="仿宋"/>
                <w:sz w:val="20"/>
                <w:szCs w:val="20"/>
              </w:rPr>
              <w:t>CCC</w:t>
            </w:r>
            <w:r>
              <w:rPr>
                <w:rFonts w:hint="eastAsia" w:ascii="仿宋" w:hAnsi="仿宋" w:eastAsia="仿宋" w:cs="仿宋"/>
                <w:spacing w:val="5"/>
                <w:sz w:val="20"/>
                <w:szCs w:val="20"/>
              </w:rPr>
              <w:t>认证，国标</w:t>
            </w:r>
          </w:p>
        </w:tc>
        <w:tc>
          <w:tcPr>
            <w:tcW w:w="563" w:type="dxa"/>
            <w:tcBorders>
              <w:top w:val="single" w:color="000000" w:sz="2" w:space="0"/>
              <w:bottom w:val="single" w:color="000000" w:sz="2" w:space="0"/>
            </w:tcBorders>
            <w:vAlign w:val="top"/>
          </w:tcPr>
          <w:p w14:paraId="09CC81B0">
            <w:pPr>
              <w:spacing w:before="37" w:line="158" w:lineRule="auto"/>
              <w:ind w:left="191"/>
              <w:rPr>
                <w:rFonts w:hint="eastAsia" w:ascii="仿宋" w:hAnsi="仿宋" w:eastAsia="仿宋" w:cs="仿宋"/>
                <w:sz w:val="20"/>
                <w:szCs w:val="20"/>
              </w:rPr>
            </w:pPr>
            <w:r>
              <w:rPr>
                <w:rFonts w:hint="eastAsia" w:ascii="仿宋" w:hAnsi="仿宋" w:eastAsia="仿宋" w:cs="仿宋"/>
                <w:spacing w:val="6"/>
                <w:sz w:val="20"/>
                <w:szCs w:val="20"/>
              </w:rPr>
              <w:t>米</w:t>
            </w:r>
          </w:p>
        </w:tc>
        <w:tc>
          <w:tcPr>
            <w:tcW w:w="626" w:type="dxa"/>
            <w:tcBorders>
              <w:top w:val="single" w:color="000000" w:sz="2" w:space="0"/>
              <w:bottom w:val="single" w:color="000000" w:sz="2" w:space="0"/>
            </w:tcBorders>
            <w:vAlign w:val="top"/>
          </w:tcPr>
          <w:p w14:paraId="6DF0005B">
            <w:pPr>
              <w:spacing w:before="47" w:line="194" w:lineRule="exact"/>
              <w:ind w:left="102"/>
              <w:rPr>
                <w:rFonts w:hint="eastAsia" w:ascii="仿宋" w:hAnsi="仿宋" w:eastAsia="仿宋" w:cs="仿宋"/>
                <w:sz w:val="20"/>
                <w:szCs w:val="20"/>
              </w:rPr>
            </w:pPr>
            <w:r>
              <w:rPr>
                <w:rFonts w:hint="eastAsia" w:ascii="仿宋" w:hAnsi="仿宋" w:eastAsia="仿宋" w:cs="仿宋"/>
                <w:spacing w:val="5"/>
                <w:position w:val="-1"/>
                <w:sz w:val="20"/>
                <w:szCs w:val="20"/>
              </w:rPr>
              <w:t>8</w:t>
            </w:r>
            <w:r>
              <w:rPr>
                <w:rFonts w:hint="eastAsia" w:ascii="仿宋" w:hAnsi="仿宋" w:eastAsia="仿宋" w:cs="仿宋"/>
                <w:spacing w:val="3"/>
                <w:position w:val="-1"/>
                <w:sz w:val="20"/>
                <w:szCs w:val="20"/>
              </w:rPr>
              <w:t>000</w:t>
            </w:r>
          </w:p>
        </w:tc>
        <w:tc>
          <w:tcPr>
            <w:tcW w:w="1447" w:type="dxa"/>
            <w:tcBorders>
              <w:top w:val="single" w:color="000000" w:sz="2" w:space="0"/>
              <w:bottom w:val="single" w:color="000000" w:sz="2" w:space="0"/>
            </w:tcBorders>
            <w:vAlign w:val="top"/>
          </w:tcPr>
          <w:p w14:paraId="0C7F54B9">
            <w:pPr>
              <w:spacing w:line="241" w:lineRule="exact"/>
              <w:rPr>
                <w:rFonts w:hint="eastAsia" w:ascii="仿宋" w:hAnsi="仿宋" w:eastAsia="仿宋" w:cs="仿宋"/>
                <w:sz w:val="20"/>
                <w:szCs w:val="20"/>
              </w:rPr>
            </w:pPr>
          </w:p>
        </w:tc>
      </w:tr>
      <w:tr w14:paraId="7FD496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8" w:hRule="atLeast"/>
        </w:trPr>
        <w:tc>
          <w:tcPr>
            <w:tcW w:w="545" w:type="dxa"/>
            <w:tcBorders>
              <w:top w:val="single" w:color="000000" w:sz="2" w:space="0"/>
              <w:bottom w:val="single" w:color="000000" w:sz="2" w:space="0"/>
            </w:tcBorders>
            <w:vAlign w:val="top"/>
          </w:tcPr>
          <w:p w14:paraId="6951EFF9">
            <w:pPr>
              <w:spacing w:before="50" w:line="197" w:lineRule="exact"/>
              <w:ind w:left="167"/>
              <w:rPr>
                <w:rFonts w:hint="eastAsia" w:ascii="仿宋" w:hAnsi="仿宋" w:eastAsia="仿宋" w:cs="仿宋"/>
                <w:sz w:val="20"/>
                <w:szCs w:val="20"/>
              </w:rPr>
            </w:pPr>
            <w:r>
              <w:rPr>
                <w:rFonts w:hint="eastAsia" w:ascii="仿宋" w:hAnsi="仿宋" w:eastAsia="仿宋" w:cs="仿宋"/>
                <w:spacing w:val="1"/>
                <w:position w:val="-1"/>
                <w:sz w:val="20"/>
                <w:szCs w:val="20"/>
              </w:rPr>
              <w:t>2</w:t>
            </w:r>
            <w:r>
              <w:rPr>
                <w:rFonts w:hint="eastAsia" w:ascii="仿宋" w:hAnsi="仿宋" w:eastAsia="仿宋" w:cs="仿宋"/>
                <w:position w:val="-1"/>
                <w:sz w:val="20"/>
                <w:szCs w:val="20"/>
              </w:rPr>
              <w:t>9</w:t>
            </w:r>
          </w:p>
        </w:tc>
        <w:tc>
          <w:tcPr>
            <w:tcW w:w="1827" w:type="dxa"/>
            <w:tcBorders>
              <w:top w:val="single" w:color="000000" w:sz="2" w:space="0"/>
              <w:bottom w:val="single" w:color="000000" w:sz="2" w:space="0"/>
            </w:tcBorders>
            <w:vAlign w:val="top"/>
          </w:tcPr>
          <w:p w14:paraId="5EDAEF1A">
            <w:pPr>
              <w:spacing w:before="38" w:line="163" w:lineRule="auto"/>
              <w:ind w:left="630"/>
              <w:rPr>
                <w:rFonts w:hint="eastAsia" w:ascii="仿宋" w:hAnsi="仿宋" w:eastAsia="仿宋" w:cs="仿宋"/>
                <w:sz w:val="20"/>
                <w:szCs w:val="20"/>
              </w:rPr>
            </w:pPr>
            <w:r>
              <w:rPr>
                <w:rFonts w:hint="eastAsia" w:ascii="仿宋" w:hAnsi="仿宋" w:eastAsia="仿宋" w:cs="仿宋"/>
                <w:spacing w:val="6"/>
                <w:sz w:val="20"/>
                <w:szCs w:val="20"/>
              </w:rPr>
              <w:t>电源</w:t>
            </w:r>
            <w:r>
              <w:rPr>
                <w:rFonts w:hint="eastAsia" w:ascii="仿宋" w:hAnsi="仿宋" w:eastAsia="仿宋" w:cs="仿宋"/>
                <w:spacing w:val="5"/>
                <w:sz w:val="20"/>
                <w:szCs w:val="20"/>
              </w:rPr>
              <w:t>线</w:t>
            </w:r>
          </w:p>
        </w:tc>
        <w:tc>
          <w:tcPr>
            <w:tcW w:w="8449" w:type="dxa"/>
            <w:tcBorders>
              <w:top w:val="single" w:color="000000" w:sz="2" w:space="0"/>
              <w:bottom w:val="single" w:color="000000" w:sz="2" w:space="0"/>
            </w:tcBorders>
            <w:vAlign w:val="top"/>
          </w:tcPr>
          <w:p w14:paraId="4CA64DCC">
            <w:pPr>
              <w:spacing w:before="39" w:line="162" w:lineRule="auto"/>
              <w:ind w:left="41"/>
              <w:rPr>
                <w:rFonts w:hint="eastAsia" w:ascii="仿宋" w:hAnsi="仿宋" w:eastAsia="仿宋" w:cs="仿宋"/>
                <w:sz w:val="20"/>
                <w:szCs w:val="20"/>
              </w:rPr>
            </w:pPr>
            <w:r>
              <w:rPr>
                <w:rFonts w:hint="eastAsia" w:ascii="仿宋" w:hAnsi="仿宋" w:eastAsia="仿宋" w:cs="仿宋"/>
                <w:sz w:val="20"/>
                <w:szCs w:val="20"/>
              </w:rPr>
              <w:t>RVV</w:t>
            </w:r>
            <w:r>
              <w:rPr>
                <w:rFonts w:hint="eastAsia" w:ascii="仿宋" w:hAnsi="仿宋" w:eastAsia="仿宋" w:cs="仿宋"/>
                <w:spacing w:val="12"/>
                <w:sz w:val="20"/>
                <w:szCs w:val="20"/>
              </w:rPr>
              <w:t>3</w:t>
            </w:r>
            <w:r>
              <w:rPr>
                <w:rFonts w:hint="eastAsia" w:ascii="仿宋" w:hAnsi="仿宋" w:eastAsia="仿宋" w:cs="仿宋"/>
                <w:spacing w:val="7"/>
                <w:sz w:val="20"/>
                <w:szCs w:val="20"/>
              </w:rPr>
              <w:t>*</w:t>
            </w:r>
            <w:r>
              <w:rPr>
                <w:rFonts w:hint="eastAsia" w:ascii="仿宋" w:hAnsi="仿宋" w:eastAsia="仿宋" w:cs="仿宋"/>
                <w:spacing w:val="6"/>
                <w:sz w:val="20"/>
                <w:szCs w:val="20"/>
              </w:rPr>
              <w:t>1.0，</w:t>
            </w:r>
            <w:r>
              <w:rPr>
                <w:rFonts w:hint="eastAsia" w:ascii="仿宋" w:hAnsi="仿宋" w:eastAsia="仿宋" w:cs="仿宋"/>
                <w:sz w:val="20"/>
                <w:szCs w:val="20"/>
              </w:rPr>
              <w:t>CCC</w:t>
            </w:r>
            <w:r>
              <w:rPr>
                <w:rFonts w:hint="eastAsia" w:ascii="仿宋" w:hAnsi="仿宋" w:eastAsia="仿宋" w:cs="仿宋"/>
                <w:spacing w:val="6"/>
                <w:sz w:val="20"/>
                <w:szCs w:val="20"/>
              </w:rPr>
              <w:t>认证，国标</w:t>
            </w:r>
          </w:p>
        </w:tc>
        <w:tc>
          <w:tcPr>
            <w:tcW w:w="563" w:type="dxa"/>
            <w:tcBorders>
              <w:top w:val="single" w:color="000000" w:sz="2" w:space="0"/>
              <w:bottom w:val="single" w:color="000000" w:sz="2" w:space="0"/>
            </w:tcBorders>
            <w:vAlign w:val="top"/>
          </w:tcPr>
          <w:p w14:paraId="569E8E11">
            <w:pPr>
              <w:spacing w:before="42" w:line="160" w:lineRule="auto"/>
              <w:ind w:left="191"/>
              <w:rPr>
                <w:rFonts w:hint="eastAsia" w:ascii="仿宋" w:hAnsi="仿宋" w:eastAsia="仿宋" w:cs="仿宋"/>
                <w:sz w:val="20"/>
                <w:szCs w:val="20"/>
              </w:rPr>
            </w:pPr>
            <w:r>
              <w:rPr>
                <w:rFonts w:hint="eastAsia" w:ascii="仿宋" w:hAnsi="仿宋" w:eastAsia="仿宋" w:cs="仿宋"/>
                <w:spacing w:val="6"/>
                <w:sz w:val="20"/>
                <w:szCs w:val="20"/>
              </w:rPr>
              <w:t>米</w:t>
            </w:r>
          </w:p>
        </w:tc>
        <w:tc>
          <w:tcPr>
            <w:tcW w:w="626" w:type="dxa"/>
            <w:tcBorders>
              <w:top w:val="single" w:color="000000" w:sz="2" w:space="0"/>
              <w:bottom w:val="single" w:color="000000" w:sz="2" w:space="0"/>
            </w:tcBorders>
            <w:vAlign w:val="top"/>
          </w:tcPr>
          <w:p w14:paraId="0B81E4E8">
            <w:pPr>
              <w:spacing w:before="50" w:line="197" w:lineRule="exact"/>
              <w:ind w:left="214"/>
              <w:rPr>
                <w:rFonts w:hint="eastAsia" w:ascii="仿宋" w:hAnsi="仿宋" w:eastAsia="仿宋" w:cs="仿宋"/>
                <w:sz w:val="20"/>
                <w:szCs w:val="20"/>
              </w:rPr>
            </w:pPr>
            <w:r>
              <w:rPr>
                <w:rFonts w:hint="eastAsia" w:ascii="仿宋" w:hAnsi="仿宋" w:eastAsia="仿宋" w:cs="仿宋"/>
                <w:spacing w:val="1"/>
                <w:position w:val="-1"/>
                <w:sz w:val="20"/>
                <w:szCs w:val="20"/>
              </w:rPr>
              <w:t>96</w:t>
            </w:r>
          </w:p>
        </w:tc>
        <w:tc>
          <w:tcPr>
            <w:tcW w:w="1447" w:type="dxa"/>
            <w:tcBorders>
              <w:top w:val="single" w:color="000000" w:sz="2" w:space="0"/>
              <w:bottom w:val="single" w:color="000000" w:sz="2" w:space="0"/>
            </w:tcBorders>
            <w:vAlign w:val="top"/>
          </w:tcPr>
          <w:p w14:paraId="7333325A">
            <w:pPr>
              <w:rPr>
                <w:rFonts w:hint="eastAsia" w:ascii="仿宋" w:hAnsi="仿宋" w:eastAsia="仿宋" w:cs="仿宋"/>
                <w:sz w:val="20"/>
                <w:szCs w:val="20"/>
              </w:rPr>
            </w:pPr>
          </w:p>
        </w:tc>
      </w:tr>
      <w:tr w14:paraId="636C624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5" w:hRule="atLeast"/>
        </w:trPr>
        <w:tc>
          <w:tcPr>
            <w:tcW w:w="545" w:type="dxa"/>
            <w:tcBorders>
              <w:top w:val="single" w:color="000000" w:sz="2" w:space="0"/>
              <w:bottom w:val="single" w:color="000000" w:sz="2" w:space="0"/>
            </w:tcBorders>
            <w:vAlign w:val="top"/>
          </w:tcPr>
          <w:p w14:paraId="275AF71F">
            <w:pPr>
              <w:spacing w:before="47" w:line="197" w:lineRule="exact"/>
              <w:ind w:left="171"/>
              <w:rPr>
                <w:rFonts w:hint="eastAsia" w:ascii="仿宋" w:hAnsi="仿宋" w:eastAsia="仿宋" w:cs="仿宋"/>
                <w:sz w:val="20"/>
                <w:szCs w:val="20"/>
              </w:rPr>
            </w:pPr>
            <w:r>
              <w:rPr>
                <w:rFonts w:hint="eastAsia" w:ascii="仿宋" w:hAnsi="仿宋" w:eastAsia="仿宋" w:cs="仿宋"/>
                <w:spacing w:val="-1"/>
                <w:position w:val="-1"/>
                <w:sz w:val="20"/>
                <w:szCs w:val="20"/>
              </w:rPr>
              <w:t>30</w:t>
            </w:r>
          </w:p>
        </w:tc>
        <w:tc>
          <w:tcPr>
            <w:tcW w:w="1827" w:type="dxa"/>
            <w:tcBorders>
              <w:top w:val="single" w:color="000000" w:sz="2" w:space="0"/>
              <w:bottom w:val="single" w:color="000000" w:sz="2" w:space="0"/>
            </w:tcBorders>
            <w:vAlign w:val="top"/>
          </w:tcPr>
          <w:p w14:paraId="5D6C942C">
            <w:pPr>
              <w:spacing w:before="35" w:line="163" w:lineRule="auto"/>
              <w:ind w:left="630"/>
              <w:rPr>
                <w:rFonts w:hint="eastAsia" w:ascii="仿宋" w:hAnsi="仿宋" w:eastAsia="仿宋" w:cs="仿宋"/>
                <w:sz w:val="20"/>
                <w:szCs w:val="20"/>
              </w:rPr>
            </w:pPr>
            <w:r>
              <w:rPr>
                <w:rFonts w:hint="eastAsia" w:ascii="仿宋" w:hAnsi="仿宋" w:eastAsia="仿宋" w:cs="仿宋"/>
                <w:spacing w:val="6"/>
                <w:sz w:val="20"/>
                <w:szCs w:val="20"/>
              </w:rPr>
              <w:t>电源</w:t>
            </w:r>
            <w:r>
              <w:rPr>
                <w:rFonts w:hint="eastAsia" w:ascii="仿宋" w:hAnsi="仿宋" w:eastAsia="仿宋" w:cs="仿宋"/>
                <w:spacing w:val="5"/>
                <w:sz w:val="20"/>
                <w:szCs w:val="20"/>
              </w:rPr>
              <w:t>线</w:t>
            </w:r>
          </w:p>
        </w:tc>
        <w:tc>
          <w:tcPr>
            <w:tcW w:w="8449" w:type="dxa"/>
            <w:tcBorders>
              <w:top w:val="single" w:color="000000" w:sz="2" w:space="0"/>
              <w:bottom w:val="single" w:color="000000" w:sz="2" w:space="0"/>
            </w:tcBorders>
            <w:vAlign w:val="top"/>
          </w:tcPr>
          <w:p w14:paraId="070E874A">
            <w:pPr>
              <w:spacing w:before="36" w:line="162" w:lineRule="auto"/>
              <w:ind w:left="41"/>
              <w:rPr>
                <w:rFonts w:hint="eastAsia" w:ascii="仿宋" w:hAnsi="仿宋" w:eastAsia="仿宋" w:cs="仿宋"/>
                <w:sz w:val="20"/>
                <w:szCs w:val="20"/>
              </w:rPr>
            </w:pPr>
            <w:r>
              <w:rPr>
                <w:rFonts w:hint="eastAsia" w:ascii="仿宋" w:hAnsi="仿宋" w:eastAsia="仿宋" w:cs="仿宋"/>
                <w:sz w:val="20"/>
                <w:szCs w:val="20"/>
              </w:rPr>
              <w:t>RVV</w:t>
            </w:r>
            <w:r>
              <w:rPr>
                <w:rFonts w:hint="eastAsia" w:ascii="仿宋" w:hAnsi="仿宋" w:eastAsia="仿宋" w:cs="仿宋"/>
                <w:spacing w:val="12"/>
                <w:sz w:val="20"/>
                <w:szCs w:val="20"/>
              </w:rPr>
              <w:t>4</w:t>
            </w:r>
            <w:r>
              <w:rPr>
                <w:rFonts w:hint="eastAsia" w:ascii="仿宋" w:hAnsi="仿宋" w:eastAsia="仿宋" w:cs="仿宋"/>
                <w:spacing w:val="7"/>
                <w:sz w:val="20"/>
                <w:szCs w:val="20"/>
              </w:rPr>
              <w:t>*</w:t>
            </w:r>
            <w:r>
              <w:rPr>
                <w:rFonts w:hint="eastAsia" w:ascii="仿宋" w:hAnsi="仿宋" w:eastAsia="仿宋" w:cs="仿宋"/>
                <w:spacing w:val="6"/>
                <w:sz w:val="20"/>
                <w:szCs w:val="20"/>
              </w:rPr>
              <w:t>1.0，</w:t>
            </w:r>
            <w:r>
              <w:rPr>
                <w:rFonts w:hint="eastAsia" w:ascii="仿宋" w:hAnsi="仿宋" w:eastAsia="仿宋" w:cs="仿宋"/>
                <w:sz w:val="20"/>
                <w:szCs w:val="20"/>
              </w:rPr>
              <w:t>CCC</w:t>
            </w:r>
            <w:r>
              <w:rPr>
                <w:rFonts w:hint="eastAsia" w:ascii="仿宋" w:hAnsi="仿宋" w:eastAsia="仿宋" w:cs="仿宋"/>
                <w:spacing w:val="6"/>
                <w:sz w:val="20"/>
                <w:szCs w:val="20"/>
              </w:rPr>
              <w:t>认证，国标</w:t>
            </w:r>
          </w:p>
        </w:tc>
        <w:tc>
          <w:tcPr>
            <w:tcW w:w="563" w:type="dxa"/>
            <w:tcBorders>
              <w:top w:val="single" w:color="000000" w:sz="2" w:space="0"/>
              <w:bottom w:val="single" w:color="000000" w:sz="2" w:space="0"/>
            </w:tcBorders>
            <w:vAlign w:val="top"/>
          </w:tcPr>
          <w:p w14:paraId="4B0677E8">
            <w:pPr>
              <w:spacing w:before="37" w:line="161" w:lineRule="auto"/>
              <w:ind w:left="191"/>
              <w:rPr>
                <w:rFonts w:hint="eastAsia" w:ascii="仿宋" w:hAnsi="仿宋" w:eastAsia="仿宋" w:cs="仿宋"/>
                <w:sz w:val="20"/>
                <w:szCs w:val="20"/>
              </w:rPr>
            </w:pPr>
            <w:r>
              <w:rPr>
                <w:rFonts w:hint="eastAsia" w:ascii="仿宋" w:hAnsi="仿宋" w:eastAsia="仿宋" w:cs="仿宋"/>
                <w:spacing w:val="6"/>
                <w:sz w:val="20"/>
                <w:szCs w:val="20"/>
              </w:rPr>
              <w:t>米</w:t>
            </w:r>
          </w:p>
        </w:tc>
        <w:tc>
          <w:tcPr>
            <w:tcW w:w="626" w:type="dxa"/>
            <w:tcBorders>
              <w:top w:val="single" w:color="000000" w:sz="2" w:space="0"/>
              <w:bottom w:val="single" w:color="000000" w:sz="2" w:space="0"/>
            </w:tcBorders>
            <w:vAlign w:val="top"/>
          </w:tcPr>
          <w:p w14:paraId="456448F8">
            <w:pPr>
              <w:spacing w:before="47" w:line="197" w:lineRule="exact"/>
              <w:ind w:left="206"/>
              <w:rPr>
                <w:rFonts w:hint="eastAsia" w:ascii="仿宋" w:hAnsi="仿宋" w:eastAsia="仿宋" w:cs="仿宋"/>
                <w:sz w:val="20"/>
                <w:szCs w:val="20"/>
              </w:rPr>
            </w:pPr>
            <w:r>
              <w:rPr>
                <w:rFonts w:hint="eastAsia" w:ascii="仿宋" w:hAnsi="仿宋" w:eastAsia="仿宋" w:cs="仿宋"/>
                <w:spacing w:val="5"/>
                <w:position w:val="-1"/>
                <w:sz w:val="20"/>
                <w:szCs w:val="20"/>
              </w:rPr>
              <w:t>4</w:t>
            </w:r>
            <w:r>
              <w:rPr>
                <w:rFonts w:hint="eastAsia" w:ascii="仿宋" w:hAnsi="仿宋" w:eastAsia="仿宋" w:cs="仿宋"/>
                <w:spacing w:val="4"/>
                <w:position w:val="-1"/>
                <w:sz w:val="20"/>
                <w:szCs w:val="20"/>
              </w:rPr>
              <w:t>8</w:t>
            </w:r>
          </w:p>
        </w:tc>
        <w:tc>
          <w:tcPr>
            <w:tcW w:w="1447" w:type="dxa"/>
            <w:tcBorders>
              <w:top w:val="single" w:color="000000" w:sz="2" w:space="0"/>
              <w:bottom w:val="single" w:color="000000" w:sz="2" w:space="0"/>
            </w:tcBorders>
            <w:vAlign w:val="top"/>
          </w:tcPr>
          <w:p w14:paraId="3F3616B4">
            <w:pPr>
              <w:rPr>
                <w:rFonts w:hint="eastAsia" w:ascii="仿宋" w:hAnsi="仿宋" w:eastAsia="仿宋" w:cs="仿宋"/>
                <w:sz w:val="20"/>
                <w:szCs w:val="20"/>
              </w:rPr>
            </w:pPr>
          </w:p>
        </w:tc>
      </w:tr>
      <w:tr w14:paraId="487388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4" w:hRule="atLeast"/>
        </w:trPr>
        <w:tc>
          <w:tcPr>
            <w:tcW w:w="545" w:type="dxa"/>
            <w:tcBorders>
              <w:top w:val="single" w:color="000000" w:sz="2" w:space="0"/>
              <w:bottom w:val="single" w:color="000000" w:sz="2" w:space="0"/>
            </w:tcBorders>
            <w:vAlign w:val="top"/>
          </w:tcPr>
          <w:p w14:paraId="7C141B9B">
            <w:pPr>
              <w:spacing w:before="46" w:line="197" w:lineRule="exact"/>
              <w:ind w:left="171"/>
              <w:rPr>
                <w:rFonts w:hint="eastAsia" w:ascii="仿宋" w:hAnsi="仿宋" w:eastAsia="仿宋" w:cs="仿宋"/>
                <w:sz w:val="20"/>
                <w:szCs w:val="20"/>
              </w:rPr>
            </w:pPr>
            <w:r>
              <w:rPr>
                <w:rFonts w:hint="eastAsia" w:ascii="仿宋" w:hAnsi="仿宋" w:eastAsia="仿宋" w:cs="仿宋"/>
                <w:spacing w:val="-1"/>
                <w:position w:val="-1"/>
                <w:sz w:val="20"/>
                <w:szCs w:val="20"/>
              </w:rPr>
              <w:t>31</w:t>
            </w:r>
          </w:p>
        </w:tc>
        <w:tc>
          <w:tcPr>
            <w:tcW w:w="1827" w:type="dxa"/>
            <w:tcBorders>
              <w:top w:val="single" w:color="000000" w:sz="2" w:space="0"/>
              <w:bottom w:val="single" w:color="000000" w:sz="2" w:space="0"/>
            </w:tcBorders>
            <w:vAlign w:val="top"/>
          </w:tcPr>
          <w:p w14:paraId="56F0C2A1">
            <w:pPr>
              <w:spacing w:before="34" w:line="163" w:lineRule="auto"/>
              <w:ind w:left="630"/>
              <w:rPr>
                <w:rFonts w:hint="eastAsia" w:ascii="仿宋" w:hAnsi="仿宋" w:eastAsia="仿宋" w:cs="仿宋"/>
                <w:sz w:val="20"/>
                <w:szCs w:val="20"/>
              </w:rPr>
            </w:pPr>
            <w:r>
              <w:rPr>
                <w:rFonts w:hint="eastAsia" w:ascii="仿宋" w:hAnsi="仿宋" w:eastAsia="仿宋" w:cs="仿宋"/>
                <w:spacing w:val="6"/>
                <w:sz w:val="20"/>
                <w:szCs w:val="20"/>
              </w:rPr>
              <w:t>电源</w:t>
            </w:r>
            <w:r>
              <w:rPr>
                <w:rFonts w:hint="eastAsia" w:ascii="仿宋" w:hAnsi="仿宋" w:eastAsia="仿宋" w:cs="仿宋"/>
                <w:spacing w:val="5"/>
                <w:sz w:val="20"/>
                <w:szCs w:val="20"/>
              </w:rPr>
              <w:t>线</w:t>
            </w:r>
          </w:p>
        </w:tc>
        <w:tc>
          <w:tcPr>
            <w:tcW w:w="8449" w:type="dxa"/>
            <w:tcBorders>
              <w:top w:val="single" w:color="000000" w:sz="2" w:space="0"/>
              <w:bottom w:val="single" w:color="000000" w:sz="2" w:space="0"/>
            </w:tcBorders>
            <w:vAlign w:val="top"/>
          </w:tcPr>
          <w:p w14:paraId="645F3C87">
            <w:pPr>
              <w:spacing w:before="36" w:line="161" w:lineRule="auto"/>
              <w:ind w:left="25"/>
              <w:rPr>
                <w:rFonts w:hint="eastAsia" w:ascii="仿宋" w:hAnsi="仿宋" w:eastAsia="仿宋" w:cs="仿宋"/>
                <w:sz w:val="20"/>
                <w:szCs w:val="20"/>
              </w:rPr>
            </w:pPr>
            <w:r>
              <w:rPr>
                <w:rFonts w:hint="eastAsia" w:ascii="仿宋" w:hAnsi="仿宋" w:eastAsia="仿宋" w:cs="仿宋"/>
                <w:sz w:val="20"/>
                <w:szCs w:val="20"/>
              </w:rPr>
              <w:t>WDZ</w:t>
            </w:r>
            <w:r>
              <w:rPr>
                <w:rFonts w:hint="eastAsia" w:ascii="仿宋" w:hAnsi="仿宋" w:eastAsia="仿宋" w:cs="仿宋"/>
                <w:spacing w:val="14"/>
                <w:sz w:val="20"/>
                <w:szCs w:val="20"/>
              </w:rPr>
              <w:t>-</w:t>
            </w:r>
            <w:r>
              <w:rPr>
                <w:rFonts w:hint="eastAsia" w:ascii="仿宋" w:hAnsi="仿宋" w:eastAsia="仿宋" w:cs="仿宋"/>
                <w:sz w:val="20"/>
                <w:szCs w:val="20"/>
              </w:rPr>
              <w:t>RVV</w:t>
            </w:r>
            <w:r>
              <w:rPr>
                <w:rFonts w:hint="eastAsia" w:ascii="仿宋" w:hAnsi="仿宋" w:eastAsia="仿宋" w:cs="仿宋"/>
                <w:spacing w:val="10"/>
                <w:sz w:val="20"/>
                <w:szCs w:val="20"/>
              </w:rPr>
              <w:t>-3*10，</w:t>
            </w:r>
            <w:r>
              <w:rPr>
                <w:rFonts w:hint="eastAsia" w:ascii="仿宋" w:hAnsi="仿宋" w:eastAsia="仿宋" w:cs="仿宋"/>
                <w:sz w:val="20"/>
                <w:szCs w:val="20"/>
              </w:rPr>
              <w:t>CCC</w:t>
            </w:r>
            <w:r>
              <w:rPr>
                <w:rFonts w:hint="eastAsia" w:ascii="仿宋" w:hAnsi="仿宋" w:eastAsia="仿宋" w:cs="仿宋"/>
                <w:spacing w:val="10"/>
                <w:sz w:val="20"/>
                <w:szCs w:val="20"/>
              </w:rPr>
              <w:t>认证</w:t>
            </w:r>
            <w:r>
              <w:rPr>
                <w:rFonts w:hint="eastAsia" w:ascii="仿宋" w:hAnsi="仿宋" w:eastAsia="仿宋" w:cs="仿宋"/>
                <w:spacing w:val="10"/>
                <w:sz w:val="20"/>
                <w:szCs w:val="20"/>
                <w:lang w:eastAsia="zh-CN"/>
              </w:rPr>
              <w:t>，</w:t>
            </w:r>
            <w:r>
              <w:rPr>
                <w:rFonts w:hint="eastAsia" w:ascii="仿宋" w:hAnsi="仿宋" w:eastAsia="仿宋" w:cs="仿宋"/>
                <w:spacing w:val="10"/>
                <w:sz w:val="20"/>
                <w:szCs w:val="20"/>
              </w:rPr>
              <w:t>国标</w:t>
            </w:r>
          </w:p>
        </w:tc>
        <w:tc>
          <w:tcPr>
            <w:tcW w:w="563" w:type="dxa"/>
            <w:tcBorders>
              <w:top w:val="single" w:color="000000" w:sz="2" w:space="0"/>
              <w:bottom w:val="single" w:color="000000" w:sz="2" w:space="0"/>
            </w:tcBorders>
            <w:vAlign w:val="top"/>
          </w:tcPr>
          <w:p w14:paraId="6542A060">
            <w:pPr>
              <w:spacing w:before="38" w:line="160" w:lineRule="auto"/>
              <w:ind w:left="191"/>
              <w:rPr>
                <w:rFonts w:hint="eastAsia" w:ascii="仿宋" w:hAnsi="仿宋" w:eastAsia="仿宋" w:cs="仿宋"/>
                <w:sz w:val="20"/>
                <w:szCs w:val="20"/>
              </w:rPr>
            </w:pPr>
            <w:r>
              <w:rPr>
                <w:rFonts w:hint="eastAsia" w:ascii="仿宋" w:hAnsi="仿宋" w:eastAsia="仿宋" w:cs="仿宋"/>
                <w:spacing w:val="6"/>
                <w:sz w:val="20"/>
                <w:szCs w:val="20"/>
              </w:rPr>
              <w:t>米</w:t>
            </w:r>
          </w:p>
        </w:tc>
        <w:tc>
          <w:tcPr>
            <w:tcW w:w="626" w:type="dxa"/>
            <w:tcBorders>
              <w:top w:val="single" w:color="000000" w:sz="2" w:space="0"/>
              <w:bottom w:val="single" w:color="000000" w:sz="2" w:space="0"/>
            </w:tcBorders>
            <w:vAlign w:val="top"/>
          </w:tcPr>
          <w:p w14:paraId="73B8356E">
            <w:pPr>
              <w:spacing w:before="46" w:line="197" w:lineRule="exact"/>
              <w:ind w:left="166"/>
              <w:rPr>
                <w:rFonts w:hint="eastAsia" w:ascii="仿宋" w:hAnsi="仿宋" w:eastAsia="仿宋" w:cs="仿宋"/>
                <w:sz w:val="20"/>
                <w:szCs w:val="20"/>
              </w:rPr>
            </w:pPr>
            <w:r>
              <w:rPr>
                <w:rFonts w:hint="eastAsia" w:ascii="仿宋" w:hAnsi="仿宋" w:eastAsia="仿宋" w:cs="仿宋"/>
                <w:spacing w:val="1"/>
                <w:position w:val="-1"/>
                <w:sz w:val="20"/>
                <w:szCs w:val="20"/>
              </w:rPr>
              <w:t>1</w:t>
            </w:r>
            <w:r>
              <w:rPr>
                <w:rFonts w:hint="eastAsia" w:ascii="仿宋" w:hAnsi="仿宋" w:eastAsia="仿宋" w:cs="仿宋"/>
                <w:position w:val="-1"/>
                <w:sz w:val="20"/>
                <w:szCs w:val="20"/>
              </w:rPr>
              <w:t>50</w:t>
            </w:r>
          </w:p>
        </w:tc>
        <w:tc>
          <w:tcPr>
            <w:tcW w:w="1447" w:type="dxa"/>
            <w:tcBorders>
              <w:top w:val="single" w:color="000000" w:sz="2" w:space="0"/>
              <w:bottom w:val="single" w:color="000000" w:sz="2" w:space="0"/>
            </w:tcBorders>
            <w:vAlign w:val="top"/>
          </w:tcPr>
          <w:p w14:paraId="5DC8C447">
            <w:pPr>
              <w:rPr>
                <w:rFonts w:hint="eastAsia" w:ascii="仿宋" w:hAnsi="仿宋" w:eastAsia="仿宋" w:cs="仿宋"/>
                <w:sz w:val="20"/>
                <w:szCs w:val="20"/>
              </w:rPr>
            </w:pPr>
          </w:p>
        </w:tc>
      </w:tr>
      <w:tr w14:paraId="7AEFE4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4" w:hRule="atLeast"/>
        </w:trPr>
        <w:tc>
          <w:tcPr>
            <w:tcW w:w="545" w:type="dxa"/>
            <w:tcBorders>
              <w:top w:val="single" w:color="000000" w:sz="2" w:space="0"/>
              <w:bottom w:val="single" w:color="000000" w:sz="2" w:space="0"/>
            </w:tcBorders>
            <w:vAlign w:val="top"/>
          </w:tcPr>
          <w:p w14:paraId="09B9C52A">
            <w:pPr>
              <w:spacing w:before="48" w:line="195" w:lineRule="exact"/>
              <w:ind w:left="171"/>
              <w:rPr>
                <w:rFonts w:hint="eastAsia" w:ascii="仿宋" w:hAnsi="仿宋" w:eastAsia="仿宋" w:cs="仿宋"/>
                <w:sz w:val="20"/>
                <w:szCs w:val="20"/>
              </w:rPr>
            </w:pPr>
            <w:r>
              <w:rPr>
                <w:rFonts w:hint="eastAsia" w:ascii="仿宋" w:hAnsi="仿宋" w:eastAsia="仿宋" w:cs="仿宋"/>
                <w:spacing w:val="-1"/>
                <w:position w:val="-1"/>
                <w:sz w:val="20"/>
                <w:szCs w:val="20"/>
              </w:rPr>
              <w:t>32</w:t>
            </w:r>
          </w:p>
        </w:tc>
        <w:tc>
          <w:tcPr>
            <w:tcW w:w="1827" w:type="dxa"/>
            <w:tcBorders>
              <w:top w:val="single" w:color="000000" w:sz="2" w:space="0"/>
              <w:bottom w:val="single" w:color="000000" w:sz="2" w:space="0"/>
            </w:tcBorders>
            <w:vAlign w:val="top"/>
          </w:tcPr>
          <w:p w14:paraId="6BE3EE4E">
            <w:pPr>
              <w:spacing w:before="35" w:line="162" w:lineRule="auto"/>
              <w:ind w:left="630"/>
              <w:rPr>
                <w:rFonts w:hint="eastAsia" w:ascii="仿宋" w:hAnsi="仿宋" w:eastAsia="仿宋" w:cs="仿宋"/>
                <w:sz w:val="20"/>
                <w:szCs w:val="20"/>
              </w:rPr>
            </w:pPr>
            <w:r>
              <w:rPr>
                <w:rFonts w:hint="eastAsia" w:ascii="仿宋" w:hAnsi="仿宋" w:eastAsia="仿宋" w:cs="仿宋"/>
                <w:spacing w:val="6"/>
                <w:sz w:val="20"/>
                <w:szCs w:val="20"/>
              </w:rPr>
              <w:t>电源</w:t>
            </w:r>
            <w:r>
              <w:rPr>
                <w:rFonts w:hint="eastAsia" w:ascii="仿宋" w:hAnsi="仿宋" w:eastAsia="仿宋" w:cs="仿宋"/>
                <w:spacing w:val="5"/>
                <w:sz w:val="20"/>
                <w:szCs w:val="20"/>
              </w:rPr>
              <w:t>线</w:t>
            </w:r>
          </w:p>
        </w:tc>
        <w:tc>
          <w:tcPr>
            <w:tcW w:w="8449" w:type="dxa"/>
            <w:tcBorders>
              <w:top w:val="single" w:color="000000" w:sz="2" w:space="0"/>
              <w:bottom w:val="single" w:color="000000" w:sz="2" w:space="0"/>
            </w:tcBorders>
            <w:vAlign w:val="top"/>
          </w:tcPr>
          <w:p w14:paraId="5C3AB307">
            <w:pPr>
              <w:spacing w:before="36" w:line="161" w:lineRule="auto"/>
              <w:ind w:left="24"/>
              <w:rPr>
                <w:rFonts w:hint="eastAsia" w:ascii="仿宋" w:hAnsi="仿宋" w:eastAsia="仿宋" w:cs="仿宋"/>
                <w:sz w:val="20"/>
                <w:szCs w:val="20"/>
              </w:rPr>
            </w:pPr>
            <w:r>
              <w:rPr>
                <w:rFonts w:hint="eastAsia" w:ascii="仿宋" w:hAnsi="仿宋" w:eastAsia="仿宋" w:cs="仿宋"/>
                <w:sz w:val="20"/>
                <w:szCs w:val="20"/>
              </w:rPr>
              <w:t>YJV</w:t>
            </w:r>
            <w:r>
              <w:rPr>
                <w:rFonts w:hint="eastAsia" w:ascii="仿宋" w:hAnsi="仿宋" w:eastAsia="仿宋" w:cs="仿宋"/>
                <w:spacing w:val="9"/>
                <w:sz w:val="20"/>
                <w:szCs w:val="20"/>
              </w:rPr>
              <w:t>3</w:t>
            </w:r>
            <w:r>
              <w:rPr>
                <w:rFonts w:hint="eastAsia" w:ascii="仿宋" w:hAnsi="仿宋" w:eastAsia="仿宋" w:cs="仿宋"/>
                <w:spacing w:val="8"/>
                <w:sz w:val="20"/>
                <w:szCs w:val="20"/>
              </w:rPr>
              <w:t>*4，</w:t>
            </w:r>
            <w:r>
              <w:rPr>
                <w:rFonts w:hint="eastAsia" w:ascii="仿宋" w:hAnsi="仿宋" w:eastAsia="仿宋" w:cs="仿宋"/>
                <w:sz w:val="20"/>
                <w:szCs w:val="20"/>
              </w:rPr>
              <w:t>CCC</w:t>
            </w:r>
            <w:r>
              <w:rPr>
                <w:rFonts w:hint="eastAsia" w:ascii="仿宋" w:hAnsi="仿宋" w:eastAsia="仿宋" w:cs="仿宋"/>
                <w:spacing w:val="8"/>
                <w:sz w:val="20"/>
                <w:szCs w:val="20"/>
              </w:rPr>
              <w:t>认证，国标</w:t>
            </w:r>
          </w:p>
        </w:tc>
        <w:tc>
          <w:tcPr>
            <w:tcW w:w="563" w:type="dxa"/>
            <w:tcBorders>
              <w:top w:val="single" w:color="000000" w:sz="2" w:space="0"/>
              <w:bottom w:val="single" w:color="000000" w:sz="2" w:space="0"/>
            </w:tcBorders>
            <w:vAlign w:val="top"/>
          </w:tcPr>
          <w:p w14:paraId="1820268B">
            <w:pPr>
              <w:spacing w:before="38" w:line="160" w:lineRule="auto"/>
              <w:ind w:left="191"/>
              <w:rPr>
                <w:rFonts w:hint="eastAsia" w:ascii="仿宋" w:hAnsi="仿宋" w:eastAsia="仿宋" w:cs="仿宋"/>
                <w:sz w:val="20"/>
                <w:szCs w:val="20"/>
              </w:rPr>
            </w:pPr>
            <w:r>
              <w:rPr>
                <w:rFonts w:hint="eastAsia" w:ascii="仿宋" w:hAnsi="仿宋" w:eastAsia="仿宋" w:cs="仿宋"/>
                <w:spacing w:val="6"/>
                <w:sz w:val="20"/>
                <w:szCs w:val="20"/>
              </w:rPr>
              <w:t>米</w:t>
            </w:r>
          </w:p>
        </w:tc>
        <w:tc>
          <w:tcPr>
            <w:tcW w:w="626" w:type="dxa"/>
            <w:tcBorders>
              <w:top w:val="single" w:color="000000" w:sz="2" w:space="0"/>
              <w:bottom w:val="single" w:color="000000" w:sz="2" w:space="0"/>
            </w:tcBorders>
            <w:vAlign w:val="top"/>
          </w:tcPr>
          <w:p w14:paraId="10A7C172">
            <w:pPr>
              <w:spacing w:before="50" w:line="193" w:lineRule="exact"/>
              <w:ind w:left="213"/>
              <w:rPr>
                <w:rFonts w:hint="eastAsia" w:ascii="仿宋" w:hAnsi="仿宋" w:eastAsia="仿宋" w:cs="仿宋"/>
                <w:sz w:val="20"/>
                <w:szCs w:val="20"/>
              </w:rPr>
            </w:pPr>
            <w:r>
              <w:rPr>
                <w:rFonts w:hint="eastAsia" w:ascii="仿宋" w:hAnsi="仿宋" w:eastAsia="仿宋" w:cs="仿宋"/>
                <w:spacing w:val="1"/>
                <w:position w:val="-1"/>
                <w:sz w:val="20"/>
                <w:szCs w:val="20"/>
              </w:rPr>
              <w:t>75</w:t>
            </w:r>
          </w:p>
        </w:tc>
        <w:tc>
          <w:tcPr>
            <w:tcW w:w="1447" w:type="dxa"/>
            <w:tcBorders>
              <w:top w:val="single" w:color="000000" w:sz="2" w:space="0"/>
              <w:bottom w:val="single" w:color="000000" w:sz="2" w:space="0"/>
            </w:tcBorders>
            <w:vAlign w:val="top"/>
          </w:tcPr>
          <w:p w14:paraId="51DA5357">
            <w:pPr>
              <w:rPr>
                <w:rFonts w:hint="eastAsia" w:ascii="仿宋" w:hAnsi="仿宋" w:eastAsia="仿宋" w:cs="仿宋"/>
                <w:sz w:val="20"/>
                <w:szCs w:val="20"/>
              </w:rPr>
            </w:pPr>
          </w:p>
        </w:tc>
      </w:tr>
      <w:tr w14:paraId="5C997E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5" w:hRule="atLeast"/>
        </w:trPr>
        <w:tc>
          <w:tcPr>
            <w:tcW w:w="545" w:type="dxa"/>
            <w:tcBorders>
              <w:top w:val="single" w:color="000000" w:sz="2" w:space="0"/>
              <w:bottom w:val="single" w:color="000000" w:sz="2" w:space="0"/>
            </w:tcBorders>
            <w:vAlign w:val="top"/>
          </w:tcPr>
          <w:p w14:paraId="2843FF6B">
            <w:pPr>
              <w:spacing w:before="48" w:line="197" w:lineRule="exact"/>
              <w:ind w:left="171"/>
              <w:rPr>
                <w:rFonts w:hint="eastAsia" w:ascii="仿宋" w:hAnsi="仿宋" w:eastAsia="仿宋" w:cs="仿宋"/>
                <w:sz w:val="20"/>
                <w:szCs w:val="20"/>
              </w:rPr>
            </w:pPr>
            <w:r>
              <w:rPr>
                <w:rFonts w:hint="eastAsia" w:ascii="仿宋" w:hAnsi="仿宋" w:eastAsia="仿宋" w:cs="仿宋"/>
                <w:spacing w:val="-1"/>
                <w:position w:val="-1"/>
                <w:sz w:val="20"/>
                <w:szCs w:val="20"/>
              </w:rPr>
              <w:t>33</w:t>
            </w:r>
          </w:p>
        </w:tc>
        <w:tc>
          <w:tcPr>
            <w:tcW w:w="1827" w:type="dxa"/>
            <w:tcBorders>
              <w:top w:val="single" w:color="000000" w:sz="2" w:space="0"/>
              <w:bottom w:val="single" w:color="000000" w:sz="2" w:space="0"/>
            </w:tcBorders>
            <w:vAlign w:val="top"/>
          </w:tcPr>
          <w:p w14:paraId="1E95A6FF">
            <w:pPr>
              <w:spacing w:before="36" w:line="162" w:lineRule="auto"/>
              <w:ind w:left="528"/>
              <w:rPr>
                <w:rFonts w:hint="eastAsia" w:ascii="仿宋" w:hAnsi="仿宋" w:eastAsia="仿宋" w:cs="仿宋"/>
                <w:sz w:val="20"/>
                <w:szCs w:val="20"/>
              </w:rPr>
            </w:pPr>
            <w:r>
              <w:rPr>
                <w:rFonts w:hint="eastAsia" w:ascii="仿宋" w:hAnsi="仿宋" w:eastAsia="仿宋" w:cs="仿宋"/>
                <w:spacing w:val="9"/>
                <w:sz w:val="20"/>
                <w:szCs w:val="20"/>
              </w:rPr>
              <w:t>开关电</w:t>
            </w:r>
            <w:r>
              <w:rPr>
                <w:rFonts w:hint="eastAsia" w:ascii="仿宋" w:hAnsi="仿宋" w:eastAsia="仿宋" w:cs="仿宋"/>
                <w:spacing w:val="8"/>
                <w:sz w:val="20"/>
                <w:szCs w:val="20"/>
              </w:rPr>
              <w:t>源</w:t>
            </w:r>
          </w:p>
        </w:tc>
        <w:tc>
          <w:tcPr>
            <w:tcW w:w="8449" w:type="dxa"/>
            <w:tcBorders>
              <w:top w:val="single" w:color="000000" w:sz="2" w:space="0"/>
              <w:bottom w:val="single" w:color="000000" w:sz="2" w:space="0"/>
            </w:tcBorders>
            <w:vAlign w:val="top"/>
          </w:tcPr>
          <w:p w14:paraId="22F7A89B">
            <w:pPr>
              <w:spacing w:before="36" w:line="162" w:lineRule="auto"/>
              <w:ind w:left="39"/>
              <w:rPr>
                <w:rFonts w:hint="eastAsia" w:ascii="仿宋" w:hAnsi="仿宋" w:eastAsia="仿宋" w:cs="仿宋"/>
                <w:sz w:val="20"/>
                <w:szCs w:val="20"/>
              </w:rPr>
            </w:pPr>
            <w:r>
              <w:rPr>
                <w:rFonts w:hint="eastAsia" w:ascii="仿宋" w:hAnsi="仿宋" w:eastAsia="仿宋" w:cs="仿宋"/>
                <w:spacing w:val="-4"/>
                <w:sz w:val="20"/>
                <w:szCs w:val="20"/>
              </w:rPr>
              <w:t>12</w:t>
            </w:r>
            <w:r>
              <w:rPr>
                <w:rFonts w:hint="eastAsia" w:ascii="仿宋" w:hAnsi="仿宋" w:eastAsia="仿宋" w:cs="仿宋"/>
                <w:spacing w:val="-2"/>
                <w:sz w:val="20"/>
                <w:szCs w:val="20"/>
              </w:rPr>
              <w:t>V</w:t>
            </w:r>
            <w:r>
              <w:rPr>
                <w:rFonts w:hint="eastAsia" w:ascii="仿宋" w:hAnsi="仿宋" w:eastAsia="仿宋" w:cs="仿宋"/>
                <w:spacing w:val="-4"/>
                <w:sz w:val="20"/>
                <w:szCs w:val="20"/>
              </w:rPr>
              <w:t>、</w:t>
            </w:r>
            <w:r>
              <w:rPr>
                <w:rFonts w:hint="eastAsia" w:ascii="仿宋" w:hAnsi="仿宋" w:eastAsia="仿宋" w:cs="仿宋"/>
                <w:spacing w:val="-2"/>
                <w:sz w:val="20"/>
                <w:szCs w:val="20"/>
              </w:rPr>
              <w:t>30A，厢式</w:t>
            </w:r>
          </w:p>
        </w:tc>
        <w:tc>
          <w:tcPr>
            <w:tcW w:w="563" w:type="dxa"/>
            <w:tcBorders>
              <w:top w:val="single" w:color="000000" w:sz="2" w:space="0"/>
              <w:bottom w:val="single" w:color="000000" w:sz="2" w:space="0"/>
            </w:tcBorders>
            <w:vAlign w:val="top"/>
          </w:tcPr>
          <w:p w14:paraId="69264611">
            <w:pPr>
              <w:spacing w:before="35" w:line="163"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26" w:type="dxa"/>
            <w:tcBorders>
              <w:top w:val="single" w:color="000000" w:sz="2" w:space="0"/>
              <w:bottom w:val="single" w:color="000000" w:sz="2" w:space="0"/>
            </w:tcBorders>
            <w:vAlign w:val="top"/>
          </w:tcPr>
          <w:p w14:paraId="50D764B7">
            <w:pPr>
              <w:spacing w:before="48" w:line="197" w:lineRule="exact"/>
              <w:ind w:left="218"/>
              <w:rPr>
                <w:rFonts w:hint="eastAsia" w:ascii="仿宋" w:hAnsi="仿宋" w:eastAsia="仿宋" w:cs="仿宋"/>
                <w:sz w:val="20"/>
                <w:szCs w:val="20"/>
              </w:rPr>
            </w:pPr>
            <w:r>
              <w:rPr>
                <w:rFonts w:hint="eastAsia" w:ascii="仿宋" w:hAnsi="仿宋" w:eastAsia="仿宋" w:cs="仿宋"/>
                <w:spacing w:val="-1"/>
                <w:position w:val="-1"/>
                <w:sz w:val="20"/>
                <w:szCs w:val="20"/>
              </w:rPr>
              <w:t>30</w:t>
            </w:r>
          </w:p>
        </w:tc>
        <w:tc>
          <w:tcPr>
            <w:tcW w:w="1447" w:type="dxa"/>
            <w:tcBorders>
              <w:top w:val="single" w:color="000000" w:sz="2" w:space="0"/>
              <w:bottom w:val="single" w:color="000000" w:sz="2" w:space="0"/>
            </w:tcBorders>
            <w:vAlign w:val="top"/>
          </w:tcPr>
          <w:p w14:paraId="43EE2AA0">
            <w:pPr>
              <w:rPr>
                <w:rFonts w:hint="eastAsia" w:ascii="仿宋" w:hAnsi="仿宋" w:eastAsia="仿宋" w:cs="仿宋"/>
                <w:sz w:val="20"/>
                <w:szCs w:val="20"/>
              </w:rPr>
            </w:pPr>
          </w:p>
        </w:tc>
      </w:tr>
      <w:tr w14:paraId="0138A3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5" w:hRule="atLeast"/>
        </w:trPr>
        <w:tc>
          <w:tcPr>
            <w:tcW w:w="545" w:type="dxa"/>
            <w:tcBorders>
              <w:top w:val="single" w:color="000000" w:sz="2" w:space="0"/>
              <w:bottom w:val="single" w:color="000000" w:sz="2" w:space="0"/>
            </w:tcBorders>
            <w:vAlign w:val="top"/>
          </w:tcPr>
          <w:p w14:paraId="4021E9CD">
            <w:pPr>
              <w:spacing w:before="48" w:line="197" w:lineRule="exact"/>
              <w:ind w:left="171"/>
              <w:rPr>
                <w:rFonts w:hint="eastAsia" w:ascii="仿宋" w:hAnsi="仿宋" w:eastAsia="仿宋" w:cs="仿宋"/>
                <w:sz w:val="20"/>
                <w:szCs w:val="20"/>
              </w:rPr>
            </w:pPr>
            <w:r>
              <w:rPr>
                <w:rFonts w:hint="eastAsia" w:ascii="仿宋" w:hAnsi="仿宋" w:eastAsia="仿宋" w:cs="仿宋"/>
                <w:spacing w:val="-1"/>
                <w:position w:val="-1"/>
                <w:sz w:val="20"/>
                <w:szCs w:val="20"/>
              </w:rPr>
              <w:t>34</w:t>
            </w:r>
          </w:p>
        </w:tc>
        <w:tc>
          <w:tcPr>
            <w:tcW w:w="1827" w:type="dxa"/>
            <w:tcBorders>
              <w:top w:val="single" w:color="000000" w:sz="2" w:space="0"/>
              <w:bottom w:val="single" w:color="000000" w:sz="2" w:space="0"/>
            </w:tcBorders>
            <w:vAlign w:val="top"/>
          </w:tcPr>
          <w:p w14:paraId="6EEF6ABD">
            <w:pPr>
              <w:spacing w:before="35" w:line="163" w:lineRule="auto"/>
              <w:ind w:left="526"/>
              <w:rPr>
                <w:rFonts w:hint="eastAsia" w:ascii="仿宋" w:hAnsi="仿宋" w:eastAsia="仿宋" w:cs="仿宋"/>
                <w:sz w:val="20"/>
                <w:szCs w:val="20"/>
              </w:rPr>
            </w:pPr>
            <w:r>
              <w:rPr>
                <w:rFonts w:hint="eastAsia" w:ascii="仿宋" w:hAnsi="仿宋" w:eastAsia="仿宋" w:cs="仿宋"/>
                <w:spacing w:val="10"/>
                <w:sz w:val="20"/>
                <w:szCs w:val="20"/>
              </w:rPr>
              <w:t>集</w:t>
            </w:r>
            <w:r>
              <w:rPr>
                <w:rFonts w:hint="eastAsia" w:ascii="仿宋" w:hAnsi="仿宋" w:eastAsia="仿宋" w:cs="仿宋"/>
                <w:spacing w:val="9"/>
                <w:sz w:val="20"/>
                <w:szCs w:val="20"/>
              </w:rPr>
              <w:t>成电源</w:t>
            </w:r>
          </w:p>
        </w:tc>
        <w:tc>
          <w:tcPr>
            <w:tcW w:w="8449" w:type="dxa"/>
            <w:tcBorders>
              <w:top w:val="single" w:color="000000" w:sz="2" w:space="0"/>
              <w:bottom w:val="single" w:color="000000" w:sz="2" w:space="0"/>
            </w:tcBorders>
            <w:vAlign w:val="top"/>
          </w:tcPr>
          <w:p w14:paraId="6D3E8756">
            <w:pPr>
              <w:spacing w:before="47" w:line="197" w:lineRule="exact"/>
              <w:ind w:left="39"/>
              <w:rPr>
                <w:rFonts w:hint="eastAsia" w:ascii="仿宋" w:hAnsi="仿宋" w:eastAsia="仿宋" w:cs="仿宋"/>
                <w:sz w:val="20"/>
                <w:szCs w:val="20"/>
              </w:rPr>
            </w:pPr>
            <w:r>
              <w:rPr>
                <w:rFonts w:hint="eastAsia" w:ascii="仿宋" w:hAnsi="仿宋" w:eastAsia="仿宋" w:cs="仿宋"/>
                <w:spacing w:val="-14"/>
                <w:position w:val="-1"/>
                <w:sz w:val="20"/>
                <w:szCs w:val="20"/>
              </w:rPr>
              <w:t>1</w:t>
            </w:r>
            <w:r>
              <w:rPr>
                <w:rFonts w:hint="eastAsia" w:ascii="仿宋" w:hAnsi="仿宋" w:eastAsia="仿宋" w:cs="仿宋"/>
                <w:spacing w:val="-7"/>
                <w:position w:val="-1"/>
                <w:sz w:val="20"/>
                <w:szCs w:val="20"/>
              </w:rPr>
              <w:t>2V、30A</w:t>
            </w:r>
          </w:p>
        </w:tc>
        <w:tc>
          <w:tcPr>
            <w:tcW w:w="563" w:type="dxa"/>
            <w:tcBorders>
              <w:top w:val="single" w:color="000000" w:sz="2" w:space="0"/>
              <w:bottom w:val="single" w:color="000000" w:sz="2" w:space="0"/>
            </w:tcBorders>
            <w:vAlign w:val="top"/>
          </w:tcPr>
          <w:p w14:paraId="7F7167F7">
            <w:pPr>
              <w:spacing w:before="33" w:line="164"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26" w:type="dxa"/>
            <w:tcBorders>
              <w:top w:val="single" w:color="000000" w:sz="2" w:space="0"/>
              <w:bottom w:val="single" w:color="000000" w:sz="2" w:space="0"/>
            </w:tcBorders>
            <w:vAlign w:val="top"/>
          </w:tcPr>
          <w:p w14:paraId="5D2480C3">
            <w:pPr>
              <w:spacing w:before="48" w:line="197" w:lineRule="exact"/>
              <w:ind w:left="214"/>
              <w:rPr>
                <w:rFonts w:hint="eastAsia" w:ascii="仿宋" w:hAnsi="仿宋" w:eastAsia="仿宋" w:cs="仿宋"/>
                <w:sz w:val="20"/>
                <w:szCs w:val="20"/>
              </w:rPr>
            </w:pPr>
            <w:r>
              <w:rPr>
                <w:rFonts w:hint="eastAsia" w:ascii="仿宋" w:hAnsi="仿宋" w:eastAsia="仿宋" w:cs="仿宋"/>
                <w:spacing w:val="1"/>
                <w:position w:val="-1"/>
                <w:sz w:val="20"/>
                <w:szCs w:val="20"/>
              </w:rPr>
              <w:t>2</w:t>
            </w:r>
            <w:r>
              <w:rPr>
                <w:rFonts w:hint="eastAsia" w:ascii="仿宋" w:hAnsi="仿宋" w:eastAsia="仿宋" w:cs="仿宋"/>
                <w:position w:val="-1"/>
                <w:sz w:val="20"/>
                <w:szCs w:val="20"/>
              </w:rPr>
              <w:t>0</w:t>
            </w:r>
          </w:p>
        </w:tc>
        <w:tc>
          <w:tcPr>
            <w:tcW w:w="1447" w:type="dxa"/>
            <w:tcBorders>
              <w:top w:val="single" w:color="000000" w:sz="2" w:space="0"/>
              <w:bottom w:val="single" w:color="000000" w:sz="2" w:space="0"/>
            </w:tcBorders>
            <w:vAlign w:val="top"/>
          </w:tcPr>
          <w:p w14:paraId="1F2FBC53">
            <w:pPr>
              <w:rPr>
                <w:rFonts w:hint="eastAsia" w:ascii="仿宋" w:hAnsi="仿宋" w:eastAsia="仿宋" w:cs="仿宋"/>
                <w:sz w:val="20"/>
                <w:szCs w:val="20"/>
              </w:rPr>
            </w:pPr>
          </w:p>
        </w:tc>
      </w:tr>
      <w:tr w14:paraId="7A1F92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5" w:hRule="atLeast"/>
        </w:trPr>
        <w:tc>
          <w:tcPr>
            <w:tcW w:w="545" w:type="dxa"/>
            <w:tcBorders>
              <w:top w:val="single" w:color="000000" w:sz="2" w:space="0"/>
              <w:bottom w:val="single" w:color="000000" w:sz="2" w:space="0"/>
            </w:tcBorders>
            <w:vAlign w:val="top"/>
          </w:tcPr>
          <w:p w14:paraId="2428E49C">
            <w:pPr>
              <w:spacing w:before="48" w:line="197" w:lineRule="exact"/>
              <w:ind w:left="171"/>
              <w:rPr>
                <w:rFonts w:hint="eastAsia" w:ascii="仿宋" w:hAnsi="仿宋" w:eastAsia="仿宋" w:cs="仿宋"/>
                <w:sz w:val="20"/>
                <w:szCs w:val="20"/>
              </w:rPr>
            </w:pPr>
            <w:r>
              <w:rPr>
                <w:rFonts w:hint="eastAsia" w:ascii="仿宋" w:hAnsi="仿宋" w:eastAsia="仿宋" w:cs="仿宋"/>
                <w:spacing w:val="-1"/>
                <w:position w:val="-1"/>
                <w:sz w:val="20"/>
                <w:szCs w:val="20"/>
              </w:rPr>
              <w:t>35</w:t>
            </w:r>
          </w:p>
        </w:tc>
        <w:tc>
          <w:tcPr>
            <w:tcW w:w="1827" w:type="dxa"/>
            <w:tcBorders>
              <w:top w:val="single" w:color="000000" w:sz="2" w:space="0"/>
              <w:bottom w:val="single" w:color="000000" w:sz="2" w:space="0"/>
            </w:tcBorders>
            <w:vAlign w:val="top"/>
          </w:tcPr>
          <w:p w14:paraId="4A560687">
            <w:pPr>
              <w:spacing w:before="36" w:line="162" w:lineRule="auto"/>
              <w:ind w:left="719"/>
              <w:rPr>
                <w:rFonts w:hint="eastAsia" w:ascii="仿宋" w:hAnsi="仿宋" w:eastAsia="仿宋" w:cs="仿宋"/>
                <w:sz w:val="20"/>
                <w:szCs w:val="20"/>
              </w:rPr>
            </w:pPr>
            <w:r>
              <w:rPr>
                <w:rFonts w:hint="eastAsia" w:ascii="仿宋" w:hAnsi="仿宋" w:eastAsia="仿宋" w:cs="仿宋"/>
                <w:spacing w:val="8"/>
                <w:sz w:val="20"/>
                <w:szCs w:val="20"/>
              </w:rPr>
              <w:t>机柜</w:t>
            </w:r>
          </w:p>
        </w:tc>
        <w:tc>
          <w:tcPr>
            <w:tcW w:w="8449" w:type="dxa"/>
            <w:tcBorders>
              <w:top w:val="single" w:color="000000" w:sz="2" w:space="0"/>
              <w:bottom w:val="single" w:color="000000" w:sz="2" w:space="0"/>
            </w:tcBorders>
            <w:vAlign w:val="top"/>
          </w:tcPr>
          <w:p w14:paraId="0E6A246A">
            <w:pPr>
              <w:spacing w:before="33" w:line="164" w:lineRule="auto"/>
              <w:ind w:left="31"/>
              <w:rPr>
                <w:rFonts w:hint="eastAsia" w:ascii="仿宋" w:hAnsi="仿宋" w:eastAsia="仿宋" w:cs="仿宋"/>
                <w:sz w:val="20"/>
                <w:szCs w:val="20"/>
              </w:rPr>
            </w:pPr>
            <w:r>
              <w:rPr>
                <w:rFonts w:hint="eastAsia" w:ascii="仿宋" w:hAnsi="仿宋" w:eastAsia="仿宋" w:cs="仿宋"/>
                <w:spacing w:val="8"/>
                <w:sz w:val="20"/>
                <w:szCs w:val="20"/>
              </w:rPr>
              <w:t>9</w:t>
            </w:r>
            <w:r>
              <w:rPr>
                <w:rFonts w:hint="eastAsia" w:ascii="仿宋" w:hAnsi="仿宋" w:eastAsia="仿宋" w:cs="仿宋"/>
                <w:sz w:val="20"/>
                <w:szCs w:val="20"/>
              </w:rPr>
              <w:t>U</w:t>
            </w:r>
            <w:r>
              <w:rPr>
                <w:rFonts w:hint="eastAsia" w:ascii="仿宋" w:hAnsi="仿宋" w:eastAsia="仿宋" w:cs="仿宋"/>
                <w:spacing w:val="8"/>
                <w:sz w:val="20"/>
                <w:szCs w:val="20"/>
              </w:rPr>
              <w:t>，高500*宽600*深450</w:t>
            </w:r>
            <w:r>
              <w:rPr>
                <w:rFonts w:hint="eastAsia" w:ascii="仿宋" w:hAnsi="仿宋" w:eastAsia="仿宋" w:cs="仿宋"/>
                <w:spacing w:val="5"/>
                <w:sz w:val="20"/>
                <w:szCs w:val="20"/>
              </w:rPr>
              <w:t>。</w:t>
            </w:r>
          </w:p>
        </w:tc>
        <w:tc>
          <w:tcPr>
            <w:tcW w:w="563" w:type="dxa"/>
            <w:tcBorders>
              <w:top w:val="single" w:color="000000" w:sz="2" w:space="0"/>
              <w:bottom w:val="single" w:color="000000" w:sz="2" w:space="0"/>
            </w:tcBorders>
            <w:vAlign w:val="top"/>
          </w:tcPr>
          <w:p w14:paraId="0A18DFF3">
            <w:pPr>
              <w:spacing w:before="33" w:line="164"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26" w:type="dxa"/>
            <w:tcBorders>
              <w:top w:val="single" w:color="000000" w:sz="2" w:space="0"/>
              <w:bottom w:val="single" w:color="000000" w:sz="2" w:space="0"/>
            </w:tcBorders>
            <w:vAlign w:val="top"/>
          </w:tcPr>
          <w:p w14:paraId="677979B2">
            <w:pPr>
              <w:spacing w:before="48" w:line="197" w:lineRule="exact"/>
              <w:ind w:left="272"/>
              <w:rPr>
                <w:rFonts w:hint="eastAsia" w:ascii="仿宋" w:hAnsi="仿宋" w:eastAsia="仿宋" w:cs="仿宋"/>
                <w:sz w:val="20"/>
                <w:szCs w:val="20"/>
              </w:rPr>
            </w:pPr>
            <w:r>
              <w:rPr>
                <w:rFonts w:hint="eastAsia" w:ascii="仿宋" w:hAnsi="仿宋" w:eastAsia="仿宋" w:cs="仿宋"/>
                <w:position w:val="-1"/>
                <w:sz w:val="20"/>
                <w:szCs w:val="20"/>
              </w:rPr>
              <w:t>2</w:t>
            </w:r>
          </w:p>
        </w:tc>
        <w:tc>
          <w:tcPr>
            <w:tcW w:w="1447" w:type="dxa"/>
            <w:tcBorders>
              <w:top w:val="single" w:color="000000" w:sz="2" w:space="0"/>
              <w:bottom w:val="single" w:color="000000" w:sz="2" w:space="0"/>
            </w:tcBorders>
            <w:vAlign w:val="top"/>
          </w:tcPr>
          <w:p w14:paraId="2554CC6F">
            <w:pPr>
              <w:rPr>
                <w:rFonts w:hint="eastAsia" w:ascii="仿宋" w:hAnsi="仿宋" w:eastAsia="仿宋" w:cs="仿宋"/>
                <w:sz w:val="20"/>
                <w:szCs w:val="20"/>
              </w:rPr>
            </w:pPr>
          </w:p>
        </w:tc>
      </w:tr>
      <w:tr w14:paraId="46C8006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4" w:hRule="atLeast"/>
        </w:trPr>
        <w:tc>
          <w:tcPr>
            <w:tcW w:w="545" w:type="dxa"/>
            <w:tcBorders>
              <w:top w:val="single" w:color="000000" w:sz="2" w:space="0"/>
              <w:bottom w:val="single" w:color="000000" w:sz="2" w:space="0"/>
            </w:tcBorders>
            <w:vAlign w:val="top"/>
          </w:tcPr>
          <w:p w14:paraId="5420D347">
            <w:pPr>
              <w:spacing w:before="47" w:line="196" w:lineRule="exact"/>
              <w:ind w:left="171"/>
              <w:rPr>
                <w:rFonts w:hint="eastAsia" w:ascii="仿宋" w:hAnsi="仿宋" w:eastAsia="仿宋" w:cs="仿宋"/>
                <w:sz w:val="20"/>
                <w:szCs w:val="20"/>
              </w:rPr>
            </w:pPr>
            <w:r>
              <w:rPr>
                <w:rFonts w:hint="eastAsia" w:ascii="仿宋" w:hAnsi="仿宋" w:eastAsia="仿宋" w:cs="仿宋"/>
                <w:spacing w:val="-1"/>
                <w:position w:val="-1"/>
                <w:sz w:val="20"/>
                <w:szCs w:val="20"/>
              </w:rPr>
              <w:t>36</w:t>
            </w:r>
          </w:p>
        </w:tc>
        <w:tc>
          <w:tcPr>
            <w:tcW w:w="1827" w:type="dxa"/>
            <w:tcBorders>
              <w:top w:val="single" w:color="000000" w:sz="2" w:space="0"/>
              <w:bottom w:val="single" w:color="000000" w:sz="2" w:space="0"/>
            </w:tcBorders>
            <w:vAlign w:val="top"/>
          </w:tcPr>
          <w:p w14:paraId="5190AA42">
            <w:pPr>
              <w:spacing w:before="34" w:line="163" w:lineRule="auto"/>
              <w:ind w:left="621"/>
              <w:rPr>
                <w:rFonts w:hint="eastAsia" w:ascii="仿宋" w:hAnsi="仿宋" w:eastAsia="仿宋" w:cs="仿宋"/>
                <w:sz w:val="20"/>
                <w:szCs w:val="20"/>
              </w:rPr>
            </w:pPr>
            <w:r>
              <w:rPr>
                <w:rFonts w:hint="eastAsia" w:ascii="仿宋" w:hAnsi="仿宋" w:eastAsia="仿宋" w:cs="仿宋"/>
                <w:spacing w:val="9"/>
                <w:sz w:val="20"/>
                <w:szCs w:val="20"/>
              </w:rPr>
              <w:t>终端</w:t>
            </w:r>
            <w:r>
              <w:rPr>
                <w:rFonts w:hint="eastAsia" w:ascii="仿宋" w:hAnsi="仿宋" w:eastAsia="仿宋" w:cs="仿宋"/>
                <w:spacing w:val="8"/>
                <w:sz w:val="20"/>
                <w:szCs w:val="20"/>
              </w:rPr>
              <w:t>盒</w:t>
            </w:r>
          </w:p>
        </w:tc>
        <w:tc>
          <w:tcPr>
            <w:tcW w:w="8449" w:type="dxa"/>
            <w:tcBorders>
              <w:top w:val="single" w:color="000000" w:sz="2" w:space="0"/>
              <w:bottom w:val="single" w:color="000000" w:sz="2" w:space="0"/>
            </w:tcBorders>
            <w:vAlign w:val="top"/>
          </w:tcPr>
          <w:p w14:paraId="7B16D677">
            <w:pPr>
              <w:spacing w:before="35" w:line="162" w:lineRule="auto"/>
              <w:ind w:left="25"/>
              <w:rPr>
                <w:rFonts w:hint="eastAsia" w:ascii="仿宋" w:hAnsi="仿宋" w:eastAsia="仿宋" w:cs="仿宋"/>
                <w:sz w:val="20"/>
                <w:szCs w:val="20"/>
              </w:rPr>
            </w:pPr>
            <w:r>
              <w:rPr>
                <w:rFonts w:hint="eastAsia" w:ascii="仿宋" w:hAnsi="仿宋" w:eastAsia="仿宋" w:cs="仿宋"/>
                <w:spacing w:val="7"/>
                <w:sz w:val="20"/>
                <w:szCs w:val="20"/>
              </w:rPr>
              <w:t>含</w:t>
            </w:r>
            <w:r>
              <w:rPr>
                <w:rFonts w:hint="eastAsia" w:ascii="仿宋" w:hAnsi="仿宋" w:eastAsia="仿宋" w:cs="仿宋"/>
                <w:spacing w:val="5"/>
                <w:sz w:val="20"/>
                <w:szCs w:val="20"/>
              </w:rPr>
              <w:t>4个耦合器 ，4根尾纤</w:t>
            </w:r>
          </w:p>
        </w:tc>
        <w:tc>
          <w:tcPr>
            <w:tcW w:w="563" w:type="dxa"/>
            <w:tcBorders>
              <w:top w:val="single" w:color="000000" w:sz="2" w:space="0"/>
              <w:bottom w:val="single" w:color="000000" w:sz="2" w:space="0"/>
            </w:tcBorders>
            <w:vAlign w:val="top"/>
          </w:tcPr>
          <w:p w14:paraId="0ACD3C3F">
            <w:pPr>
              <w:spacing w:before="34" w:line="163"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26" w:type="dxa"/>
            <w:tcBorders>
              <w:top w:val="single" w:color="000000" w:sz="2" w:space="0"/>
              <w:bottom w:val="single" w:color="000000" w:sz="2" w:space="0"/>
            </w:tcBorders>
            <w:vAlign w:val="top"/>
          </w:tcPr>
          <w:p w14:paraId="64B9815D">
            <w:pPr>
              <w:spacing w:before="47" w:line="196" w:lineRule="exact"/>
              <w:ind w:left="272"/>
              <w:rPr>
                <w:rFonts w:hint="eastAsia" w:ascii="仿宋" w:hAnsi="仿宋" w:eastAsia="仿宋" w:cs="仿宋"/>
                <w:sz w:val="20"/>
                <w:szCs w:val="20"/>
              </w:rPr>
            </w:pPr>
            <w:r>
              <w:rPr>
                <w:rFonts w:hint="eastAsia" w:ascii="仿宋" w:hAnsi="仿宋" w:eastAsia="仿宋" w:cs="仿宋"/>
                <w:position w:val="-1"/>
                <w:sz w:val="20"/>
                <w:szCs w:val="20"/>
              </w:rPr>
              <w:t>2</w:t>
            </w:r>
          </w:p>
        </w:tc>
        <w:tc>
          <w:tcPr>
            <w:tcW w:w="1447" w:type="dxa"/>
            <w:tcBorders>
              <w:top w:val="single" w:color="000000" w:sz="2" w:space="0"/>
              <w:bottom w:val="single" w:color="000000" w:sz="2" w:space="0"/>
            </w:tcBorders>
            <w:vAlign w:val="top"/>
          </w:tcPr>
          <w:p w14:paraId="6B6499DE">
            <w:pPr>
              <w:rPr>
                <w:rFonts w:hint="eastAsia" w:ascii="仿宋" w:hAnsi="仿宋" w:eastAsia="仿宋" w:cs="仿宋"/>
                <w:sz w:val="20"/>
                <w:szCs w:val="20"/>
              </w:rPr>
            </w:pPr>
          </w:p>
        </w:tc>
      </w:tr>
      <w:tr w14:paraId="3105A3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4" w:hRule="atLeast"/>
        </w:trPr>
        <w:tc>
          <w:tcPr>
            <w:tcW w:w="545" w:type="dxa"/>
            <w:tcBorders>
              <w:top w:val="single" w:color="000000" w:sz="2" w:space="0"/>
              <w:bottom w:val="single" w:color="000000" w:sz="2" w:space="0"/>
            </w:tcBorders>
            <w:vAlign w:val="top"/>
          </w:tcPr>
          <w:p w14:paraId="16E1ABA2">
            <w:pPr>
              <w:spacing w:before="48" w:line="195" w:lineRule="exact"/>
              <w:ind w:left="171"/>
              <w:rPr>
                <w:rFonts w:hint="eastAsia" w:ascii="仿宋" w:hAnsi="仿宋" w:eastAsia="仿宋" w:cs="仿宋"/>
                <w:sz w:val="20"/>
                <w:szCs w:val="20"/>
              </w:rPr>
            </w:pPr>
            <w:r>
              <w:rPr>
                <w:rFonts w:hint="eastAsia" w:ascii="仿宋" w:hAnsi="仿宋" w:eastAsia="仿宋" w:cs="仿宋"/>
                <w:spacing w:val="-1"/>
                <w:position w:val="-1"/>
                <w:sz w:val="20"/>
                <w:szCs w:val="20"/>
              </w:rPr>
              <w:t>37</w:t>
            </w:r>
          </w:p>
        </w:tc>
        <w:tc>
          <w:tcPr>
            <w:tcW w:w="1827" w:type="dxa"/>
            <w:tcBorders>
              <w:top w:val="single" w:color="000000" w:sz="2" w:space="0"/>
              <w:bottom w:val="single" w:color="000000" w:sz="2" w:space="0"/>
            </w:tcBorders>
            <w:vAlign w:val="top"/>
          </w:tcPr>
          <w:p w14:paraId="020CD6F6">
            <w:pPr>
              <w:spacing w:before="35" w:line="162" w:lineRule="auto"/>
              <w:ind w:left="427"/>
              <w:rPr>
                <w:rFonts w:hint="eastAsia" w:ascii="仿宋" w:hAnsi="仿宋" w:eastAsia="仿宋" w:cs="仿宋"/>
                <w:sz w:val="20"/>
                <w:szCs w:val="20"/>
              </w:rPr>
            </w:pPr>
            <w:r>
              <w:rPr>
                <w:rFonts w:hint="eastAsia" w:ascii="仿宋" w:hAnsi="仿宋" w:eastAsia="仿宋" w:cs="仿宋"/>
                <w:spacing w:val="11"/>
                <w:sz w:val="20"/>
                <w:szCs w:val="20"/>
              </w:rPr>
              <w:t>光</w:t>
            </w:r>
            <w:r>
              <w:rPr>
                <w:rFonts w:hint="eastAsia" w:ascii="仿宋" w:hAnsi="仿宋" w:eastAsia="仿宋" w:cs="仿宋"/>
                <w:spacing w:val="9"/>
                <w:sz w:val="20"/>
                <w:szCs w:val="20"/>
              </w:rPr>
              <w:t>纤配线架</w:t>
            </w:r>
          </w:p>
        </w:tc>
        <w:tc>
          <w:tcPr>
            <w:tcW w:w="8449" w:type="dxa"/>
            <w:tcBorders>
              <w:top w:val="single" w:color="000000" w:sz="2" w:space="0"/>
              <w:bottom w:val="single" w:color="000000" w:sz="2" w:space="0"/>
            </w:tcBorders>
            <w:vAlign w:val="top"/>
          </w:tcPr>
          <w:p w14:paraId="0C26A705">
            <w:pPr>
              <w:spacing w:before="35" w:line="162" w:lineRule="auto"/>
              <w:ind w:left="25"/>
              <w:rPr>
                <w:rFonts w:hint="eastAsia" w:ascii="仿宋" w:hAnsi="仿宋" w:eastAsia="仿宋" w:cs="仿宋"/>
                <w:sz w:val="20"/>
                <w:szCs w:val="20"/>
              </w:rPr>
            </w:pPr>
            <w:r>
              <w:rPr>
                <w:rFonts w:hint="eastAsia" w:ascii="仿宋" w:hAnsi="仿宋" w:eastAsia="仿宋" w:cs="仿宋"/>
                <w:spacing w:val="10"/>
                <w:sz w:val="20"/>
                <w:szCs w:val="20"/>
              </w:rPr>
              <w:t>含</w:t>
            </w:r>
            <w:r>
              <w:rPr>
                <w:rFonts w:hint="eastAsia" w:ascii="仿宋" w:hAnsi="仿宋" w:eastAsia="仿宋" w:cs="仿宋"/>
                <w:spacing w:val="7"/>
                <w:sz w:val="20"/>
                <w:szCs w:val="20"/>
              </w:rPr>
              <w:t>1</w:t>
            </w:r>
            <w:r>
              <w:rPr>
                <w:rFonts w:hint="eastAsia" w:ascii="仿宋" w:hAnsi="仿宋" w:eastAsia="仿宋" w:cs="仿宋"/>
                <w:spacing w:val="5"/>
                <w:sz w:val="20"/>
                <w:szCs w:val="20"/>
              </w:rPr>
              <w:t>2个耦合器， 12根尾纤</w:t>
            </w:r>
          </w:p>
        </w:tc>
        <w:tc>
          <w:tcPr>
            <w:tcW w:w="563" w:type="dxa"/>
            <w:tcBorders>
              <w:top w:val="single" w:color="000000" w:sz="2" w:space="0"/>
              <w:bottom w:val="single" w:color="000000" w:sz="2" w:space="0"/>
            </w:tcBorders>
            <w:vAlign w:val="top"/>
          </w:tcPr>
          <w:p w14:paraId="217DA96E">
            <w:pPr>
              <w:spacing w:before="34" w:line="163"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26" w:type="dxa"/>
            <w:tcBorders>
              <w:top w:val="single" w:color="000000" w:sz="2" w:space="0"/>
              <w:bottom w:val="single" w:color="000000" w:sz="2" w:space="0"/>
            </w:tcBorders>
            <w:vAlign w:val="top"/>
          </w:tcPr>
          <w:p w14:paraId="41BD0801">
            <w:pPr>
              <w:spacing w:before="51" w:line="192" w:lineRule="exact"/>
              <w:ind w:left="278"/>
              <w:rPr>
                <w:rFonts w:hint="eastAsia" w:ascii="仿宋" w:hAnsi="仿宋" w:eastAsia="仿宋" w:cs="仿宋"/>
                <w:sz w:val="20"/>
                <w:szCs w:val="20"/>
              </w:rPr>
            </w:pPr>
            <w:r>
              <w:rPr>
                <w:rFonts w:hint="eastAsia" w:ascii="仿宋" w:hAnsi="仿宋" w:eastAsia="仿宋" w:cs="仿宋"/>
                <w:position w:val="-1"/>
                <w:sz w:val="20"/>
                <w:szCs w:val="20"/>
              </w:rPr>
              <w:t>5</w:t>
            </w:r>
          </w:p>
        </w:tc>
        <w:tc>
          <w:tcPr>
            <w:tcW w:w="1447" w:type="dxa"/>
            <w:tcBorders>
              <w:top w:val="single" w:color="000000" w:sz="2" w:space="0"/>
              <w:bottom w:val="single" w:color="000000" w:sz="2" w:space="0"/>
            </w:tcBorders>
            <w:vAlign w:val="top"/>
          </w:tcPr>
          <w:p w14:paraId="634BB04F">
            <w:pPr>
              <w:rPr>
                <w:rFonts w:hint="eastAsia" w:ascii="仿宋" w:hAnsi="仿宋" w:eastAsia="仿宋" w:cs="仿宋"/>
                <w:sz w:val="20"/>
                <w:szCs w:val="20"/>
              </w:rPr>
            </w:pPr>
          </w:p>
        </w:tc>
      </w:tr>
      <w:tr w14:paraId="17EF79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02" w:hRule="atLeast"/>
        </w:trPr>
        <w:tc>
          <w:tcPr>
            <w:tcW w:w="545" w:type="dxa"/>
            <w:tcBorders>
              <w:top w:val="single" w:color="000000" w:sz="2" w:space="0"/>
              <w:bottom w:val="single" w:color="000000" w:sz="2" w:space="0"/>
            </w:tcBorders>
            <w:vAlign w:val="top"/>
          </w:tcPr>
          <w:p w14:paraId="4A5D74C8">
            <w:pPr>
              <w:spacing w:before="78" w:line="174" w:lineRule="auto"/>
              <w:ind w:left="171"/>
              <w:rPr>
                <w:rFonts w:hint="eastAsia" w:ascii="仿宋" w:hAnsi="仿宋" w:eastAsia="仿宋" w:cs="仿宋"/>
                <w:sz w:val="20"/>
                <w:szCs w:val="20"/>
              </w:rPr>
            </w:pPr>
            <w:r>
              <w:rPr>
                <w:rFonts w:hint="eastAsia" w:ascii="仿宋" w:hAnsi="仿宋" w:eastAsia="仿宋" w:cs="仿宋"/>
                <w:spacing w:val="-1"/>
                <w:sz w:val="20"/>
                <w:szCs w:val="20"/>
              </w:rPr>
              <w:t>38</w:t>
            </w:r>
          </w:p>
        </w:tc>
        <w:tc>
          <w:tcPr>
            <w:tcW w:w="1827" w:type="dxa"/>
            <w:tcBorders>
              <w:top w:val="single" w:color="000000" w:sz="2" w:space="0"/>
              <w:bottom w:val="single" w:color="000000" w:sz="2" w:space="0"/>
            </w:tcBorders>
            <w:vAlign w:val="top"/>
          </w:tcPr>
          <w:p w14:paraId="3C613292">
            <w:pPr>
              <w:spacing w:before="66" w:line="183" w:lineRule="auto"/>
              <w:ind w:left="626"/>
              <w:rPr>
                <w:rFonts w:hint="eastAsia" w:ascii="仿宋" w:hAnsi="仿宋" w:eastAsia="仿宋" w:cs="仿宋"/>
                <w:sz w:val="20"/>
                <w:szCs w:val="20"/>
              </w:rPr>
            </w:pPr>
            <w:r>
              <w:rPr>
                <w:rFonts w:hint="eastAsia" w:ascii="仿宋" w:hAnsi="仿宋" w:eastAsia="仿宋" w:cs="仿宋"/>
                <w:spacing w:val="8"/>
                <w:sz w:val="20"/>
                <w:szCs w:val="20"/>
              </w:rPr>
              <w:t>配电</w:t>
            </w:r>
            <w:r>
              <w:rPr>
                <w:rFonts w:hint="eastAsia" w:ascii="仿宋" w:hAnsi="仿宋" w:eastAsia="仿宋" w:cs="仿宋"/>
                <w:spacing w:val="7"/>
                <w:sz w:val="20"/>
                <w:szCs w:val="20"/>
              </w:rPr>
              <w:t>箱</w:t>
            </w:r>
          </w:p>
        </w:tc>
        <w:tc>
          <w:tcPr>
            <w:tcW w:w="8449" w:type="dxa"/>
            <w:tcBorders>
              <w:top w:val="single" w:color="000000" w:sz="2" w:space="0"/>
              <w:bottom w:val="single" w:color="000000" w:sz="2" w:space="0"/>
            </w:tcBorders>
            <w:vAlign w:val="top"/>
          </w:tcPr>
          <w:p w14:paraId="240B2974">
            <w:pPr>
              <w:spacing w:before="29" w:line="212" w:lineRule="auto"/>
              <w:ind w:left="32"/>
              <w:rPr>
                <w:rFonts w:hint="eastAsia" w:ascii="仿宋" w:hAnsi="仿宋" w:eastAsia="仿宋" w:cs="仿宋"/>
                <w:sz w:val="20"/>
                <w:szCs w:val="20"/>
              </w:rPr>
            </w:pPr>
            <w:r>
              <w:rPr>
                <w:rFonts w:hint="eastAsia" w:ascii="仿宋" w:hAnsi="仿宋" w:eastAsia="仿宋" w:cs="仿宋"/>
                <w:spacing w:val="10"/>
                <w:sz w:val="20"/>
                <w:szCs w:val="20"/>
              </w:rPr>
              <w:t>200</w:t>
            </w:r>
            <w:r>
              <w:rPr>
                <w:rFonts w:hint="eastAsia" w:ascii="仿宋" w:hAnsi="仿宋" w:eastAsia="仿宋" w:cs="仿宋"/>
                <w:sz w:val="20"/>
                <w:szCs w:val="20"/>
              </w:rPr>
              <w:t>X</w:t>
            </w:r>
            <w:r>
              <w:rPr>
                <w:rFonts w:hint="eastAsia" w:ascii="仿宋" w:hAnsi="仿宋" w:eastAsia="仿宋" w:cs="仿宋"/>
                <w:spacing w:val="10"/>
                <w:sz w:val="20"/>
                <w:szCs w:val="20"/>
              </w:rPr>
              <w:t>300</w:t>
            </w:r>
            <w:r>
              <w:rPr>
                <w:rFonts w:hint="eastAsia" w:ascii="仿宋" w:hAnsi="仿宋" w:eastAsia="仿宋" w:cs="仿宋"/>
                <w:sz w:val="20"/>
                <w:szCs w:val="20"/>
              </w:rPr>
              <w:t>X</w:t>
            </w:r>
            <w:r>
              <w:rPr>
                <w:rFonts w:hint="eastAsia" w:ascii="仿宋" w:hAnsi="仿宋" w:eastAsia="仿宋" w:cs="仿宋"/>
                <w:spacing w:val="10"/>
                <w:sz w:val="20"/>
                <w:szCs w:val="20"/>
              </w:rPr>
              <w:t>160</w:t>
            </w:r>
            <w:r>
              <w:rPr>
                <w:rFonts w:hint="eastAsia" w:ascii="仿宋" w:hAnsi="仿宋" w:eastAsia="仿宋" w:cs="仿宋"/>
                <w:sz w:val="20"/>
                <w:szCs w:val="20"/>
              </w:rPr>
              <w:t>mm</w:t>
            </w:r>
            <w:r>
              <w:rPr>
                <w:rFonts w:hint="eastAsia" w:ascii="仿宋" w:hAnsi="仿宋" w:eastAsia="仿宋" w:cs="仿宋"/>
                <w:spacing w:val="10"/>
                <w:sz w:val="20"/>
                <w:szCs w:val="20"/>
              </w:rPr>
              <w:t xml:space="preserve"> ，空开2</w:t>
            </w:r>
            <w:r>
              <w:rPr>
                <w:rFonts w:hint="eastAsia" w:ascii="仿宋" w:hAnsi="仿宋" w:eastAsia="仿宋" w:cs="仿宋"/>
                <w:sz w:val="20"/>
                <w:szCs w:val="20"/>
              </w:rPr>
              <w:t>P</w:t>
            </w:r>
            <w:r>
              <w:rPr>
                <w:rFonts w:hint="eastAsia" w:ascii="仿宋" w:hAnsi="仿宋" w:eastAsia="仿宋" w:cs="仿宋"/>
                <w:spacing w:val="10"/>
                <w:sz w:val="20"/>
                <w:szCs w:val="20"/>
              </w:rPr>
              <w:t>32</w:t>
            </w:r>
            <w:r>
              <w:rPr>
                <w:rFonts w:hint="eastAsia" w:ascii="仿宋" w:hAnsi="仿宋" w:eastAsia="仿宋" w:cs="仿宋"/>
                <w:sz w:val="20"/>
                <w:szCs w:val="20"/>
              </w:rPr>
              <w:t>A</w:t>
            </w:r>
            <w:r>
              <w:rPr>
                <w:rFonts w:hint="eastAsia" w:ascii="仿宋" w:hAnsi="仿宋" w:eastAsia="仿宋" w:cs="仿宋"/>
                <w:spacing w:val="10"/>
                <w:sz w:val="20"/>
                <w:szCs w:val="20"/>
              </w:rPr>
              <w:t>1个，空开2</w:t>
            </w:r>
            <w:r>
              <w:rPr>
                <w:rFonts w:hint="eastAsia" w:ascii="仿宋" w:hAnsi="仿宋" w:eastAsia="仿宋" w:cs="仿宋"/>
                <w:sz w:val="20"/>
                <w:szCs w:val="20"/>
              </w:rPr>
              <w:t>P</w:t>
            </w:r>
            <w:r>
              <w:rPr>
                <w:rFonts w:hint="eastAsia" w:ascii="仿宋" w:hAnsi="仿宋" w:eastAsia="仿宋" w:cs="仿宋"/>
                <w:spacing w:val="10"/>
                <w:sz w:val="20"/>
                <w:szCs w:val="20"/>
              </w:rPr>
              <w:t>16</w:t>
            </w:r>
            <w:r>
              <w:rPr>
                <w:rFonts w:hint="eastAsia" w:ascii="仿宋" w:hAnsi="仿宋" w:eastAsia="仿宋" w:cs="仿宋"/>
                <w:sz w:val="20"/>
                <w:szCs w:val="20"/>
              </w:rPr>
              <w:t>A</w:t>
            </w:r>
            <w:r>
              <w:rPr>
                <w:rFonts w:hint="eastAsia" w:ascii="仿宋" w:hAnsi="仿宋" w:eastAsia="仿宋" w:cs="仿宋"/>
                <w:spacing w:val="10"/>
                <w:sz w:val="20"/>
                <w:szCs w:val="20"/>
              </w:rPr>
              <w:t>3个，空开2</w:t>
            </w:r>
            <w:r>
              <w:rPr>
                <w:rFonts w:hint="eastAsia" w:ascii="仿宋" w:hAnsi="仿宋" w:eastAsia="仿宋" w:cs="仿宋"/>
                <w:sz w:val="20"/>
                <w:szCs w:val="20"/>
              </w:rPr>
              <w:t>P</w:t>
            </w:r>
            <w:r>
              <w:rPr>
                <w:rFonts w:hint="eastAsia" w:ascii="仿宋" w:hAnsi="仿宋" w:eastAsia="仿宋" w:cs="仿宋"/>
                <w:spacing w:val="10"/>
                <w:sz w:val="20"/>
                <w:szCs w:val="20"/>
              </w:rPr>
              <w:t>-40</w:t>
            </w:r>
            <w:r>
              <w:rPr>
                <w:rFonts w:hint="eastAsia" w:ascii="仿宋" w:hAnsi="仿宋" w:eastAsia="仿宋" w:cs="仿宋"/>
                <w:sz w:val="20"/>
                <w:szCs w:val="20"/>
              </w:rPr>
              <w:t>A</w:t>
            </w:r>
            <w:r>
              <w:rPr>
                <w:rFonts w:hint="eastAsia" w:ascii="仿宋" w:hAnsi="仿宋" w:eastAsia="仿宋" w:cs="仿宋"/>
                <w:spacing w:val="10"/>
                <w:sz w:val="20"/>
                <w:szCs w:val="20"/>
              </w:rPr>
              <w:t>1个，防雷器2</w:t>
            </w:r>
            <w:r>
              <w:rPr>
                <w:rFonts w:hint="eastAsia" w:ascii="仿宋" w:hAnsi="仿宋" w:eastAsia="仿宋" w:cs="仿宋"/>
                <w:sz w:val="20"/>
                <w:szCs w:val="20"/>
              </w:rPr>
              <w:t>P</w:t>
            </w:r>
            <w:r>
              <w:rPr>
                <w:rFonts w:hint="eastAsia" w:ascii="仿宋" w:hAnsi="仿宋" w:eastAsia="仿宋" w:cs="仿宋"/>
                <w:spacing w:val="10"/>
                <w:sz w:val="20"/>
                <w:szCs w:val="20"/>
              </w:rPr>
              <w:t>40</w:t>
            </w:r>
            <w:r>
              <w:rPr>
                <w:rFonts w:hint="eastAsia" w:ascii="仿宋" w:hAnsi="仿宋" w:eastAsia="仿宋" w:cs="仿宋"/>
                <w:sz w:val="20"/>
                <w:szCs w:val="20"/>
              </w:rPr>
              <w:t>A</w:t>
            </w:r>
            <w:r>
              <w:rPr>
                <w:rFonts w:hint="eastAsia" w:ascii="仿宋" w:hAnsi="仿宋" w:eastAsia="仿宋" w:cs="仿宋"/>
                <w:spacing w:val="10"/>
                <w:sz w:val="20"/>
                <w:szCs w:val="20"/>
              </w:rPr>
              <w:t>1</w:t>
            </w:r>
            <w:r>
              <w:rPr>
                <w:rFonts w:hint="eastAsia" w:ascii="仿宋" w:hAnsi="仿宋" w:eastAsia="仿宋" w:cs="仿宋"/>
                <w:spacing w:val="5"/>
                <w:sz w:val="20"/>
                <w:szCs w:val="20"/>
              </w:rPr>
              <w:t>个</w:t>
            </w:r>
          </w:p>
        </w:tc>
        <w:tc>
          <w:tcPr>
            <w:tcW w:w="563" w:type="dxa"/>
            <w:tcBorders>
              <w:top w:val="single" w:color="000000" w:sz="2" w:space="0"/>
              <w:bottom w:val="single" w:color="000000" w:sz="2" w:space="0"/>
            </w:tcBorders>
            <w:vAlign w:val="top"/>
          </w:tcPr>
          <w:p w14:paraId="3DC96B36">
            <w:pPr>
              <w:spacing w:before="63" w:line="185"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26" w:type="dxa"/>
            <w:tcBorders>
              <w:top w:val="single" w:color="000000" w:sz="2" w:space="0"/>
              <w:bottom w:val="single" w:color="000000" w:sz="2" w:space="0"/>
            </w:tcBorders>
            <w:vAlign w:val="top"/>
          </w:tcPr>
          <w:p w14:paraId="2F046C8E">
            <w:pPr>
              <w:spacing w:before="76" w:line="175" w:lineRule="auto"/>
              <w:ind w:left="221"/>
              <w:rPr>
                <w:rFonts w:hint="eastAsia" w:ascii="仿宋" w:hAnsi="仿宋" w:eastAsia="仿宋" w:cs="仿宋"/>
                <w:sz w:val="20"/>
                <w:szCs w:val="20"/>
              </w:rPr>
            </w:pPr>
            <w:r>
              <w:rPr>
                <w:rFonts w:hint="eastAsia" w:ascii="仿宋" w:hAnsi="仿宋" w:eastAsia="仿宋" w:cs="仿宋"/>
                <w:spacing w:val="-4"/>
                <w:sz w:val="20"/>
                <w:szCs w:val="20"/>
              </w:rPr>
              <w:t>1</w:t>
            </w:r>
            <w:r>
              <w:rPr>
                <w:rFonts w:hint="eastAsia" w:ascii="仿宋" w:hAnsi="仿宋" w:eastAsia="仿宋" w:cs="仿宋"/>
                <w:spacing w:val="-2"/>
                <w:sz w:val="20"/>
                <w:szCs w:val="20"/>
              </w:rPr>
              <w:t>3</w:t>
            </w:r>
          </w:p>
        </w:tc>
        <w:tc>
          <w:tcPr>
            <w:tcW w:w="1447" w:type="dxa"/>
            <w:tcBorders>
              <w:top w:val="single" w:color="000000" w:sz="2" w:space="0"/>
              <w:bottom w:val="single" w:color="000000" w:sz="2" w:space="0"/>
            </w:tcBorders>
            <w:vAlign w:val="top"/>
          </w:tcPr>
          <w:p w14:paraId="77BF152A">
            <w:pPr>
              <w:rPr>
                <w:rFonts w:hint="eastAsia" w:ascii="仿宋" w:hAnsi="仿宋" w:eastAsia="仿宋" w:cs="仿宋"/>
                <w:sz w:val="20"/>
                <w:szCs w:val="20"/>
              </w:rPr>
            </w:pPr>
          </w:p>
        </w:tc>
      </w:tr>
      <w:tr w14:paraId="7DA55A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02" w:hRule="atLeast"/>
        </w:trPr>
        <w:tc>
          <w:tcPr>
            <w:tcW w:w="545" w:type="dxa"/>
            <w:tcBorders>
              <w:top w:val="single" w:color="000000" w:sz="2" w:space="0"/>
              <w:bottom w:val="single" w:color="000000" w:sz="2" w:space="0"/>
            </w:tcBorders>
            <w:vAlign w:val="top"/>
          </w:tcPr>
          <w:p w14:paraId="1FA92F5F">
            <w:pPr>
              <w:spacing w:before="78" w:line="174" w:lineRule="auto"/>
              <w:ind w:left="171"/>
              <w:rPr>
                <w:rFonts w:hint="eastAsia" w:ascii="仿宋" w:hAnsi="仿宋" w:eastAsia="仿宋" w:cs="仿宋"/>
                <w:sz w:val="20"/>
                <w:szCs w:val="20"/>
              </w:rPr>
            </w:pPr>
            <w:r>
              <w:rPr>
                <w:rFonts w:hint="eastAsia" w:ascii="仿宋" w:hAnsi="仿宋" w:eastAsia="仿宋" w:cs="仿宋"/>
                <w:spacing w:val="-1"/>
                <w:sz w:val="20"/>
                <w:szCs w:val="20"/>
              </w:rPr>
              <w:t>39</w:t>
            </w:r>
          </w:p>
        </w:tc>
        <w:tc>
          <w:tcPr>
            <w:tcW w:w="1827" w:type="dxa"/>
            <w:tcBorders>
              <w:top w:val="single" w:color="000000" w:sz="2" w:space="0"/>
              <w:bottom w:val="single" w:color="000000" w:sz="2" w:space="0"/>
            </w:tcBorders>
            <w:vAlign w:val="top"/>
          </w:tcPr>
          <w:p w14:paraId="30DFB9F7">
            <w:pPr>
              <w:spacing w:before="66" w:line="183" w:lineRule="auto"/>
              <w:ind w:left="626"/>
              <w:rPr>
                <w:rFonts w:hint="eastAsia" w:ascii="仿宋" w:hAnsi="仿宋" w:eastAsia="仿宋" w:cs="仿宋"/>
                <w:sz w:val="20"/>
                <w:szCs w:val="20"/>
              </w:rPr>
            </w:pPr>
            <w:r>
              <w:rPr>
                <w:rFonts w:hint="eastAsia" w:ascii="仿宋" w:hAnsi="仿宋" w:eastAsia="仿宋" w:cs="仿宋"/>
                <w:spacing w:val="8"/>
                <w:sz w:val="20"/>
                <w:szCs w:val="20"/>
              </w:rPr>
              <w:t>配电</w:t>
            </w:r>
            <w:r>
              <w:rPr>
                <w:rFonts w:hint="eastAsia" w:ascii="仿宋" w:hAnsi="仿宋" w:eastAsia="仿宋" w:cs="仿宋"/>
                <w:spacing w:val="7"/>
                <w:sz w:val="20"/>
                <w:szCs w:val="20"/>
              </w:rPr>
              <w:t>箱</w:t>
            </w:r>
          </w:p>
        </w:tc>
        <w:tc>
          <w:tcPr>
            <w:tcW w:w="8449" w:type="dxa"/>
            <w:tcBorders>
              <w:top w:val="single" w:color="000000" w:sz="2" w:space="0"/>
              <w:bottom w:val="single" w:color="000000" w:sz="2" w:space="0"/>
            </w:tcBorders>
            <w:vAlign w:val="top"/>
          </w:tcPr>
          <w:p w14:paraId="1E8FFC7C">
            <w:pPr>
              <w:spacing w:before="29" w:line="212" w:lineRule="auto"/>
              <w:ind w:left="24"/>
              <w:rPr>
                <w:rFonts w:hint="eastAsia" w:ascii="仿宋" w:hAnsi="仿宋" w:eastAsia="仿宋" w:cs="仿宋"/>
                <w:sz w:val="20"/>
                <w:szCs w:val="20"/>
              </w:rPr>
            </w:pPr>
            <w:r>
              <w:rPr>
                <w:rFonts w:hint="eastAsia" w:ascii="仿宋" w:hAnsi="仿宋" w:eastAsia="仿宋" w:cs="仿宋"/>
                <w:spacing w:val="14"/>
                <w:sz w:val="20"/>
                <w:szCs w:val="20"/>
              </w:rPr>
              <w:t>40</w:t>
            </w:r>
            <w:r>
              <w:rPr>
                <w:rFonts w:hint="eastAsia" w:ascii="仿宋" w:hAnsi="仿宋" w:eastAsia="仿宋" w:cs="仿宋"/>
                <w:spacing w:val="7"/>
                <w:sz w:val="20"/>
                <w:szCs w:val="20"/>
              </w:rPr>
              <w:t>0</w:t>
            </w:r>
            <w:r>
              <w:rPr>
                <w:rFonts w:hint="eastAsia" w:ascii="仿宋" w:hAnsi="仿宋" w:eastAsia="仿宋" w:cs="仿宋"/>
                <w:sz w:val="20"/>
                <w:szCs w:val="20"/>
              </w:rPr>
              <w:t>X</w:t>
            </w:r>
            <w:r>
              <w:rPr>
                <w:rFonts w:hint="eastAsia" w:ascii="仿宋" w:hAnsi="仿宋" w:eastAsia="仿宋" w:cs="仿宋"/>
                <w:spacing w:val="7"/>
                <w:sz w:val="20"/>
                <w:szCs w:val="20"/>
              </w:rPr>
              <w:t>500</w:t>
            </w:r>
            <w:r>
              <w:rPr>
                <w:rFonts w:hint="eastAsia" w:ascii="仿宋" w:hAnsi="仿宋" w:eastAsia="仿宋" w:cs="仿宋"/>
                <w:sz w:val="20"/>
                <w:szCs w:val="20"/>
              </w:rPr>
              <w:t>X</w:t>
            </w:r>
            <w:r>
              <w:rPr>
                <w:rFonts w:hint="eastAsia" w:ascii="仿宋" w:hAnsi="仿宋" w:eastAsia="仿宋" w:cs="仿宋"/>
                <w:spacing w:val="7"/>
                <w:sz w:val="20"/>
                <w:szCs w:val="20"/>
              </w:rPr>
              <w:t>160</w:t>
            </w:r>
            <w:r>
              <w:rPr>
                <w:rFonts w:hint="eastAsia" w:ascii="仿宋" w:hAnsi="仿宋" w:eastAsia="仿宋" w:cs="仿宋"/>
                <w:sz w:val="20"/>
                <w:szCs w:val="20"/>
              </w:rPr>
              <w:t>mm</w:t>
            </w:r>
            <w:r>
              <w:rPr>
                <w:rFonts w:hint="eastAsia" w:ascii="仿宋" w:hAnsi="仿宋" w:eastAsia="仿宋" w:cs="仿宋"/>
                <w:spacing w:val="7"/>
                <w:sz w:val="20"/>
                <w:szCs w:val="20"/>
              </w:rPr>
              <w:t xml:space="preserve"> ，空-2</w:t>
            </w:r>
            <w:r>
              <w:rPr>
                <w:rFonts w:hint="eastAsia" w:ascii="仿宋" w:hAnsi="仿宋" w:eastAsia="仿宋" w:cs="仿宋"/>
                <w:sz w:val="20"/>
                <w:szCs w:val="20"/>
              </w:rPr>
              <w:t>P</w:t>
            </w:r>
            <w:r>
              <w:rPr>
                <w:rFonts w:hint="eastAsia" w:ascii="仿宋" w:hAnsi="仿宋" w:eastAsia="仿宋" w:cs="仿宋"/>
                <w:spacing w:val="7"/>
                <w:sz w:val="20"/>
                <w:szCs w:val="20"/>
              </w:rPr>
              <w:t>63</w:t>
            </w:r>
            <w:r>
              <w:rPr>
                <w:rFonts w:hint="eastAsia" w:ascii="仿宋" w:hAnsi="仿宋" w:eastAsia="仿宋" w:cs="仿宋"/>
                <w:sz w:val="20"/>
                <w:szCs w:val="20"/>
              </w:rPr>
              <w:t>A</w:t>
            </w:r>
            <w:r>
              <w:rPr>
                <w:rFonts w:hint="eastAsia" w:ascii="仿宋" w:hAnsi="仿宋" w:eastAsia="仿宋" w:cs="仿宋"/>
                <w:spacing w:val="7"/>
                <w:sz w:val="20"/>
                <w:szCs w:val="20"/>
              </w:rPr>
              <w:t>1个空开，空开2</w:t>
            </w:r>
            <w:r>
              <w:rPr>
                <w:rFonts w:hint="eastAsia" w:ascii="仿宋" w:hAnsi="仿宋" w:eastAsia="仿宋" w:cs="仿宋"/>
                <w:sz w:val="20"/>
                <w:szCs w:val="20"/>
              </w:rPr>
              <w:t>P</w:t>
            </w:r>
            <w:r>
              <w:rPr>
                <w:rFonts w:hint="eastAsia" w:ascii="仿宋" w:hAnsi="仿宋" w:eastAsia="仿宋" w:cs="仿宋"/>
                <w:spacing w:val="7"/>
                <w:sz w:val="20"/>
                <w:szCs w:val="20"/>
              </w:rPr>
              <w:t>-32</w:t>
            </w:r>
            <w:r>
              <w:rPr>
                <w:rFonts w:hint="eastAsia" w:ascii="仿宋" w:hAnsi="仿宋" w:eastAsia="仿宋" w:cs="仿宋"/>
                <w:sz w:val="20"/>
                <w:szCs w:val="20"/>
              </w:rPr>
              <w:t>A</w:t>
            </w:r>
            <w:r>
              <w:rPr>
                <w:rFonts w:hint="eastAsia" w:ascii="仿宋" w:hAnsi="仿宋" w:eastAsia="仿宋" w:cs="仿宋"/>
                <w:spacing w:val="7"/>
                <w:sz w:val="20"/>
                <w:szCs w:val="20"/>
              </w:rPr>
              <w:t>6个，空开2</w:t>
            </w:r>
            <w:r>
              <w:rPr>
                <w:rFonts w:hint="eastAsia" w:ascii="仿宋" w:hAnsi="仿宋" w:eastAsia="仿宋" w:cs="仿宋"/>
                <w:sz w:val="20"/>
                <w:szCs w:val="20"/>
              </w:rPr>
              <w:t>P</w:t>
            </w:r>
            <w:r>
              <w:rPr>
                <w:rFonts w:hint="eastAsia" w:ascii="仿宋" w:hAnsi="仿宋" w:eastAsia="仿宋" w:cs="仿宋"/>
                <w:spacing w:val="7"/>
                <w:sz w:val="20"/>
                <w:szCs w:val="20"/>
              </w:rPr>
              <w:t>-40</w:t>
            </w:r>
            <w:r>
              <w:rPr>
                <w:rFonts w:hint="eastAsia" w:ascii="仿宋" w:hAnsi="仿宋" w:eastAsia="仿宋" w:cs="仿宋"/>
                <w:sz w:val="20"/>
                <w:szCs w:val="20"/>
              </w:rPr>
              <w:t>A</w:t>
            </w:r>
            <w:r>
              <w:rPr>
                <w:rFonts w:hint="eastAsia" w:ascii="仿宋" w:hAnsi="仿宋" w:eastAsia="仿宋" w:cs="仿宋"/>
                <w:spacing w:val="7"/>
                <w:sz w:val="20"/>
                <w:szCs w:val="20"/>
              </w:rPr>
              <w:t>1个，防雷器2</w:t>
            </w:r>
            <w:r>
              <w:rPr>
                <w:rFonts w:hint="eastAsia" w:ascii="仿宋" w:hAnsi="仿宋" w:eastAsia="仿宋" w:cs="仿宋"/>
                <w:sz w:val="20"/>
                <w:szCs w:val="20"/>
              </w:rPr>
              <w:t>P</w:t>
            </w:r>
            <w:r>
              <w:rPr>
                <w:rFonts w:hint="eastAsia" w:ascii="仿宋" w:hAnsi="仿宋" w:eastAsia="仿宋" w:cs="仿宋"/>
                <w:spacing w:val="7"/>
                <w:sz w:val="20"/>
                <w:szCs w:val="20"/>
              </w:rPr>
              <w:t xml:space="preserve"> 40</w:t>
            </w:r>
            <w:r>
              <w:rPr>
                <w:rFonts w:hint="eastAsia" w:ascii="仿宋" w:hAnsi="仿宋" w:eastAsia="仿宋" w:cs="仿宋"/>
                <w:sz w:val="20"/>
                <w:szCs w:val="20"/>
              </w:rPr>
              <w:t>A</w:t>
            </w:r>
            <w:r>
              <w:rPr>
                <w:rFonts w:hint="eastAsia" w:ascii="仿宋" w:hAnsi="仿宋" w:eastAsia="仿宋" w:cs="仿宋"/>
                <w:spacing w:val="7"/>
                <w:sz w:val="20"/>
                <w:szCs w:val="20"/>
              </w:rPr>
              <w:t>1个</w:t>
            </w:r>
          </w:p>
        </w:tc>
        <w:tc>
          <w:tcPr>
            <w:tcW w:w="563" w:type="dxa"/>
            <w:tcBorders>
              <w:top w:val="single" w:color="000000" w:sz="2" w:space="0"/>
              <w:bottom w:val="single" w:color="000000" w:sz="2" w:space="0"/>
            </w:tcBorders>
            <w:vAlign w:val="top"/>
          </w:tcPr>
          <w:p w14:paraId="30988195">
            <w:pPr>
              <w:spacing w:before="63" w:line="185"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26" w:type="dxa"/>
            <w:tcBorders>
              <w:top w:val="single" w:color="000000" w:sz="2" w:space="0"/>
              <w:bottom w:val="single" w:color="000000" w:sz="2" w:space="0"/>
            </w:tcBorders>
            <w:vAlign w:val="top"/>
          </w:tcPr>
          <w:p w14:paraId="6D6D3125">
            <w:pPr>
              <w:spacing w:before="78" w:line="174" w:lineRule="auto"/>
              <w:ind w:left="272"/>
              <w:rPr>
                <w:rFonts w:hint="eastAsia" w:ascii="仿宋" w:hAnsi="仿宋" w:eastAsia="仿宋" w:cs="仿宋"/>
                <w:sz w:val="20"/>
                <w:szCs w:val="20"/>
              </w:rPr>
            </w:pPr>
            <w:r>
              <w:rPr>
                <w:rFonts w:hint="eastAsia" w:ascii="仿宋" w:hAnsi="仿宋" w:eastAsia="仿宋" w:cs="仿宋"/>
                <w:sz w:val="20"/>
                <w:szCs w:val="20"/>
              </w:rPr>
              <w:t>2</w:t>
            </w:r>
          </w:p>
        </w:tc>
        <w:tc>
          <w:tcPr>
            <w:tcW w:w="1447" w:type="dxa"/>
            <w:tcBorders>
              <w:top w:val="single" w:color="000000" w:sz="2" w:space="0"/>
              <w:bottom w:val="single" w:color="000000" w:sz="2" w:space="0"/>
            </w:tcBorders>
            <w:vAlign w:val="top"/>
          </w:tcPr>
          <w:p w14:paraId="01FE6C0F">
            <w:pPr>
              <w:rPr>
                <w:rFonts w:hint="eastAsia" w:ascii="仿宋" w:hAnsi="仿宋" w:eastAsia="仿宋" w:cs="仿宋"/>
                <w:sz w:val="20"/>
                <w:szCs w:val="20"/>
              </w:rPr>
            </w:pPr>
          </w:p>
        </w:tc>
      </w:tr>
      <w:tr w14:paraId="46A992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0" w:hRule="atLeast"/>
        </w:trPr>
        <w:tc>
          <w:tcPr>
            <w:tcW w:w="545" w:type="dxa"/>
            <w:tcBorders>
              <w:top w:val="single" w:color="000000" w:sz="2" w:space="0"/>
              <w:bottom w:val="single" w:color="000000" w:sz="2" w:space="0"/>
            </w:tcBorders>
            <w:vAlign w:val="top"/>
          </w:tcPr>
          <w:p w14:paraId="67765C2C">
            <w:pPr>
              <w:spacing w:before="78" w:line="179" w:lineRule="auto"/>
              <w:ind w:left="159"/>
              <w:rPr>
                <w:rFonts w:hint="eastAsia" w:ascii="仿宋" w:hAnsi="仿宋" w:eastAsia="仿宋" w:cs="仿宋"/>
                <w:sz w:val="20"/>
                <w:szCs w:val="20"/>
              </w:rPr>
            </w:pPr>
            <w:r>
              <w:rPr>
                <w:rFonts w:hint="eastAsia" w:ascii="仿宋" w:hAnsi="仿宋" w:eastAsia="仿宋" w:cs="仿宋"/>
                <w:spacing w:val="5"/>
                <w:sz w:val="20"/>
                <w:szCs w:val="20"/>
              </w:rPr>
              <w:t>4</w:t>
            </w:r>
            <w:r>
              <w:rPr>
                <w:rFonts w:hint="eastAsia" w:ascii="仿宋" w:hAnsi="仿宋" w:eastAsia="仿宋" w:cs="仿宋"/>
                <w:spacing w:val="4"/>
                <w:sz w:val="20"/>
                <w:szCs w:val="20"/>
              </w:rPr>
              <w:t>0</w:t>
            </w:r>
          </w:p>
        </w:tc>
        <w:tc>
          <w:tcPr>
            <w:tcW w:w="1827" w:type="dxa"/>
            <w:tcBorders>
              <w:top w:val="single" w:color="000000" w:sz="2" w:space="0"/>
              <w:bottom w:val="single" w:color="000000" w:sz="2" w:space="0"/>
            </w:tcBorders>
            <w:vAlign w:val="top"/>
          </w:tcPr>
          <w:p w14:paraId="429D2CD6">
            <w:pPr>
              <w:spacing w:before="65" w:line="190" w:lineRule="auto"/>
              <w:ind w:left="430"/>
              <w:rPr>
                <w:rFonts w:hint="eastAsia" w:ascii="仿宋" w:hAnsi="仿宋" w:eastAsia="仿宋" w:cs="仿宋"/>
                <w:sz w:val="20"/>
                <w:szCs w:val="20"/>
              </w:rPr>
            </w:pPr>
            <w:r>
              <w:rPr>
                <w:rFonts w:hint="eastAsia" w:ascii="仿宋" w:hAnsi="仿宋" w:eastAsia="仿宋" w:cs="仿宋"/>
                <w:spacing w:val="11"/>
                <w:sz w:val="20"/>
                <w:szCs w:val="20"/>
              </w:rPr>
              <w:t>光</w:t>
            </w:r>
            <w:r>
              <w:rPr>
                <w:rFonts w:hint="eastAsia" w:ascii="仿宋" w:hAnsi="仿宋" w:eastAsia="仿宋" w:cs="仿宋"/>
                <w:spacing w:val="9"/>
                <w:sz w:val="20"/>
                <w:szCs w:val="20"/>
              </w:rPr>
              <w:t>纤熔接盒</w:t>
            </w:r>
          </w:p>
        </w:tc>
        <w:tc>
          <w:tcPr>
            <w:tcW w:w="8449" w:type="dxa"/>
            <w:tcBorders>
              <w:top w:val="single" w:color="000000" w:sz="2" w:space="0"/>
              <w:bottom w:val="single" w:color="000000" w:sz="2" w:space="0"/>
            </w:tcBorders>
            <w:vAlign w:val="top"/>
          </w:tcPr>
          <w:p w14:paraId="17588D4D">
            <w:pPr>
              <w:spacing w:before="65" w:line="190" w:lineRule="auto"/>
              <w:ind w:left="39"/>
              <w:rPr>
                <w:rFonts w:hint="eastAsia" w:ascii="仿宋" w:hAnsi="仿宋" w:eastAsia="仿宋" w:cs="仿宋"/>
                <w:sz w:val="20"/>
                <w:szCs w:val="20"/>
              </w:rPr>
            </w:pPr>
            <w:r>
              <w:rPr>
                <w:rFonts w:hint="eastAsia" w:ascii="仿宋" w:hAnsi="仿宋" w:eastAsia="仿宋" w:cs="仿宋"/>
                <w:spacing w:val="14"/>
                <w:sz w:val="20"/>
                <w:szCs w:val="20"/>
              </w:rPr>
              <w:t>1</w:t>
            </w:r>
            <w:r>
              <w:rPr>
                <w:rFonts w:hint="eastAsia" w:ascii="仿宋" w:hAnsi="仿宋" w:eastAsia="仿宋" w:cs="仿宋"/>
                <w:spacing w:val="7"/>
                <w:sz w:val="20"/>
                <w:szCs w:val="20"/>
              </w:rPr>
              <w:t>2芯一进一出接续盒</w:t>
            </w:r>
          </w:p>
        </w:tc>
        <w:tc>
          <w:tcPr>
            <w:tcW w:w="563" w:type="dxa"/>
            <w:tcBorders>
              <w:top w:val="single" w:color="000000" w:sz="2" w:space="0"/>
              <w:bottom w:val="single" w:color="000000" w:sz="2" w:space="0"/>
            </w:tcBorders>
            <w:vAlign w:val="top"/>
          </w:tcPr>
          <w:p w14:paraId="1B92AF61">
            <w:pPr>
              <w:spacing w:before="63" w:line="191"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26" w:type="dxa"/>
            <w:tcBorders>
              <w:top w:val="single" w:color="000000" w:sz="2" w:space="0"/>
              <w:bottom w:val="single" w:color="000000" w:sz="2" w:space="0"/>
            </w:tcBorders>
            <w:vAlign w:val="top"/>
          </w:tcPr>
          <w:p w14:paraId="44204FFB">
            <w:pPr>
              <w:spacing w:before="78" w:line="179" w:lineRule="auto"/>
              <w:ind w:left="272"/>
              <w:rPr>
                <w:rFonts w:hint="eastAsia" w:ascii="仿宋" w:hAnsi="仿宋" w:eastAsia="仿宋" w:cs="仿宋"/>
                <w:sz w:val="20"/>
                <w:szCs w:val="20"/>
              </w:rPr>
            </w:pPr>
            <w:r>
              <w:rPr>
                <w:rFonts w:hint="eastAsia" w:ascii="仿宋" w:hAnsi="仿宋" w:eastAsia="仿宋" w:cs="仿宋"/>
                <w:sz w:val="20"/>
                <w:szCs w:val="20"/>
              </w:rPr>
              <w:t>2</w:t>
            </w:r>
          </w:p>
        </w:tc>
        <w:tc>
          <w:tcPr>
            <w:tcW w:w="1447" w:type="dxa"/>
            <w:tcBorders>
              <w:top w:val="single" w:color="000000" w:sz="2" w:space="0"/>
              <w:bottom w:val="single" w:color="000000" w:sz="2" w:space="0"/>
            </w:tcBorders>
            <w:vAlign w:val="top"/>
          </w:tcPr>
          <w:p w14:paraId="0BD4C853">
            <w:pPr>
              <w:rPr>
                <w:rFonts w:hint="eastAsia" w:ascii="仿宋" w:hAnsi="仿宋" w:eastAsia="仿宋" w:cs="仿宋"/>
                <w:sz w:val="20"/>
                <w:szCs w:val="20"/>
              </w:rPr>
            </w:pPr>
          </w:p>
        </w:tc>
      </w:tr>
    </w:tbl>
    <w:p w14:paraId="555CD3F3">
      <w:pPr>
        <w:rPr>
          <w:rFonts w:hint="eastAsia" w:ascii="仿宋" w:hAnsi="仿宋" w:eastAsia="仿宋" w:cs="仿宋"/>
          <w:sz w:val="20"/>
          <w:szCs w:val="20"/>
        </w:rPr>
      </w:pPr>
    </w:p>
    <w:p w14:paraId="4C528B37">
      <w:pPr>
        <w:rPr>
          <w:rFonts w:hint="eastAsia" w:ascii="仿宋" w:hAnsi="仿宋" w:eastAsia="仿宋" w:cs="仿宋"/>
          <w:sz w:val="20"/>
          <w:szCs w:val="20"/>
        </w:rPr>
        <w:sectPr>
          <w:pgSz w:w="16839" w:h="11907"/>
          <w:pgMar w:top="1012" w:right="1113" w:bottom="0" w:left="1000" w:header="0" w:footer="0" w:gutter="0"/>
          <w:cols w:space="720" w:num="1"/>
        </w:sectPr>
      </w:pPr>
    </w:p>
    <w:p w14:paraId="588D20DE">
      <w:pPr>
        <w:spacing w:line="60" w:lineRule="exact"/>
        <w:rPr>
          <w:rFonts w:hint="eastAsia" w:ascii="仿宋" w:hAnsi="仿宋" w:eastAsia="仿宋" w:cs="仿宋"/>
          <w:sz w:val="20"/>
          <w:szCs w:val="20"/>
        </w:rPr>
      </w:pPr>
    </w:p>
    <w:tbl>
      <w:tblPr>
        <w:tblStyle w:val="4"/>
        <w:tblpPr w:leftFromText="180" w:rightFromText="180" w:vertAnchor="text" w:horzAnchor="page" w:tblpX="2367" w:tblpY="235"/>
        <w:tblOverlap w:val="never"/>
        <w:tblW w:w="1286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45"/>
        <w:gridCol w:w="1882"/>
        <w:gridCol w:w="7988"/>
        <w:gridCol w:w="540"/>
        <w:gridCol w:w="645"/>
        <w:gridCol w:w="1260"/>
      </w:tblGrid>
      <w:tr w14:paraId="7E7750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6" w:hRule="atLeast"/>
        </w:trPr>
        <w:tc>
          <w:tcPr>
            <w:tcW w:w="545" w:type="dxa"/>
            <w:tcBorders>
              <w:top w:val="single" w:color="000000" w:sz="2" w:space="0"/>
              <w:bottom w:val="single" w:color="000000" w:sz="2" w:space="0"/>
            </w:tcBorders>
            <w:vAlign w:val="top"/>
          </w:tcPr>
          <w:p w14:paraId="422EA85B">
            <w:pPr>
              <w:spacing w:before="68" w:line="169" w:lineRule="auto"/>
              <w:ind w:left="159"/>
              <w:rPr>
                <w:rFonts w:hint="eastAsia" w:ascii="仿宋" w:hAnsi="仿宋" w:eastAsia="仿宋" w:cs="仿宋"/>
                <w:sz w:val="20"/>
                <w:szCs w:val="20"/>
              </w:rPr>
            </w:pPr>
            <w:r>
              <w:rPr>
                <w:rFonts w:hint="eastAsia" w:ascii="仿宋" w:hAnsi="仿宋" w:eastAsia="仿宋" w:cs="仿宋"/>
                <w:spacing w:val="5"/>
                <w:sz w:val="20"/>
                <w:szCs w:val="20"/>
              </w:rPr>
              <w:t>4</w:t>
            </w:r>
            <w:r>
              <w:rPr>
                <w:rFonts w:hint="eastAsia" w:ascii="仿宋" w:hAnsi="仿宋" w:eastAsia="仿宋" w:cs="仿宋"/>
                <w:spacing w:val="4"/>
                <w:sz w:val="20"/>
                <w:szCs w:val="20"/>
              </w:rPr>
              <w:t>1</w:t>
            </w:r>
          </w:p>
        </w:tc>
        <w:tc>
          <w:tcPr>
            <w:tcW w:w="1882" w:type="dxa"/>
            <w:tcBorders>
              <w:top w:val="single" w:color="000000" w:sz="2" w:space="0"/>
              <w:bottom w:val="single" w:color="000000" w:sz="2" w:space="0"/>
            </w:tcBorders>
            <w:vAlign w:val="top"/>
          </w:tcPr>
          <w:p w14:paraId="11A54100">
            <w:pPr>
              <w:spacing w:before="56" w:line="178" w:lineRule="auto"/>
              <w:ind w:left="718"/>
              <w:rPr>
                <w:rFonts w:hint="eastAsia" w:ascii="仿宋" w:hAnsi="仿宋" w:eastAsia="仿宋" w:cs="仿宋"/>
                <w:sz w:val="20"/>
                <w:szCs w:val="20"/>
              </w:rPr>
            </w:pPr>
            <w:r>
              <w:rPr>
                <w:rFonts w:hint="eastAsia" w:ascii="仿宋" w:hAnsi="仿宋" w:eastAsia="仿宋" w:cs="仿宋"/>
                <w:spacing w:val="9"/>
                <w:sz w:val="20"/>
                <w:szCs w:val="20"/>
              </w:rPr>
              <w:t>尾</w:t>
            </w:r>
            <w:r>
              <w:rPr>
                <w:rFonts w:hint="eastAsia" w:ascii="仿宋" w:hAnsi="仿宋" w:eastAsia="仿宋" w:cs="仿宋"/>
                <w:spacing w:val="8"/>
                <w:sz w:val="20"/>
                <w:szCs w:val="20"/>
              </w:rPr>
              <w:t>纤</w:t>
            </w:r>
          </w:p>
        </w:tc>
        <w:tc>
          <w:tcPr>
            <w:tcW w:w="7988" w:type="dxa"/>
            <w:tcBorders>
              <w:top w:val="single" w:color="000000" w:sz="2" w:space="0"/>
              <w:bottom w:val="single" w:color="000000" w:sz="2" w:space="0"/>
            </w:tcBorders>
            <w:vAlign w:val="top"/>
          </w:tcPr>
          <w:p w14:paraId="54779051">
            <w:pPr>
              <w:spacing w:before="20" w:line="206" w:lineRule="auto"/>
              <w:ind w:left="34"/>
              <w:rPr>
                <w:rFonts w:hint="eastAsia" w:ascii="仿宋" w:hAnsi="仿宋" w:eastAsia="仿宋" w:cs="仿宋"/>
                <w:sz w:val="20"/>
                <w:szCs w:val="20"/>
              </w:rPr>
            </w:pPr>
            <w:r>
              <w:rPr>
                <w:rFonts w:hint="eastAsia" w:ascii="仿宋" w:hAnsi="仿宋" w:eastAsia="仿宋" w:cs="仿宋"/>
                <w:sz w:val="20"/>
                <w:szCs w:val="20"/>
              </w:rPr>
              <w:t>SC</w:t>
            </w:r>
            <w:r>
              <w:rPr>
                <w:rFonts w:hint="eastAsia" w:ascii="仿宋" w:hAnsi="仿宋" w:eastAsia="仿宋" w:cs="仿宋"/>
                <w:spacing w:val="21"/>
                <w:sz w:val="20"/>
                <w:szCs w:val="20"/>
              </w:rPr>
              <w:t>-</w:t>
            </w:r>
            <w:r>
              <w:rPr>
                <w:rFonts w:hint="eastAsia" w:ascii="仿宋" w:hAnsi="仿宋" w:eastAsia="仿宋" w:cs="仿宋"/>
                <w:sz w:val="20"/>
                <w:szCs w:val="20"/>
              </w:rPr>
              <w:t>LC</w:t>
            </w:r>
            <w:r>
              <w:rPr>
                <w:rFonts w:hint="eastAsia" w:ascii="仿宋" w:hAnsi="仿宋" w:eastAsia="仿宋" w:cs="仿宋"/>
                <w:spacing w:val="21"/>
                <w:sz w:val="20"/>
                <w:szCs w:val="20"/>
              </w:rPr>
              <w:t xml:space="preserve"> (单模)</w:t>
            </w:r>
            <w:r>
              <w:rPr>
                <w:rFonts w:hint="eastAsia" w:ascii="仿宋" w:hAnsi="仿宋" w:eastAsia="仿宋" w:cs="仿宋"/>
                <w:spacing w:val="20"/>
                <w:sz w:val="20"/>
                <w:szCs w:val="20"/>
              </w:rPr>
              <w:t>5</w:t>
            </w:r>
            <w:r>
              <w:rPr>
                <w:rFonts w:hint="eastAsia" w:ascii="仿宋" w:hAnsi="仿宋" w:eastAsia="仿宋" w:cs="仿宋"/>
                <w:sz w:val="20"/>
                <w:szCs w:val="20"/>
              </w:rPr>
              <w:t>M</w:t>
            </w:r>
          </w:p>
        </w:tc>
        <w:tc>
          <w:tcPr>
            <w:tcW w:w="540" w:type="dxa"/>
            <w:tcBorders>
              <w:top w:val="single" w:color="000000" w:sz="2" w:space="0"/>
              <w:bottom w:val="single" w:color="000000" w:sz="2" w:space="0"/>
            </w:tcBorders>
            <w:vAlign w:val="top"/>
          </w:tcPr>
          <w:p w14:paraId="2FA1FEA5">
            <w:pPr>
              <w:spacing w:before="58" w:line="177" w:lineRule="auto"/>
              <w:ind w:left="191"/>
              <w:rPr>
                <w:rFonts w:hint="eastAsia" w:ascii="仿宋" w:hAnsi="仿宋" w:eastAsia="仿宋" w:cs="仿宋"/>
                <w:sz w:val="20"/>
                <w:szCs w:val="20"/>
              </w:rPr>
            </w:pPr>
            <w:r>
              <w:rPr>
                <w:rFonts w:hint="eastAsia" w:ascii="仿宋" w:hAnsi="仿宋" w:eastAsia="仿宋" w:cs="仿宋"/>
                <w:spacing w:val="6"/>
                <w:sz w:val="20"/>
                <w:szCs w:val="20"/>
              </w:rPr>
              <w:t>根</w:t>
            </w:r>
          </w:p>
        </w:tc>
        <w:tc>
          <w:tcPr>
            <w:tcW w:w="645" w:type="dxa"/>
            <w:tcBorders>
              <w:top w:val="single" w:color="000000" w:sz="2" w:space="0"/>
              <w:bottom w:val="single" w:color="000000" w:sz="2" w:space="0"/>
            </w:tcBorders>
            <w:vAlign w:val="top"/>
          </w:tcPr>
          <w:p w14:paraId="47AE600B">
            <w:pPr>
              <w:spacing w:before="68" w:line="169" w:lineRule="auto"/>
              <w:ind w:left="218"/>
              <w:rPr>
                <w:rFonts w:hint="eastAsia" w:ascii="仿宋" w:hAnsi="仿宋" w:eastAsia="仿宋" w:cs="仿宋"/>
                <w:sz w:val="20"/>
                <w:szCs w:val="20"/>
              </w:rPr>
            </w:pPr>
            <w:r>
              <w:rPr>
                <w:rFonts w:hint="eastAsia" w:ascii="仿宋" w:hAnsi="仿宋" w:eastAsia="仿宋" w:cs="仿宋"/>
                <w:spacing w:val="-1"/>
                <w:sz w:val="20"/>
                <w:szCs w:val="20"/>
              </w:rPr>
              <w:t>36</w:t>
            </w:r>
          </w:p>
        </w:tc>
        <w:tc>
          <w:tcPr>
            <w:tcW w:w="1260" w:type="dxa"/>
            <w:tcBorders>
              <w:top w:val="single" w:color="000000" w:sz="2" w:space="0"/>
              <w:bottom w:val="single" w:color="000000" w:sz="2" w:space="0"/>
            </w:tcBorders>
            <w:vAlign w:val="top"/>
          </w:tcPr>
          <w:p w14:paraId="462165BC">
            <w:pPr>
              <w:rPr>
                <w:rFonts w:hint="eastAsia" w:ascii="仿宋" w:hAnsi="仿宋" w:eastAsia="仿宋" w:cs="仿宋"/>
                <w:sz w:val="20"/>
                <w:szCs w:val="20"/>
              </w:rPr>
            </w:pPr>
          </w:p>
        </w:tc>
      </w:tr>
      <w:tr w14:paraId="317DC95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9" w:hRule="atLeast"/>
        </w:trPr>
        <w:tc>
          <w:tcPr>
            <w:tcW w:w="545" w:type="dxa"/>
            <w:tcBorders>
              <w:top w:val="single" w:color="000000" w:sz="2" w:space="0"/>
              <w:bottom w:val="single" w:color="000000" w:sz="2" w:space="0"/>
            </w:tcBorders>
            <w:vAlign w:val="top"/>
          </w:tcPr>
          <w:p w14:paraId="23907C62">
            <w:pPr>
              <w:spacing w:before="50" w:line="162" w:lineRule="auto"/>
              <w:ind w:left="159"/>
              <w:rPr>
                <w:rFonts w:hint="eastAsia" w:ascii="仿宋" w:hAnsi="仿宋" w:eastAsia="仿宋" w:cs="仿宋"/>
                <w:sz w:val="20"/>
                <w:szCs w:val="20"/>
              </w:rPr>
            </w:pPr>
            <w:r>
              <w:rPr>
                <w:rFonts w:hint="eastAsia" w:ascii="仿宋" w:hAnsi="仿宋" w:eastAsia="仿宋" w:cs="仿宋"/>
                <w:spacing w:val="5"/>
                <w:sz w:val="20"/>
                <w:szCs w:val="20"/>
              </w:rPr>
              <w:t>4</w:t>
            </w:r>
            <w:r>
              <w:rPr>
                <w:rFonts w:hint="eastAsia" w:ascii="仿宋" w:hAnsi="仿宋" w:eastAsia="仿宋" w:cs="仿宋"/>
                <w:spacing w:val="4"/>
                <w:sz w:val="20"/>
                <w:szCs w:val="20"/>
              </w:rPr>
              <w:t>2</w:t>
            </w:r>
          </w:p>
        </w:tc>
        <w:tc>
          <w:tcPr>
            <w:tcW w:w="1882" w:type="dxa"/>
            <w:tcBorders>
              <w:top w:val="single" w:color="000000" w:sz="2" w:space="0"/>
              <w:bottom w:val="single" w:color="000000" w:sz="2" w:space="0"/>
            </w:tcBorders>
            <w:vAlign w:val="top"/>
          </w:tcPr>
          <w:p w14:paraId="672FD469">
            <w:pPr>
              <w:spacing w:before="38" w:line="171" w:lineRule="auto"/>
              <w:ind w:left="527"/>
              <w:rPr>
                <w:rFonts w:hint="eastAsia" w:ascii="仿宋" w:hAnsi="仿宋" w:eastAsia="仿宋" w:cs="仿宋"/>
                <w:sz w:val="20"/>
                <w:szCs w:val="20"/>
              </w:rPr>
            </w:pPr>
            <w:r>
              <w:rPr>
                <w:rFonts w:hint="eastAsia" w:ascii="仿宋" w:hAnsi="仿宋" w:eastAsia="仿宋" w:cs="仿宋"/>
                <w:spacing w:val="9"/>
                <w:sz w:val="20"/>
                <w:szCs w:val="20"/>
              </w:rPr>
              <w:t>信息插座</w:t>
            </w:r>
          </w:p>
        </w:tc>
        <w:tc>
          <w:tcPr>
            <w:tcW w:w="7988" w:type="dxa"/>
            <w:tcBorders>
              <w:top w:val="single" w:color="000000" w:sz="2" w:space="0"/>
              <w:bottom w:val="single" w:color="000000" w:sz="2" w:space="0"/>
            </w:tcBorders>
            <w:vAlign w:val="top"/>
          </w:tcPr>
          <w:p w14:paraId="0B9EA592">
            <w:pPr>
              <w:spacing w:before="2" w:line="199" w:lineRule="auto"/>
              <w:ind w:left="27"/>
              <w:rPr>
                <w:rFonts w:hint="eastAsia" w:ascii="仿宋" w:hAnsi="仿宋" w:eastAsia="仿宋" w:cs="仿宋"/>
                <w:sz w:val="20"/>
                <w:szCs w:val="20"/>
              </w:rPr>
            </w:pPr>
            <w:r>
              <w:rPr>
                <w:rFonts w:hint="eastAsia" w:ascii="仿宋" w:hAnsi="仿宋" w:eastAsia="仿宋" w:cs="仿宋"/>
                <w:spacing w:val="14"/>
                <w:sz w:val="20"/>
                <w:szCs w:val="20"/>
              </w:rPr>
              <w:t>六</w:t>
            </w:r>
            <w:r>
              <w:rPr>
                <w:rFonts w:hint="eastAsia" w:ascii="仿宋" w:hAnsi="仿宋" w:eastAsia="仿宋" w:cs="仿宋"/>
                <w:spacing w:val="9"/>
                <w:sz w:val="20"/>
                <w:szCs w:val="20"/>
              </w:rPr>
              <w:t>类</w:t>
            </w:r>
            <w:r>
              <w:rPr>
                <w:rFonts w:hint="eastAsia" w:ascii="仿宋" w:hAnsi="仿宋" w:eastAsia="仿宋" w:cs="仿宋"/>
                <w:spacing w:val="7"/>
                <w:sz w:val="20"/>
                <w:szCs w:val="20"/>
              </w:rPr>
              <w:t>，网络+网络，国标86型，含模块</w:t>
            </w:r>
          </w:p>
        </w:tc>
        <w:tc>
          <w:tcPr>
            <w:tcW w:w="540" w:type="dxa"/>
            <w:tcBorders>
              <w:top w:val="single" w:color="000000" w:sz="2" w:space="0"/>
              <w:bottom w:val="single" w:color="000000" w:sz="2" w:space="0"/>
            </w:tcBorders>
            <w:vAlign w:val="top"/>
          </w:tcPr>
          <w:p w14:paraId="36EE3666">
            <w:pPr>
              <w:spacing w:before="44" w:line="167" w:lineRule="auto"/>
              <w:ind w:left="191"/>
              <w:rPr>
                <w:rFonts w:hint="eastAsia" w:ascii="仿宋" w:hAnsi="仿宋" w:eastAsia="仿宋" w:cs="仿宋"/>
                <w:sz w:val="20"/>
                <w:szCs w:val="20"/>
              </w:rPr>
            </w:pPr>
            <w:r>
              <w:rPr>
                <w:rFonts w:hint="eastAsia" w:ascii="仿宋" w:hAnsi="仿宋" w:eastAsia="仿宋" w:cs="仿宋"/>
                <w:spacing w:val="6"/>
                <w:sz w:val="20"/>
                <w:szCs w:val="20"/>
              </w:rPr>
              <w:t>个</w:t>
            </w:r>
          </w:p>
        </w:tc>
        <w:tc>
          <w:tcPr>
            <w:tcW w:w="645" w:type="dxa"/>
            <w:tcBorders>
              <w:top w:val="single" w:color="000000" w:sz="2" w:space="0"/>
              <w:bottom w:val="single" w:color="000000" w:sz="2" w:space="0"/>
            </w:tcBorders>
            <w:vAlign w:val="top"/>
          </w:tcPr>
          <w:p w14:paraId="306B0557">
            <w:pPr>
              <w:spacing w:before="50" w:line="162" w:lineRule="auto"/>
              <w:ind w:left="221"/>
              <w:rPr>
                <w:rFonts w:hint="eastAsia" w:ascii="仿宋" w:hAnsi="仿宋" w:eastAsia="仿宋" w:cs="仿宋"/>
                <w:sz w:val="20"/>
                <w:szCs w:val="20"/>
              </w:rPr>
            </w:pPr>
            <w:r>
              <w:rPr>
                <w:rFonts w:hint="eastAsia" w:ascii="仿宋" w:hAnsi="仿宋" w:eastAsia="仿宋" w:cs="仿宋"/>
                <w:spacing w:val="-4"/>
                <w:sz w:val="20"/>
                <w:szCs w:val="20"/>
              </w:rPr>
              <w:t>1</w:t>
            </w:r>
            <w:r>
              <w:rPr>
                <w:rFonts w:hint="eastAsia" w:ascii="仿宋" w:hAnsi="仿宋" w:eastAsia="仿宋" w:cs="仿宋"/>
                <w:spacing w:val="-2"/>
                <w:sz w:val="20"/>
                <w:szCs w:val="20"/>
              </w:rPr>
              <w:t>0</w:t>
            </w:r>
          </w:p>
        </w:tc>
        <w:tc>
          <w:tcPr>
            <w:tcW w:w="1260" w:type="dxa"/>
            <w:tcBorders>
              <w:top w:val="single" w:color="000000" w:sz="2" w:space="0"/>
              <w:bottom w:val="single" w:color="000000" w:sz="2" w:space="0"/>
            </w:tcBorders>
            <w:vAlign w:val="top"/>
          </w:tcPr>
          <w:p w14:paraId="62DD5B54">
            <w:pPr>
              <w:rPr>
                <w:rFonts w:hint="eastAsia" w:ascii="仿宋" w:hAnsi="仿宋" w:eastAsia="仿宋" w:cs="仿宋"/>
                <w:sz w:val="20"/>
                <w:szCs w:val="20"/>
              </w:rPr>
            </w:pPr>
          </w:p>
        </w:tc>
      </w:tr>
      <w:tr w14:paraId="3A8C1D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9" w:hRule="atLeast"/>
        </w:trPr>
        <w:tc>
          <w:tcPr>
            <w:tcW w:w="545" w:type="dxa"/>
            <w:tcBorders>
              <w:top w:val="single" w:color="000000" w:sz="2" w:space="0"/>
              <w:bottom w:val="single" w:color="000000" w:sz="2" w:space="0"/>
            </w:tcBorders>
            <w:vAlign w:val="top"/>
          </w:tcPr>
          <w:p w14:paraId="08658A55">
            <w:pPr>
              <w:spacing w:before="51" w:line="161" w:lineRule="auto"/>
              <w:ind w:left="159"/>
              <w:rPr>
                <w:rFonts w:hint="eastAsia" w:ascii="仿宋" w:hAnsi="仿宋" w:eastAsia="仿宋" w:cs="仿宋"/>
                <w:sz w:val="20"/>
                <w:szCs w:val="20"/>
              </w:rPr>
            </w:pPr>
            <w:r>
              <w:rPr>
                <w:rFonts w:hint="eastAsia" w:ascii="仿宋" w:hAnsi="仿宋" w:eastAsia="仿宋" w:cs="仿宋"/>
                <w:spacing w:val="5"/>
                <w:sz w:val="20"/>
                <w:szCs w:val="20"/>
              </w:rPr>
              <w:t>4</w:t>
            </w:r>
            <w:r>
              <w:rPr>
                <w:rFonts w:hint="eastAsia" w:ascii="仿宋" w:hAnsi="仿宋" w:eastAsia="仿宋" w:cs="仿宋"/>
                <w:spacing w:val="4"/>
                <w:sz w:val="20"/>
                <w:szCs w:val="20"/>
              </w:rPr>
              <w:t>3</w:t>
            </w:r>
          </w:p>
        </w:tc>
        <w:tc>
          <w:tcPr>
            <w:tcW w:w="1882" w:type="dxa"/>
            <w:tcBorders>
              <w:top w:val="single" w:color="000000" w:sz="2" w:space="0"/>
              <w:bottom w:val="single" w:color="000000" w:sz="2" w:space="0"/>
            </w:tcBorders>
            <w:vAlign w:val="top"/>
          </w:tcPr>
          <w:p w14:paraId="1B6BF72E">
            <w:pPr>
              <w:spacing w:before="38" w:line="171" w:lineRule="auto"/>
              <w:ind w:left="562"/>
              <w:rPr>
                <w:rFonts w:hint="eastAsia" w:ascii="仿宋" w:hAnsi="仿宋" w:eastAsia="仿宋" w:cs="仿宋"/>
                <w:sz w:val="20"/>
                <w:szCs w:val="20"/>
              </w:rPr>
            </w:pPr>
            <w:r>
              <w:rPr>
                <w:rFonts w:hint="eastAsia" w:ascii="仿宋" w:hAnsi="仿宋" w:eastAsia="仿宋" w:cs="仿宋"/>
                <w:sz w:val="20"/>
                <w:szCs w:val="20"/>
              </w:rPr>
              <w:t>HDMI</w:t>
            </w:r>
            <w:r>
              <w:rPr>
                <w:rFonts w:hint="eastAsia" w:ascii="仿宋" w:hAnsi="仿宋" w:eastAsia="仿宋" w:cs="仿宋"/>
                <w:spacing w:val="23"/>
                <w:sz w:val="20"/>
                <w:szCs w:val="20"/>
              </w:rPr>
              <w:t>线</w:t>
            </w:r>
          </w:p>
        </w:tc>
        <w:tc>
          <w:tcPr>
            <w:tcW w:w="7988" w:type="dxa"/>
            <w:tcBorders>
              <w:top w:val="single" w:color="000000" w:sz="2" w:space="0"/>
              <w:bottom w:val="single" w:color="000000" w:sz="2" w:space="0"/>
            </w:tcBorders>
            <w:vAlign w:val="top"/>
          </w:tcPr>
          <w:p w14:paraId="0901040D">
            <w:pPr>
              <w:spacing w:before="37" w:line="172" w:lineRule="auto"/>
              <w:ind w:left="39"/>
              <w:rPr>
                <w:rFonts w:hint="eastAsia" w:ascii="仿宋" w:hAnsi="仿宋" w:eastAsia="仿宋" w:cs="仿宋"/>
                <w:sz w:val="20"/>
                <w:szCs w:val="20"/>
              </w:rPr>
            </w:pPr>
            <w:r>
              <w:rPr>
                <w:rFonts w:hint="eastAsia" w:ascii="仿宋" w:hAnsi="仿宋" w:eastAsia="仿宋" w:cs="仿宋"/>
                <w:spacing w:val="12"/>
                <w:sz w:val="20"/>
                <w:szCs w:val="20"/>
              </w:rPr>
              <w:t>1米</w:t>
            </w:r>
            <w:r>
              <w:rPr>
                <w:rFonts w:hint="eastAsia" w:ascii="仿宋" w:hAnsi="仿宋" w:eastAsia="仿宋" w:cs="仿宋"/>
                <w:spacing w:val="6"/>
                <w:sz w:val="20"/>
                <w:szCs w:val="20"/>
              </w:rPr>
              <w:t>，工程级</w:t>
            </w:r>
            <w:r>
              <w:rPr>
                <w:rFonts w:hint="eastAsia" w:ascii="仿宋" w:hAnsi="仿宋" w:eastAsia="仿宋" w:cs="仿宋"/>
                <w:sz w:val="20"/>
                <w:szCs w:val="20"/>
              </w:rPr>
              <w:t>HDMI</w:t>
            </w:r>
            <w:r>
              <w:rPr>
                <w:rFonts w:hint="eastAsia" w:ascii="仿宋" w:hAnsi="仿宋" w:eastAsia="仿宋" w:cs="仿宋"/>
                <w:spacing w:val="6"/>
                <w:sz w:val="20"/>
                <w:szCs w:val="20"/>
              </w:rPr>
              <w:t>2.0版高清线 ，镀金接头 ，加粗纯铜线芯。</w:t>
            </w:r>
          </w:p>
        </w:tc>
        <w:tc>
          <w:tcPr>
            <w:tcW w:w="540" w:type="dxa"/>
            <w:tcBorders>
              <w:top w:val="single" w:color="000000" w:sz="2" w:space="0"/>
              <w:bottom w:val="single" w:color="000000" w:sz="2" w:space="0"/>
            </w:tcBorders>
            <w:vAlign w:val="top"/>
          </w:tcPr>
          <w:p w14:paraId="4FAABA5C">
            <w:pPr>
              <w:spacing w:before="41" w:line="169" w:lineRule="auto"/>
              <w:ind w:left="191"/>
              <w:rPr>
                <w:rFonts w:hint="eastAsia" w:ascii="仿宋" w:hAnsi="仿宋" w:eastAsia="仿宋" w:cs="仿宋"/>
                <w:sz w:val="20"/>
                <w:szCs w:val="20"/>
              </w:rPr>
            </w:pPr>
            <w:r>
              <w:rPr>
                <w:rFonts w:hint="eastAsia" w:ascii="仿宋" w:hAnsi="仿宋" w:eastAsia="仿宋" w:cs="仿宋"/>
                <w:spacing w:val="6"/>
                <w:sz w:val="20"/>
                <w:szCs w:val="20"/>
              </w:rPr>
              <w:t>根</w:t>
            </w:r>
          </w:p>
        </w:tc>
        <w:tc>
          <w:tcPr>
            <w:tcW w:w="645" w:type="dxa"/>
            <w:tcBorders>
              <w:top w:val="single" w:color="000000" w:sz="2" w:space="0"/>
              <w:bottom w:val="single" w:color="000000" w:sz="2" w:space="0"/>
            </w:tcBorders>
            <w:vAlign w:val="top"/>
          </w:tcPr>
          <w:p w14:paraId="6D53A1DC">
            <w:pPr>
              <w:spacing w:before="54" w:line="159" w:lineRule="auto"/>
              <w:ind w:left="263"/>
              <w:rPr>
                <w:rFonts w:hint="eastAsia" w:ascii="仿宋" w:hAnsi="仿宋" w:eastAsia="仿宋" w:cs="仿宋"/>
                <w:sz w:val="20"/>
                <w:szCs w:val="20"/>
              </w:rPr>
            </w:pPr>
            <w:r>
              <w:rPr>
                <w:rFonts w:hint="eastAsia" w:ascii="仿宋" w:hAnsi="仿宋" w:eastAsia="仿宋" w:cs="仿宋"/>
                <w:spacing w:val="3"/>
                <w:sz w:val="20"/>
                <w:szCs w:val="20"/>
              </w:rPr>
              <w:t>4</w:t>
            </w:r>
          </w:p>
        </w:tc>
        <w:tc>
          <w:tcPr>
            <w:tcW w:w="1260" w:type="dxa"/>
            <w:tcBorders>
              <w:top w:val="single" w:color="000000" w:sz="2" w:space="0"/>
              <w:bottom w:val="single" w:color="000000" w:sz="2" w:space="0"/>
            </w:tcBorders>
            <w:vAlign w:val="top"/>
          </w:tcPr>
          <w:p w14:paraId="2DF65531">
            <w:pPr>
              <w:rPr>
                <w:rFonts w:hint="eastAsia" w:ascii="仿宋" w:hAnsi="仿宋" w:eastAsia="仿宋" w:cs="仿宋"/>
                <w:sz w:val="20"/>
                <w:szCs w:val="20"/>
              </w:rPr>
            </w:pPr>
          </w:p>
        </w:tc>
      </w:tr>
      <w:tr w14:paraId="004018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9" w:hRule="atLeast"/>
        </w:trPr>
        <w:tc>
          <w:tcPr>
            <w:tcW w:w="545" w:type="dxa"/>
            <w:tcBorders>
              <w:top w:val="single" w:color="000000" w:sz="2" w:space="0"/>
              <w:bottom w:val="single" w:color="000000" w:sz="2" w:space="0"/>
            </w:tcBorders>
            <w:vAlign w:val="top"/>
          </w:tcPr>
          <w:p w14:paraId="7D9C20B3">
            <w:pPr>
              <w:spacing w:before="54" w:line="159" w:lineRule="auto"/>
              <w:ind w:left="159"/>
              <w:rPr>
                <w:rFonts w:hint="eastAsia" w:ascii="仿宋" w:hAnsi="仿宋" w:eastAsia="仿宋" w:cs="仿宋"/>
                <w:sz w:val="20"/>
                <w:szCs w:val="20"/>
              </w:rPr>
            </w:pPr>
            <w:r>
              <w:rPr>
                <w:rFonts w:hint="eastAsia" w:ascii="仿宋" w:hAnsi="仿宋" w:eastAsia="仿宋" w:cs="仿宋"/>
                <w:spacing w:val="5"/>
                <w:sz w:val="20"/>
                <w:szCs w:val="20"/>
              </w:rPr>
              <w:t>4</w:t>
            </w:r>
            <w:r>
              <w:rPr>
                <w:rFonts w:hint="eastAsia" w:ascii="仿宋" w:hAnsi="仿宋" w:eastAsia="仿宋" w:cs="仿宋"/>
                <w:spacing w:val="4"/>
                <w:sz w:val="20"/>
                <w:szCs w:val="20"/>
              </w:rPr>
              <w:t>4</w:t>
            </w:r>
          </w:p>
        </w:tc>
        <w:tc>
          <w:tcPr>
            <w:tcW w:w="1882" w:type="dxa"/>
            <w:tcBorders>
              <w:top w:val="single" w:color="000000" w:sz="2" w:space="0"/>
              <w:bottom w:val="single" w:color="000000" w:sz="2" w:space="0"/>
            </w:tcBorders>
            <w:vAlign w:val="top"/>
          </w:tcPr>
          <w:p w14:paraId="6295F006">
            <w:pPr>
              <w:spacing w:before="38" w:line="171" w:lineRule="auto"/>
              <w:ind w:left="370"/>
              <w:rPr>
                <w:rFonts w:hint="eastAsia" w:ascii="仿宋" w:hAnsi="仿宋" w:eastAsia="仿宋" w:cs="仿宋"/>
                <w:sz w:val="20"/>
                <w:szCs w:val="20"/>
              </w:rPr>
            </w:pPr>
            <w:r>
              <w:rPr>
                <w:rFonts w:hint="eastAsia" w:ascii="仿宋" w:hAnsi="仿宋" w:eastAsia="仿宋" w:cs="仿宋"/>
                <w:sz w:val="20"/>
                <w:szCs w:val="20"/>
              </w:rPr>
              <w:t>HDMI</w:t>
            </w:r>
            <w:r>
              <w:rPr>
                <w:rFonts w:hint="eastAsia" w:ascii="仿宋" w:hAnsi="仿宋" w:eastAsia="仿宋" w:cs="仿宋"/>
                <w:spacing w:val="15"/>
                <w:sz w:val="20"/>
                <w:szCs w:val="20"/>
              </w:rPr>
              <w:t>延</w:t>
            </w:r>
            <w:r>
              <w:rPr>
                <w:rFonts w:hint="eastAsia" w:ascii="仿宋" w:hAnsi="仿宋" w:eastAsia="仿宋" w:cs="仿宋"/>
                <w:spacing w:val="14"/>
                <w:sz w:val="20"/>
                <w:szCs w:val="20"/>
              </w:rPr>
              <w:t>长器</w:t>
            </w:r>
          </w:p>
        </w:tc>
        <w:tc>
          <w:tcPr>
            <w:tcW w:w="7988" w:type="dxa"/>
            <w:tcBorders>
              <w:top w:val="single" w:color="000000" w:sz="2" w:space="0"/>
              <w:bottom w:val="single" w:color="000000" w:sz="2" w:space="0"/>
            </w:tcBorders>
            <w:vAlign w:val="top"/>
          </w:tcPr>
          <w:p w14:paraId="2CB705CC">
            <w:pPr>
              <w:spacing w:before="36" w:line="173" w:lineRule="auto"/>
              <w:ind w:left="38"/>
              <w:rPr>
                <w:rFonts w:hint="eastAsia" w:ascii="仿宋" w:hAnsi="仿宋" w:eastAsia="仿宋" w:cs="仿宋"/>
                <w:sz w:val="20"/>
                <w:szCs w:val="20"/>
              </w:rPr>
            </w:pPr>
            <w:r>
              <w:rPr>
                <w:rFonts w:hint="eastAsia" w:ascii="仿宋" w:hAnsi="仿宋" w:eastAsia="仿宋" w:cs="仿宋"/>
                <w:spacing w:val="8"/>
                <w:sz w:val="20"/>
                <w:szCs w:val="20"/>
              </w:rPr>
              <w:t>50</w:t>
            </w:r>
            <w:r>
              <w:rPr>
                <w:rFonts w:hint="eastAsia" w:ascii="仿宋" w:hAnsi="仿宋" w:eastAsia="仿宋" w:cs="仿宋"/>
                <w:spacing w:val="5"/>
                <w:sz w:val="20"/>
                <w:szCs w:val="20"/>
              </w:rPr>
              <w:t>米</w:t>
            </w:r>
            <w:r>
              <w:rPr>
                <w:rFonts w:hint="eastAsia" w:ascii="仿宋" w:hAnsi="仿宋" w:eastAsia="仿宋" w:cs="仿宋"/>
                <w:spacing w:val="4"/>
                <w:sz w:val="20"/>
                <w:szCs w:val="20"/>
              </w:rPr>
              <w:t>稳定延长，兼容性强， 1080</w:t>
            </w:r>
            <w:r>
              <w:rPr>
                <w:rFonts w:hint="eastAsia" w:ascii="仿宋" w:hAnsi="仿宋" w:eastAsia="仿宋" w:cs="仿宋"/>
                <w:sz w:val="20"/>
                <w:szCs w:val="20"/>
              </w:rPr>
              <w:t>P</w:t>
            </w:r>
            <w:r>
              <w:rPr>
                <w:rFonts w:hint="eastAsia" w:ascii="仿宋" w:hAnsi="仿宋" w:eastAsia="仿宋" w:cs="仿宋"/>
                <w:spacing w:val="4"/>
                <w:sz w:val="20"/>
                <w:szCs w:val="20"/>
              </w:rPr>
              <w:t>高清视效 ，音视频同步传输。</w:t>
            </w:r>
          </w:p>
        </w:tc>
        <w:tc>
          <w:tcPr>
            <w:tcW w:w="540" w:type="dxa"/>
            <w:tcBorders>
              <w:top w:val="single" w:color="000000" w:sz="2" w:space="0"/>
              <w:bottom w:val="single" w:color="000000" w:sz="2" w:space="0"/>
            </w:tcBorders>
            <w:vAlign w:val="top"/>
          </w:tcPr>
          <w:p w14:paraId="1256E7EC">
            <w:pPr>
              <w:spacing w:before="37" w:line="172" w:lineRule="auto"/>
              <w:ind w:left="189"/>
              <w:rPr>
                <w:rFonts w:hint="eastAsia" w:ascii="仿宋" w:hAnsi="仿宋" w:eastAsia="仿宋" w:cs="仿宋"/>
                <w:sz w:val="20"/>
                <w:szCs w:val="20"/>
              </w:rPr>
            </w:pPr>
            <w:r>
              <w:rPr>
                <w:rFonts w:hint="eastAsia" w:ascii="仿宋" w:hAnsi="仿宋" w:eastAsia="仿宋" w:cs="仿宋"/>
                <w:spacing w:val="8"/>
                <w:sz w:val="20"/>
                <w:szCs w:val="20"/>
              </w:rPr>
              <w:t>套</w:t>
            </w:r>
          </w:p>
        </w:tc>
        <w:tc>
          <w:tcPr>
            <w:tcW w:w="645" w:type="dxa"/>
            <w:tcBorders>
              <w:top w:val="single" w:color="000000" w:sz="2" w:space="0"/>
              <w:bottom w:val="single" w:color="000000" w:sz="2" w:space="0"/>
            </w:tcBorders>
            <w:vAlign w:val="top"/>
          </w:tcPr>
          <w:p w14:paraId="59AAF231">
            <w:pPr>
              <w:spacing w:before="51" w:line="161" w:lineRule="auto"/>
              <w:ind w:left="272"/>
              <w:rPr>
                <w:rFonts w:hint="eastAsia" w:ascii="仿宋" w:hAnsi="仿宋" w:eastAsia="仿宋" w:cs="仿宋"/>
                <w:sz w:val="20"/>
                <w:szCs w:val="20"/>
              </w:rPr>
            </w:pPr>
            <w:r>
              <w:rPr>
                <w:rFonts w:hint="eastAsia" w:ascii="仿宋" w:hAnsi="仿宋" w:eastAsia="仿宋" w:cs="仿宋"/>
                <w:sz w:val="20"/>
                <w:szCs w:val="20"/>
              </w:rPr>
              <w:t>2</w:t>
            </w:r>
          </w:p>
        </w:tc>
        <w:tc>
          <w:tcPr>
            <w:tcW w:w="1260" w:type="dxa"/>
            <w:tcBorders>
              <w:top w:val="single" w:color="000000" w:sz="2" w:space="0"/>
              <w:bottom w:val="single" w:color="000000" w:sz="2" w:space="0"/>
            </w:tcBorders>
            <w:vAlign w:val="top"/>
          </w:tcPr>
          <w:p w14:paraId="2D1A4392">
            <w:pPr>
              <w:rPr>
                <w:rFonts w:hint="eastAsia" w:ascii="仿宋" w:hAnsi="仿宋" w:eastAsia="仿宋" w:cs="仿宋"/>
                <w:sz w:val="20"/>
                <w:szCs w:val="20"/>
              </w:rPr>
            </w:pPr>
          </w:p>
        </w:tc>
      </w:tr>
      <w:tr w14:paraId="4610C8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8" w:hRule="atLeast"/>
        </w:trPr>
        <w:tc>
          <w:tcPr>
            <w:tcW w:w="545" w:type="dxa"/>
            <w:tcBorders>
              <w:top w:val="single" w:color="000000" w:sz="2" w:space="0"/>
              <w:bottom w:val="single" w:color="000000" w:sz="2" w:space="0"/>
            </w:tcBorders>
            <w:vAlign w:val="top"/>
          </w:tcPr>
          <w:p w14:paraId="63A980F9">
            <w:pPr>
              <w:spacing w:before="64" w:line="166" w:lineRule="auto"/>
              <w:ind w:left="159"/>
              <w:rPr>
                <w:rFonts w:hint="eastAsia" w:ascii="仿宋" w:hAnsi="仿宋" w:eastAsia="仿宋" w:cs="仿宋"/>
                <w:sz w:val="20"/>
                <w:szCs w:val="20"/>
              </w:rPr>
            </w:pPr>
            <w:r>
              <w:rPr>
                <w:rFonts w:hint="eastAsia" w:ascii="仿宋" w:hAnsi="仿宋" w:eastAsia="仿宋" w:cs="仿宋"/>
                <w:spacing w:val="5"/>
                <w:sz w:val="20"/>
                <w:szCs w:val="20"/>
              </w:rPr>
              <w:t>4</w:t>
            </w:r>
            <w:r>
              <w:rPr>
                <w:rFonts w:hint="eastAsia" w:ascii="仿宋" w:hAnsi="仿宋" w:eastAsia="仿宋" w:cs="仿宋"/>
                <w:spacing w:val="4"/>
                <w:sz w:val="20"/>
                <w:szCs w:val="20"/>
              </w:rPr>
              <w:t>5</w:t>
            </w:r>
          </w:p>
        </w:tc>
        <w:tc>
          <w:tcPr>
            <w:tcW w:w="1882" w:type="dxa"/>
            <w:tcBorders>
              <w:top w:val="single" w:color="000000" w:sz="2" w:space="0"/>
              <w:bottom w:val="single" w:color="000000" w:sz="2" w:space="0"/>
            </w:tcBorders>
            <w:vAlign w:val="top"/>
          </w:tcPr>
          <w:p w14:paraId="367FF4B5">
            <w:pPr>
              <w:spacing w:before="47" w:line="179" w:lineRule="auto"/>
              <w:ind w:left="613"/>
              <w:rPr>
                <w:rFonts w:hint="eastAsia" w:ascii="仿宋" w:hAnsi="仿宋" w:eastAsia="仿宋" w:cs="仿宋"/>
                <w:sz w:val="20"/>
                <w:szCs w:val="20"/>
              </w:rPr>
            </w:pPr>
            <w:r>
              <w:rPr>
                <w:rFonts w:hint="eastAsia" w:ascii="仿宋" w:hAnsi="仿宋" w:eastAsia="仿宋" w:cs="仿宋"/>
                <w:spacing w:val="6"/>
                <w:sz w:val="20"/>
                <w:szCs w:val="20"/>
              </w:rPr>
              <w:t>86底盒</w:t>
            </w:r>
          </w:p>
        </w:tc>
        <w:tc>
          <w:tcPr>
            <w:tcW w:w="7988" w:type="dxa"/>
            <w:tcBorders>
              <w:top w:val="single" w:color="000000" w:sz="2" w:space="0"/>
              <w:bottom w:val="single" w:color="000000" w:sz="2" w:space="0"/>
            </w:tcBorders>
            <w:vAlign w:val="top"/>
          </w:tcPr>
          <w:p w14:paraId="32E02078">
            <w:pPr>
              <w:spacing w:before="12" w:line="206" w:lineRule="auto"/>
              <w:ind w:left="32"/>
              <w:rPr>
                <w:rFonts w:hint="eastAsia" w:ascii="仿宋" w:hAnsi="仿宋" w:eastAsia="仿宋" w:cs="仿宋"/>
                <w:sz w:val="20"/>
                <w:szCs w:val="20"/>
              </w:rPr>
            </w:pPr>
            <w:r>
              <w:rPr>
                <w:rFonts w:hint="eastAsia" w:ascii="仿宋" w:hAnsi="仿宋" w:eastAsia="仿宋" w:cs="仿宋"/>
                <w:spacing w:val="4"/>
                <w:sz w:val="20"/>
                <w:szCs w:val="20"/>
              </w:rPr>
              <w:t>83*83*49</w:t>
            </w:r>
            <w:r>
              <w:rPr>
                <w:rFonts w:hint="eastAsia" w:ascii="仿宋" w:hAnsi="仿宋" w:eastAsia="仿宋" w:cs="仿宋"/>
                <w:sz w:val="20"/>
                <w:szCs w:val="20"/>
              </w:rPr>
              <w:t>mm</w:t>
            </w:r>
            <w:r>
              <w:rPr>
                <w:rFonts w:hint="eastAsia" w:ascii="仿宋" w:hAnsi="仿宋" w:eastAsia="仿宋" w:cs="仿宋"/>
                <w:spacing w:val="4"/>
                <w:sz w:val="20"/>
                <w:szCs w:val="20"/>
              </w:rPr>
              <w:t>，暗</w:t>
            </w:r>
            <w:r>
              <w:rPr>
                <w:rFonts w:hint="eastAsia" w:ascii="仿宋" w:hAnsi="仿宋" w:eastAsia="仿宋" w:cs="仿宋"/>
                <w:spacing w:val="1"/>
                <w:sz w:val="20"/>
                <w:szCs w:val="20"/>
              </w:rPr>
              <w:t>装</w:t>
            </w:r>
          </w:p>
        </w:tc>
        <w:tc>
          <w:tcPr>
            <w:tcW w:w="540" w:type="dxa"/>
            <w:tcBorders>
              <w:top w:val="single" w:color="000000" w:sz="2" w:space="0"/>
              <w:bottom w:val="single" w:color="000000" w:sz="2" w:space="0"/>
            </w:tcBorders>
            <w:vAlign w:val="top"/>
          </w:tcPr>
          <w:p w14:paraId="30A18F92">
            <w:pPr>
              <w:spacing w:before="54" w:line="174" w:lineRule="auto"/>
              <w:ind w:left="191"/>
              <w:rPr>
                <w:rFonts w:hint="eastAsia" w:ascii="仿宋" w:hAnsi="仿宋" w:eastAsia="仿宋" w:cs="仿宋"/>
                <w:sz w:val="20"/>
                <w:szCs w:val="20"/>
              </w:rPr>
            </w:pPr>
            <w:r>
              <w:rPr>
                <w:rFonts w:hint="eastAsia" w:ascii="仿宋" w:hAnsi="仿宋" w:eastAsia="仿宋" w:cs="仿宋"/>
                <w:spacing w:val="6"/>
                <w:sz w:val="20"/>
                <w:szCs w:val="20"/>
              </w:rPr>
              <w:t>个</w:t>
            </w:r>
          </w:p>
        </w:tc>
        <w:tc>
          <w:tcPr>
            <w:tcW w:w="645" w:type="dxa"/>
            <w:tcBorders>
              <w:top w:val="single" w:color="000000" w:sz="2" w:space="0"/>
              <w:bottom w:val="single" w:color="000000" w:sz="2" w:space="0"/>
            </w:tcBorders>
            <w:vAlign w:val="top"/>
          </w:tcPr>
          <w:p w14:paraId="75EC5F8C">
            <w:pPr>
              <w:spacing w:before="60" w:line="169" w:lineRule="auto"/>
              <w:ind w:left="221"/>
              <w:rPr>
                <w:rFonts w:hint="eastAsia" w:ascii="仿宋" w:hAnsi="仿宋" w:eastAsia="仿宋" w:cs="仿宋"/>
                <w:sz w:val="20"/>
                <w:szCs w:val="20"/>
              </w:rPr>
            </w:pPr>
            <w:r>
              <w:rPr>
                <w:rFonts w:hint="eastAsia" w:ascii="仿宋" w:hAnsi="仿宋" w:eastAsia="仿宋" w:cs="仿宋"/>
                <w:spacing w:val="-4"/>
                <w:sz w:val="20"/>
                <w:szCs w:val="20"/>
              </w:rPr>
              <w:t>1</w:t>
            </w:r>
            <w:r>
              <w:rPr>
                <w:rFonts w:hint="eastAsia" w:ascii="仿宋" w:hAnsi="仿宋" w:eastAsia="仿宋" w:cs="仿宋"/>
                <w:spacing w:val="-2"/>
                <w:sz w:val="20"/>
                <w:szCs w:val="20"/>
              </w:rPr>
              <w:t>0</w:t>
            </w:r>
          </w:p>
        </w:tc>
        <w:tc>
          <w:tcPr>
            <w:tcW w:w="1260" w:type="dxa"/>
            <w:tcBorders>
              <w:top w:val="single" w:color="000000" w:sz="2" w:space="0"/>
              <w:bottom w:val="single" w:color="000000" w:sz="2" w:space="0"/>
            </w:tcBorders>
            <w:vAlign w:val="top"/>
          </w:tcPr>
          <w:p w14:paraId="2619C464">
            <w:pPr>
              <w:rPr>
                <w:rFonts w:hint="eastAsia" w:ascii="仿宋" w:hAnsi="仿宋" w:eastAsia="仿宋" w:cs="仿宋"/>
                <w:sz w:val="20"/>
                <w:szCs w:val="20"/>
              </w:rPr>
            </w:pPr>
          </w:p>
        </w:tc>
      </w:tr>
      <w:tr w14:paraId="7166B3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8" w:hRule="atLeast"/>
        </w:trPr>
        <w:tc>
          <w:tcPr>
            <w:tcW w:w="545" w:type="dxa"/>
            <w:tcBorders>
              <w:top w:val="single" w:color="000000" w:sz="2" w:space="0"/>
              <w:bottom w:val="single" w:color="000000" w:sz="2" w:space="0"/>
            </w:tcBorders>
            <w:vAlign w:val="top"/>
          </w:tcPr>
          <w:p w14:paraId="7FA30E20">
            <w:pPr>
              <w:spacing w:before="60" w:line="169" w:lineRule="auto"/>
              <w:ind w:left="159"/>
              <w:rPr>
                <w:rFonts w:hint="eastAsia" w:ascii="仿宋" w:hAnsi="仿宋" w:eastAsia="仿宋" w:cs="仿宋"/>
                <w:sz w:val="20"/>
                <w:szCs w:val="20"/>
              </w:rPr>
            </w:pPr>
            <w:r>
              <w:rPr>
                <w:rFonts w:hint="eastAsia" w:ascii="仿宋" w:hAnsi="仿宋" w:eastAsia="仿宋" w:cs="仿宋"/>
                <w:spacing w:val="5"/>
                <w:sz w:val="20"/>
                <w:szCs w:val="20"/>
              </w:rPr>
              <w:t>4</w:t>
            </w:r>
            <w:r>
              <w:rPr>
                <w:rFonts w:hint="eastAsia" w:ascii="仿宋" w:hAnsi="仿宋" w:eastAsia="仿宋" w:cs="仿宋"/>
                <w:spacing w:val="4"/>
                <w:sz w:val="20"/>
                <w:szCs w:val="20"/>
              </w:rPr>
              <w:t>6</w:t>
            </w:r>
          </w:p>
        </w:tc>
        <w:tc>
          <w:tcPr>
            <w:tcW w:w="1882" w:type="dxa"/>
            <w:tcBorders>
              <w:top w:val="single" w:color="000000" w:sz="2" w:space="0"/>
              <w:bottom w:val="single" w:color="000000" w:sz="2" w:space="0"/>
            </w:tcBorders>
            <w:vAlign w:val="top"/>
          </w:tcPr>
          <w:p w14:paraId="2261E323">
            <w:pPr>
              <w:spacing w:before="48" w:line="178" w:lineRule="auto"/>
              <w:ind w:left="719"/>
              <w:rPr>
                <w:rFonts w:hint="eastAsia" w:ascii="仿宋" w:hAnsi="仿宋" w:eastAsia="仿宋" w:cs="仿宋"/>
                <w:sz w:val="20"/>
                <w:szCs w:val="20"/>
              </w:rPr>
            </w:pPr>
            <w:r>
              <w:rPr>
                <w:rFonts w:hint="eastAsia" w:ascii="仿宋" w:hAnsi="仿宋" w:eastAsia="仿宋" w:cs="仿宋"/>
                <w:spacing w:val="8"/>
                <w:sz w:val="20"/>
                <w:szCs w:val="20"/>
              </w:rPr>
              <w:t>桥架</w:t>
            </w:r>
          </w:p>
        </w:tc>
        <w:tc>
          <w:tcPr>
            <w:tcW w:w="7988" w:type="dxa"/>
            <w:tcBorders>
              <w:top w:val="single" w:color="000000" w:sz="2" w:space="0"/>
              <w:bottom w:val="single" w:color="000000" w:sz="2" w:space="0"/>
            </w:tcBorders>
            <w:vAlign w:val="top"/>
          </w:tcPr>
          <w:p w14:paraId="12B30E6A">
            <w:pPr>
              <w:spacing w:before="12" w:line="206" w:lineRule="auto"/>
              <w:ind w:left="39"/>
              <w:rPr>
                <w:rFonts w:hint="eastAsia" w:ascii="仿宋" w:hAnsi="仿宋" w:eastAsia="仿宋" w:cs="仿宋"/>
                <w:sz w:val="20"/>
                <w:szCs w:val="20"/>
              </w:rPr>
            </w:pPr>
            <w:r>
              <w:rPr>
                <w:rFonts w:hint="eastAsia" w:ascii="仿宋" w:hAnsi="仿宋" w:eastAsia="仿宋" w:cs="仿宋"/>
                <w:spacing w:val="6"/>
                <w:sz w:val="20"/>
                <w:szCs w:val="20"/>
              </w:rPr>
              <w:t>1</w:t>
            </w:r>
            <w:r>
              <w:rPr>
                <w:rFonts w:hint="eastAsia" w:ascii="仿宋" w:hAnsi="仿宋" w:eastAsia="仿宋" w:cs="仿宋"/>
                <w:spacing w:val="5"/>
                <w:sz w:val="20"/>
                <w:szCs w:val="20"/>
              </w:rPr>
              <w:t>0</w:t>
            </w:r>
            <w:r>
              <w:rPr>
                <w:rFonts w:hint="eastAsia" w:ascii="仿宋" w:hAnsi="仿宋" w:eastAsia="仿宋" w:cs="仿宋"/>
                <w:spacing w:val="3"/>
                <w:sz w:val="20"/>
                <w:szCs w:val="20"/>
              </w:rPr>
              <w:t>0*50</w:t>
            </w:r>
            <w:r>
              <w:rPr>
                <w:rFonts w:hint="eastAsia" w:ascii="仿宋" w:hAnsi="仿宋" w:eastAsia="仿宋" w:cs="仿宋"/>
                <w:sz w:val="20"/>
                <w:szCs w:val="20"/>
              </w:rPr>
              <w:t>mm</w:t>
            </w:r>
            <w:r>
              <w:rPr>
                <w:rFonts w:hint="eastAsia" w:ascii="仿宋" w:hAnsi="仿宋" w:eastAsia="仿宋" w:cs="仿宋"/>
                <w:spacing w:val="3"/>
                <w:sz w:val="20"/>
                <w:szCs w:val="20"/>
              </w:rPr>
              <w:t>，厚1.2</w:t>
            </w:r>
            <w:r>
              <w:rPr>
                <w:rFonts w:hint="eastAsia" w:ascii="仿宋" w:hAnsi="仿宋" w:eastAsia="仿宋" w:cs="仿宋"/>
                <w:sz w:val="20"/>
                <w:szCs w:val="20"/>
              </w:rPr>
              <w:t>mm</w:t>
            </w:r>
            <w:r>
              <w:rPr>
                <w:rFonts w:hint="eastAsia" w:ascii="仿宋" w:hAnsi="仿宋" w:eastAsia="仿宋" w:cs="仿宋"/>
                <w:spacing w:val="3"/>
                <w:sz w:val="20"/>
                <w:szCs w:val="20"/>
              </w:rPr>
              <w:t xml:space="preserve"> ，防火金属桥架 ，含配件</w:t>
            </w:r>
          </w:p>
        </w:tc>
        <w:tc>
          <w:tcPr>
            <w:tcW w:w="540" w:type="dxa"/>
            <w:tcBorders>
              <w:top w:val="single" w:color="000000" w:sz="2" w:space="0"/>
              <w:bottom w:val="single" w:color="000000" w:sz="2" w:space="0"/>
            </w:tcBorders>
            <w:vAlign w:val="top"/>
          </w:tcPr>
          <w:p w14:paraId="0B1A96AD">
            <w:pPr>
              <w:spacing w:before="51" w:line="176" w:lineRule="auto"/>
              <w:ind w:left="191"/>
              <w:rPr>
                <w:rFonts w:hint="eastAsia" w:ascii="仿宋" w:hAnsi="仿宋" w:eastAsia="仿宋" w:cs="仿宋"/>
                <w:sz w:val="20"/>
                <w:szCs w:val="20"/>
              </w:rPr>
            </w:pPr>
            <w:r>
              <w:rPr>
                <w:rFonts w:hint="eastAsia" w:ascii="仿宋" w:hAnsi="仿宋" w:eastAsia="仿宋" w:cs="仿宋"/>
                <w:spacing w:val="6"/>
                <w:sz w:val="20"/>
                <w:szCs w:val="20"/>
              </w:rPr>
              <w:t>米</w:t>
            </w:r>
          </w:p>
        </w:tc>
        <w:tc>
          <w:tcPr>
            <w:tcW w:w="645" w:type="dxa"/>
            <w:tcBorders>
              <w:top w:val="single" w:color="000000" w:sz="2" w:space="0"/>
              <w:bottom w:val="single" w:color="000000" w:sz="2" w:space="0"/>
            </w:tcBorders>
            <w:vAlign w:val="top"/>
          </w:tcPr>
          <w:p w14:paraId="7F2ECB63">
            <w:pPr>
              <w:spacing w:before="60" w:line="169" w:lineRule="auto"/>
              <w:ind w:left="166"/>
              <w:rPr>
                <w:rFonts w:hint="eastAsia" w:ascii="仿宋" w:hAnsi="仿宋" w:eastAsia="仿宋" w:cs="仿宋"/>
                <w:sz w:val="20"/>
                <w:szCs w:val="20"/>
              </w:rPr>
            </w:pPr>
            <w:r>
              <w:rPr>
                <w:rFonts w:hint="eastAsia" w:ascii="仿宋" w:hAnsi="仿宋" w:eastAsia="仿宋" w:cs="仿宋"/>
                <w:spacing w:val="1"/>
                <w:sz w:val="20"/>
                <w:szCs w:val="20"/>
              </w:rPr>
              <w:t>1</w:t>
            </w:r>
            <w:r>
              <w:rPr>
                <w:rFonts w:hint="eastAsia" w:ascii="仿宋" w:hAnsi="仿宋" w:eastAsia="仿宋" w:cs="仿宋"/>
                <w:sz w:val="20"/>
                <w:szCs w:val="20"/>
              </w:rPr>
              <w:t>00</w:t>
            </w:r>
          </w:p>
        </w:tc>
        <w:tc>
          <w:tcPr>
            <w:tcW w:w="1260" w:type="dxa"/>
            <w:tcBorders>
              <w:top w:val="single" w:color="000000" w:sz="2" w:space="0"/>
              <w:bottom w:val="single" w:color="000000" w:sz="2" w:space="0"/>
            </w:tcBorders>
            <w:vAlign w:val="top"/>
          </w:tcPr>
          <w:p w14:paraId="51E6E34C">
            <w:pPr>
              <w:rPr>
                <w:rFonts w:hint="eastAsia" w:ascii="仿宋" w:hAnsi="仿宋" w:eastAsia="仿宋" w:cs="仿宋"/>
                <w:sz w:val="20"/>
                <w:szCs w:val="20"/>
              </w:rPr>
            </w:pPr>
          </w:p>
        </w:tc>
      </w:tr>
      <w:tr w14:paraId="3849AD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4" w:hRule="atLeast"/>
        </w:trPr>
        <w:tc>
          <w:tcPr>
            <w:tcW w:w="545" w:type="dxa"/>
            <w:tcBorders>
              <w:top w:val="single" w:color="000000" w:sz="2" w:space="0"/>
              <w:bottom w:val="single" w:color="000000" w:sz="2" w:space="0"/>
            </w:tcBorders>
            <w:vAlign w:val="top"/>
          </w:tcPr>
          <w:p w14:paraId="4ACEC63B">
            <w:pPr>
              <w:spacing w:before="46" w:line="198" w:lineRule="exact"/>
              <w:ind w:left="159"/>
              <w:rPr>
                <w:rFonts w:hint="eastAsia" w:ascii="仿宋" w:hAnsi="仿宋" w:eastAsia="仿宋" w:cs="仿宋"/>
                <w:sz w:val="20"/>
                <w:szCs w:val="20"/>
              </w:rPr>
            </w:pPr>
            <w:r>
              <w:rPr>
                <w:rFonts w:hint="eastAsia" w:ascii="仿宋" w:hAnsi="仿宋" w:eastAsia="仿宋" w:cs="仿宋"/>
                <w:spacing w:val="5"/>
                <w:position w:val="-1"/>
                <w:sz w:val="20"/>
                <w:szCs w:val="20"/>
              </w:rPr>
              <w:t>4</w:t>
            </w:r>
            <w:r>
              <w:rPr>
                <w:rFonts w:hint="eastAsia" w:ascii="仿宋" w:hAnsi="仿宋" w:eastAsia="仿宋" w:cs="仿宋"/>
                <w:spacing w:val="4"/>
                <w:position w:val="-1"/>
                <w:sz w:val="20"/>
                <w:szCs w:val="20"/>
              </w:rPr>
              <w:t>7</w:t>
            </w:r>
          </w:p>
        </w:tc>
        <w:tc>
          <w:tcPr>
            <w:tcW w:w="1882" w:type="dxa"/>
            <w:tcBorders>
              <w:top w:val="single" w:color="000000" w:sz="2" w:space="0"/>
              <w:bottom w:val="single" w:color="000000" w:sz="2" w:space="0"/>
            </w:tcBorders>
            <w:vAlign w:val="top"/>
          </w:tcPr>
          <w:p w14:paraId="150E9B3C">
            <w:pPr>
              <w:spacing w:before="44" w:line="200" w:lineRule="exact"/>
              <w:ind w:left="690"/>
              <w:rPr>
                <w:rFonts w:hint="eastAsia" w:ascii="仿宋" w:hAnsi="仿宋" w:eastAsia="仿宋" w:cs="仿宋"/>
                <w:sz w:val="20"/>
                <w:szCs w:val="20"/>
              </w:rPr>
            </w:pPr>
            <w:r>
              <w:rPr>
                <w:rFonts w:hint="eastAsia" w:ascii="仿宋" w:hAnsi="仿宋" w:eastAsia="仿宋" w:cs="仿宋"/>
                <w:position w:val="-1"/>
                <w:sz w:val="20"/>
                <w:szCs w:val="20"/>
              </w:rPr>
              <w:t>PC</w:t>
            </w:r>
            <w:r>
              <w:rPr>
                <w:rFonts w:hint="eastAsia" w:ascii="仿宋" w:hAnsi="仿宋" w:eastAsia="仿宋" w:cs="仿宋"/>
                <w:spacing w:val="3"/>
                <w:position w:val="-1"/>
                <w:sz w:val="20"/>
                <w:szCs w:val="20"/>
              </w:rPr>
              <w:t>2</w:t>
            </w:r>
            <w:r>
              <w:rPr>
                <w:rFonts w:hint="eastAsia" w:ascii="仿宋" w:hAnsi="仿宋" w:eastAsia="仿宋" w:cs="仿宋"/>
                <w:spacing w:val="2"/>
                <w:position w:val="-1"/>
                <w:sz w:val="20"/>
                <w:szCs w:val="20"/>
              </w:rPr>
              <w:t>5</w:t>
            </w:r>
          </w:p>
        </w:tc>
        <w:tc>
          <w:tcPr>
            <w:tcW w:w="7988" w:type="dxa"/>
            <w:tcBorders>
              <w:top w:val="single" w:color="000000" w:sz="2" w:space="0"/>
              <w:bottom w:val="single" w:color="000000" w:sz="2" w:space="0"/>
            </w:tcBorders>
            <w:vAlign w:val="top"/>
          </w:tcPr>
          <w:p w14:paraId="313FD7F6">
            <w:pPr>
              <w:spacing w:before="32" w:line="164" w:lineRule="auto"/>
              <w:ind w:left="41"/>
              <w:rPr>
                <w:rFonts w:hint="eastAsia" w:ascii="仿宋" w:hAnsi="仿宋" w:eastAsia="仿宋" w:cs="仿宋"/>
                <w:sz w:val="20"/>
                <w:szCs w:val="20"/>
              </w:rPr>
            </w:pPr>
            <w:r>
              <w:rPr>
                <w:rFonts w:hint="eastAsia" w:ascii="仿宋" w:hAnsi="仿宋" w:eastAsia="仿宋" w:cs="仿宋"/>
                <w:sz w:val="20"/>
                <w:szCs w:val="20"/>
              </w:rPr>
              <w:t>PVC</w:t>
            </w:r>
            <w:r>
              <w:rPr>
                <w:rFonts w:hint="eastAsia" w:ascii="仿宋" w:hAnsi="仿宋" w:eastAsia="仿宋" w:cs="仿宋"/>
                <w:spacing w:val="11"/>
                <w:sz w:val="20"/>
                <w:szCs w:val="20"/>
              </w:rPr>
              <w:t>2</w:t>
            </w:r>
            <w:r>
              <w:rPr>
                <w:rFonts w:hint="eastAsia" w:ascii="仿宋" w:hAnsi="仿宋" w:eastAsia="仿宋" w:cs="仿宋"/>
                <w:spacing w:val="10"/>
                <w:sz w:val="20"/>
                <w:szCs w:val="20"/>
              </w:rPr>
              <w:t>5</w:t>
            </w:r>
            <w:r>
              <w:rPr>
                <w:rFonts w:hint="eastAsia" w:ascii="仿宋" w:hAnsi="仿宋" w:eastAsia="仿宋" w:cs="仿宋"/>
                <w:spacing w:val="10"/>
                <w:sz w:val="20"/>
                <w:szCs w:val="20"/>
                <w:lang w:eastAsia="zh-CN"/>
              </w:rPr>
              <w:t>，</w:t>
            </w:r>
            <w:r>
              <w:rPr>
                <w:rFonts w:hint="eastAsia" w:ascii="仿宋" w:hAnsi="仿宋" w:eastAsia="仿宋" w:cs="仿宋"/>
                <w:spacing w:val="10"/>
                <w:sz w:val="20"/>
                <w:szCs w:val="20"/>
              </w:rPr>
              <w:t>国标</w:t>
            </w:r>
          </w:p>
        </w:tc>
        <w:tc>
          <w:tcPr>
            <w:tcW w:w="540" w:type="dxa"/>
            <w:tcBorders>
              <w:top w:val="single" w:color="000000" w:sz="2" w:space="0"/>
              <w:bottom w:val="single" w:color="000000" w:sz="2" w:space="0"/>
            </w:tcBorders>
            <w:vAlign w:val="top"/>
          </w:tcPr>
          <w:p w14:paraId="74E6CB37">
            <w:pPr>
              <w:spacing w:before="34" w:line="163" w:lineRule="auto"/>
              <w:ind w:left="191"/>
              <w:rPr>
                <w:rFonts w:hint="eastAsia" w:ascii="仿宋" w:hAnsi="仿宋" w:eastAsia="仿宋" w:cs="仿宋"/>
                <w:sz w:val="20"/>
                <w:szCs w:val="20"/>
              </w:rPr>
            </w:pPr>
            <w:r>
              <w:rPr>
                <w:rFonts w:hint="eastAsia" w:ascii="仿宋" w:hAnsi="仿宋" w:eastAsia="仿宋" w:cs="仿宋"/>
                <w:spacing w:val="6"/>
                <w:sz w:val="20"/>
                <w:szCs w:val="20"/>
              </w:rPr>
              <w:t>米</w:t>
            </w:r>
          </w:p>
        </w:tc>
        <w:tc>
          <w:tcPr>
            <w:tcW w:w="645" w:type="dxa"/>
            <w:tcBorders>
              <w:top w:val="single" w:color="000000" w:sz="2" w:space="0"/>
              <w:bottom w:val="single" w:color="000000" w:sz="2" w:space="0"/>
            </w:tcBorders>
            <w:vAlign w:val="top"/>
          </w:tcPr>
          <w:p w14:paraId="3F307886">
            <w:pPr>
              <w:spacing w:before="44" w:line="200" w:lineRule="exact"/>
              <w:ind w:left="102"/>
              <w:rPr>
                <w:rFonts w:hint="eastAsia" w:ascii="仿宋" w:hAnsi="仿宋" w:eastAsia="仿宋" w:cs="仿宋"/>
                <w:sz w:val="20"/>
                <w:szCs w:val="20"/>
              </w:rPr>
            </w:pPr>
            <w:r>
              <w:rPr>
                <w:rFonts w:hint="eastAsia" w:ascii="仿宋" w:hAnsi="仿宋" w:eastAsia="仿宋" w:cs="仿宋"/>
                <w:spacing w:val="5"/>
                <w:position w:val="-1"/>
                <w:sz w:val="20"/>
                <w:szCs w:val="20"/>
              </w:rPr>
              <w:t>2</w:t>
            </w:r>
            <w:r>
              <w:rPr>
                <w:rFonts w:hint="eastAsia" w:ascii="仿宋" w:hAnsi="仿宋" w:eastAsia="仿宋" w:cs="仿宋"/>
                <w:spacing w:val="3"/>
                <w:position w:val="-1"/>
                <w:sz w:val="20"/>
                <w:szCs w:val="20"/>
              </w:rPr>
              <w:t>280</w:t>
            </w:r>
          </w:p>
        </w:tc>
        <w:tc>
          <w:tcPr>
            <w:tcW w:w="1260" w:type="dxa"/>
            <w:tcBorders>
              <w:top w:val="single" w:color="000000" w:sz="2" w:space="0"/>
              <w:bottom w:val="single" w:color="000000" w:sz="2" w:space="0"/>
            </w:tcBorders>
            <w:vAlign w:val="top"/>
          </w:tcPr>
          <w:p w14:paraId="3345444A">
            <w:pPr>
              <w:rPr>
                <w:rFonts w:hint="eastAsia" w:ascii="仿宋" w:hAnsi="仿宋" w:eastAsia="仿宋" w:cs="仿宋"/>
                <w:sz w:val="20"/>
                <w:szCs w:val="20"/>
              </w:rPr>
            </w:pPr>
          </w:p>
        </w:tc>
      </w:tr>
      <w:tr w14:paraId="0F381F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4" w:hRule="atLeast"/>
        </w:trPr>
        <w:tc>
          <w:tcPr>
            <w:tcW w:w="545" w:type="dxa"/>
            <w:tcBorders>
              <w:top w:val="single" w:color="000000" w:sz="2" w:space="0"/>
              <w:bottom w:val="single" w:color="000000" w:sz="2" w:space="0"/>
            </w:tcBorders>
            <w:vAlign w:val="top"/>
          </w:tcPr>
          <w:p w14:paraId="7EB27A31">
            <w:pPr>
              <w:spacing w:before="44" w:line="200" w:lineRule="exact"/>
              <w:ind w:left="159"/>
              <w:rPr>
                <w:rFonts w:hint="eastAsia" w:ascii="仿宋" w:hAnsi="仿宋" w:eastAsia="仿宋" w:cs="仿宋"/>
                <w:sz w:val="20"/>
                <w:szCs w:val="20"/>
              </w:rPr>
            </w:pPr>
            <w:r>
              <w:rPr>
                <w:rFonts w:hint="eastAsia" w:ascii="仿宋" w:hAnsi="仿宋" w:eastAsia="仿宋" w:cs="仿宋"/>
                <w:spacing w:val="5"/>
                <w:position w:val="-1"/>
                <w:sz w:val="20"/>
                <w:szCs w:val="20"/>
              </w:rPr>
              <w:t>4</w:t>
            </w:r>
            <w:r>
              <w:rPr>
                <w:rFonts w:hint="eastAsia" w:ascii="仿宋" w:hAnsi="仿宋" w:eastAsia="仿宋" w:cs="仿宋"/>
                <w:spacing w:val="4"/>
                <w:position w:val="-1"/>
                <w:sz w:val="20"/>
                <w:szCs w:val="20"/>
              </w:rPr>
              <w:t>8</w:t>
            </w:r>
          </w:p>
        </w:tc>
        <w:tc>
          <w:tcPr>
            <w:tcW w:w="1882" w:type="dxa"/>
            <w:tcBorders>
              <w:top w:val="single" w:color="000000" w:sz="2" w:space="0"/>
              <w:bottom w:val="single" w:color="000000" w:sz="2" w:space="0"/>
            </w:tcBorders>
            <w:vAlign w:val="top"/>
          </w:tcPr>
          <w:p w14:paraId="5DF1404D">
            <w:pPr>
              <w:spacing w:before="44" w:line="200" w:lineRule="exact"/>
              <w:ind w:left="687"/>
              <w:rPr>
                <w:rFonts w:hint="eastAsia" w:ascii="仿宋" w:hAnsi="仿宋" w:eastAsia="仿宋" w:cs="仿宋"/>
                <w:sz w:val="20"/>
                <w:szCs w:val="20"/>
              </w:rPr>
            </w:pPr>
            <w:r>
              <w:rPr>
                <w:rFonts w:hint="eastAsia" w:ascii="仿宋" w:hAnsi="仿宋" w:eastAsia="仿宋" w:cs="仿宋"/>
                <w:position w:val="-1"/>
                <w:sz w:val="20"/>
                <w:szCs w:val="20"/>
              </w:rPr>
              <w:t>SC</w:t>
            </w:r>
            <w:r>
              <w:rPr>
                <w:rFonts w:hint="eastAsia" w:ascii="仿宋" w:hAnsi="仿宋" w:eastAsia="仿宋" w:cs="仿宋"/>
                <w:spacing w:val="6"/>
                <w:position w:val="-1"/>
                <w:sz w:val="20"/>
                <w:szCs w:val="20"/>
              </w:rPr>
              <w:t>25</w:t>
            </w:r>
          </w:p>
        </w:tc>
        <w:tc>
          <w:tcPr>
            <w:tcW w:w="7988" w:type="dxa"/>
            <w:tcBorders>
              <w:top w:val="single" w:color="000000" w:sz="2" w:space="0"/>
              <w:bottom w:val="single" w:color="000000" w:sz="2" w:space="0"/>
            </w:tcBorders>
            <w:vAlign w:val="top"/>
          </w:tcPr>
          <w:p w14:paraId="24DAB5A3">
            <w:pPr>
              <w:spacing w:before="34" w:line="163" w:lineRule="auto"/>
              <w:ind w:left="34"/>
              <w:rPr>
                <w:rFonts w:hint="eastAsia" w:ascii="仿宋" w:hAnsi="仿宋" w:eastAsia="仿宋" w:cs="仿宋"/>
                <w:sz w:val="20"/>
                <w:szCs w:val="20"/>
              </w:rPr>
            </w:pPr>
            <w:r>
              <w:rPr>
                <w:rFonts w:hint="eastAsia" w:ascii="仿宋" w:hAnsi="仿宋" w:eastAsia="仿宋" w:cs="仿宋"/>
                <w:sz w:val="20"/>
                <w:szCs w:val="20"/>
              </w:rPr>
              <w:t>SC</w:t>
            </w:r>
            <w:r>
              <w:rPr>
                <w:rFonts w:hint="eastAsia" w:ascii="仿宋" w:hAnsi="仿宋" w:eastAsia="仿宋" w:cs="仿宋"/>
                <w:spacing w:val="10"/>
                <w:sz w:val="20"/>
                <w:szCs w:val="20"/>
              </w:rPr>
              <w:t>25</w:t>
            </w:r>
            <w:r>
              <w:rPr>
                <w:rFonts w:hint="eastAsia" w:ascii="仿宋" w:hAnsi="仿宋" w:eastAsia="仿宋" w:cs="仿宋"/>
                <w:spacing w:val="10"/>
                <w:sz w:val="20"/>
                <w:szCs w:val="20"/>
                <w:lang w:eastAsia="zh-CN"/>
              </w:rPr>
              <w:t>，</w:t>
            </w:r>
            <w:r>
              <w:rPr>
                <w:rFonts w:hint="eastAsia" w:ascii="仿宋" w:hAnsi="仿宋" w:eastAsia="仿宋" w:cs="仿宋"/>
                <w:spacing w:val="10"/>
                <w:sz w:val="20"/>
                <w:szCs w:val="20"/>
              </w:rPr>
              <w:t>国</w:t>
            </w:r>
            <w:r>
              <w:rPr>
                <w:rFonts w:hint="eastAsia" w:ascii="仿宋" w:hAnsi="仿宋" w:eastAsia="仿宋" w:cs="仿宋"/>
                <w:spacing w:val="9"/>
                <w:sz w:val="20"/>
                <w:szCs w:val="20"/>
              </w:rPr>
              <w:t>标</w:t>
            </w:r>
          </w:p>
        </w:tc>
        <w:tc>
          <w:tcPr>
            <w:tcW w:w="540" w:type="dxa"/>
            <w:tcBorders>
              <w:top w:val="single" w:color="000000" w:sz="2" w:space="0"/>
              <w:bottom w:val="single" w:color="000000" w:sz="2" w:space="0"/>
            </w:tcBorders>
            <w:vAlign w:val="top"/>
          </w:tcPr>
          <w:p w14:paraId="1D7F5B80">
            <w:pPr>
              <w:spacing w:before="35" w:line="162" w:lineRule="auto"/>
              <w:ind w:left="191"/>
              <w:rPr>
                <w:rFonts w:hint="eastAsia" w:ascii="仿宋" w:hAnsi="仿宋" w:eastAsia="仿宋" w:cs="仿宋"/>
                <w:sz w:val="20"/>
                <w:szCs w:val="20"/>
              </w:rPr>
            </w:pPr>
            <w:r>
              <w:rPr>
                <w:rFonts w:hint="eastAsia" w:ascii="仿宋" w:hAnsi="仿宋" w:eastAsia="仿宋" w:cs="仿宋"/>
                <w:spacing w:val="6"/>
                <w:sz w:val="20"/>
                <w:szCs w:val="20"/>
              </w:rPr>
              <w:t>米</w:t>
            </w:r>
          </w:p>
        </w:tc>
        <w:tc>
          <w:tcPr>
            <w:tcW w:w="645" w:type="dxa"/>
            <w:tcBorders>
              <w:top w:val="single" w:color="000000" w:sz="2" w:space="0"/>
              <w:bottom w:val="single" w:color="000000" w:sz="2" w:space="0"/>
            </w:tcBorders>
            <w:vAlign w:val="top"/>
          </w:tcPr>
          <w:p w14:paraId="3D700D9C">
            <w:pPr>
              <w:spacing w:before="44" w:line="200" w:lineRule="exact"/>
              <w:ind w:left="166"/>
              <w:rPr>
                <w:rFonts w:hint="eastAsia" w:ascii="仿宋" w:hAnsi="仿宋" w:eastAsia="仿宋" w:cs="仿宋"/>
                <w:sz w:val="20"/>
                <w:szCs w:val="20"/>
              </w:rPr>
            </w:pPr>
            <w:r>
              <w:rPr>
                <w:rFonts w:hint="eastAsia" w:ascii="仿宋" w:hAnsi="仿宋" w:eastAsia="仿宋" w:cs="仿宋"/>
                <w:spacing w:val="1"/>
                <w:position w:val="-1"/>
                <w:sz w:val="20"/>
                <w:szCs w:val="20"/>
              </w:rPr>
              <w:t>5</w:t>
            </w:r>
            <w:r>
              <w:rPr>
                <w:rFonts w:hint="eastAsia" w:ascii="仿宋" w:hAnsi="仿宋" w:eastAsia="仿宋" w:cs="仿宋"/>
                <w:position w:val="-1"/>
                <w:sz w:val="20"/>
                <w:szCs w:val="20"/>
              </w:rPr>
              <w:t>72</w:t>
            </w:r>
          </w:p>
        </w:tc>
        <w:tc>
          <w:tcPr>
            <w:tcW w:w="1260" w:type="dxa"/>
            <w:tcBorders>
              <w:top w:val="single" w:color="000000" w:sz="2" w:space="0"/>
              <w:bottom w:val="single" w:color="000000" w:sz="2" w:space="0"/>
            </w:tcBorders>
            <w:vAlign w:val="top"/>
          </w:tcPr>
          <w:p w14:paraId="0693378C">
            <w:pPr>
              <w:rPr>
                <w:rFonts w:hint="eastAsia" w:ascii="仿宋" w:hAnsi="仿宋" w:eastAsia="仿宋" w:cs="仿宋"/>
                <w:sz w:val="20"/>
                <w:szCs w:val="20"/>
              </w:rPr>
            </w:pPr>
          </w:p>
        </w:tc>
      </w:tr>
      <w:tr w14:paraId="4ADD0FB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5" w:hRule="atLeast"/>
        </w:trPr>
        <w:tc>
          <w:tcPr>
            <w:tcW w:w="545" w:type="dxa"/>
            <w:tcBorders>
              <w:top w:val="single" w:color="000000" w:sz="2" w:space="0"/>
              <w:bottom w:val="single" w:color="000000" w:sz="2" w:space="0"/>
            </w:tcBorders>
            <w:vAlign w:val="top"/>
          </w:tcPr>
          <w:p w14:paraId="2F44EE14">
            <w:pPr>
              <w:spacing w:before="45" w:line="200" w:lineRule="exact"/>
              <w:ind w:left="159"/>
              <w:rPr>
                <w:rFonts w:hint="eastAsia" w:ascii="仿宋" w:hAnsi="仿宋" w:eastAsia="仿宋" w:cs="仿宋"/>
                <w:sz w:val="20"/>
                <w:szCs w:val="20"/>
              </w:rPr>
            </w:pPr>
            <w:r>
              <w:rPr>
                <w:rFonts w:hint="eastAsia" w:ascii="仿宋" w:hAnsi="仿宋" w:eastAsia="仿宋" w:cs="仿宋"/>
                <w:spacing w:val="5"/>
                <w:position w:val="-1"/>
                <w:sz w:val="20"/>
                <w:szCs w:val="20"/>
              </w:rPr>
              <w:t>4</w:t>
            </w:r>
            <w:r>
              <w:rPr>
                <w:rFonts w:hint="eastAsia" w:ascii="仿宋" w:hAnsi="仿宋" w:eastAsia="仿宋" w:cs="仿宋"/>
                <w:spacing w:val="4"/>
                <w:position w:val="-1"/>
                <w:sz w:val="20"/>
                <w:szCs w:val="20"/>
              </w:rPr>
              <w:t>9</w:t>
            </w:r>
          </w:p>
        </w:tc>
        <w:tc>
          <w:tcPr>
            <w:tcW w:w="1882" w:type="dxa"/>
            <w:tcBorders>
              <w:top w:val="single" w:color="000000" w:sz="2" w:space="0"/>
              <w:bottom w:val="single" w:color="000000" w:sz="2" w:space="0"/>
            </w:tcBorders>
            <w:vAlign w:val="top"/>
          </w:tcPr>
          <w:p w14:paraId="082CAADC">
            <w:pPr>
              <w:spacing w:before="32" w:line="165" w:lineRule="auto"/>
              <w:ind w:left="526"/>
              <w:rPr>
                <w:rFonts w:hint="eastAsia" w:ascii="仿宋" w:hAnsi="仿宋" w:eastAsia="仿宋" w:cs="仿宋"/>
                <w:sz w:val="20"/>
                <w:szCs w:val="20"/>
              </w:rPr>
            </w:pPr>
            <w:r>
              <w:rPr>
                <w:rFonts w:hint="eastAsia" w:ascii="仿宋" w:hAnsi="仿宋" w:eastAsia="仿宋" w:cs="仿宋"/>
                <w:spacing w:val="10"/>
                <w:sz w:val="20"/>
                <w:szCs w:val="20"/>
              </w:rPr>
              <w:t>镀</w:t>
            </w:r>
            <w:r>
              <w:rPr>
                <w:rFonts w:hint="eastAsia" w:ascii="仿宋" w:hAnsi="仿宋" w:eastAsia="仿宋" w:cs="仿宋"/>
                <w:spacing w:val="9"/>
                <w:sz w:val="20"/>
                <w:szCs w:val="20"/>
              </w:rPr>
              <w:t>锌钢管</w:t>
            </w:r>
          </w:p>
        </w:tc>
        <w:tc>
          <w:tcPr>
            <w:tcW w:w="7988" w:type="dxa"/>
            <w:tcBorders>
              <w:top w:val="single" w:color="000000" w:sz="2" w:space="0"/>
              <w:bottom w:val="single" w:color="000000" w:sz="2" w:space="0"/>
            </w:tcBorders>
            <w:vAlign w:val="top"/>
          </w:tcPr>
          <w:p w14:paraId="4C128CAD">
            <w:pPr>
              <w:spacing w:before="33" w:line="164" w:lineRule="auto"/>
              <w:ind w:left="41"/>
              <w:rPr>
                <w:rFonts w:hint="eastAsia" w:ascii="仿宋" w:hAnsi="仿宋" w:eastAsia="仿宋" w:cs="仿宋"/>
                <w:sz w:val="20"/>
                <w:szCs w:val="20"/>
              </w:rPr>
            </w:pPr>
            <w:r>
              <w:rPr>
                <w:rFonts w:hint="eastAsia" w:ascii="仿宋" w:hAnsi="仿宋" w:eastAsia="仿宋" w:cs="仿宋"/>
                <w:sz w:val="20"/>
                <w:szCs w:val="20"/>
              </w:rPr>
              <w:t>DN</w:t>
            </w:r>
            <w:r>
              <w:rPr>
                <w:rFonts w:hint="eastAsia" w:ascii="仿宋" w:hAnsi="仿宋" w:eastAsia="仿宋" w:cs="仿宋"/>
                <w:spacing w:val="-1"/>
                <w:sz w:val="20"/>
                <w:szCs w:val="20"/>
              </w:rPr>
              <w:t>50，国标</w:t>
            </w:r>
          </w:p>
        </w:tc>
        <w:tc>
          <w:tcPr>
            <w:tcW w:w="540" w:type="dxa"/>
            <w:tcBorders>
              <w:top w:val="single" w:color="000000" w:sz="2" w:space="0"/>
              <w:bottom w:val="single" w:color="000000" w:sz="2" w:space="0"/>
            </w:tcBorders>
            <w:vAlign w:val="top"/>
          </w:tcPr>
          <w:p w14:paraId="424FE071">
            <w:pPr>
              <w:spacing w:before="36" w:line="162" w:lineRule="auto"/>
              <w:ind w:left="191"/>
              <w:rPr>
                <w:rFonts w:hint="eastAsia" w:ascii="仿宋" w:hAnsi="仿宋" w:eastAsia="仿宋" w:cs="仿宋"/>
                <w:sz w:val="20"/>
                <w:szCs w:val="20"/>
              </w:rPr>
            </w:pPr>
            <w:r>
              <w:rPr>
                <w:rFonts w:hint="eastAsia" w:ascii="仿宋" w:hAnsi="仿宋" w:eastAsia="仿宋" w:cs="仿宋"/>
                <w:spacing w:val="6"/>
                <w:sz w:val="20"/>
                <w:szCs w:val="20"/>
              </w:rPr>
              <w:t>米</w:t>
            </w:r>
          </w:p>
        </w:tc>
        <w:tc>
          <w:tcPr>
            <w:tcW w:w="645" w:type="dxa"/>
            <w:tcBorders>
              <w:top w:val="single" w:color="000000" w:sz="2" w:space="0"/>
              <w:bottom w:val="single" w:color="000000" w:sz="2" w:space="0"/>
            </w:tcBorders>
            <w:vAlign w:val="top"/>
          </w:tcPr>
          <w:p w14:paraId="5DD2EB1F">
            <w:pPr>
              <w:spacing w:before="48" w:line="197" w:lineRule="exact"/>
              <w:ind w:left="213"/>
              <w:rPr>
                <w:rFonts w:hint="eastAsia" w:ascii="仿宋" w:hAnsi="仿宋" w:eastAsia="仿宋" w:cs="仿宋"/>
                <w:sz w:val="20"/>
                <w:szCs w:val="20"/>
              </w:rPr>
            </w:pPr>
            <w:r>
              <w:rPr>
                <w:rFonts w:hint="eastAsia" w:ascii="仿宋" w:hAnsi="仿宋" w:eastAsia="仿宋" w:cs="仿宋"/>
                <w:spacing w:val="1"/>
                <w:position w:val="-1"/>
                <w:sz w:val="20"/>
                <w:szCs w:val="20"/>
              </w:rPr>
              <w:t>75</w:t>
            </w:r>
          </w:p>
        </w:tc>
        <w:tc>
          <w:tcPr>
            <w:tcW w:w="1260" w:type="dxa"/>
            <w:tcBorders>
              <w:top w:val="single" w:color="000000" w:sz="2" w:space="0"/>
              <w:bottom w:val="single" w:color="000000" w:sz="2" w:space="0"/>
            </w:tcBorders>
            <w:vAlign w:val="top"/>
          </w:tcPr>
          <w:p w14:paraId="78078C3C">
            <w:pPr>
              <w:rPr>
                <w:rFonts w:hint="eastAsia" w:ascii="仿宋" w:hAnsi="仿宋" w:eastAsia="仿宋" w:cs="仿宋"/>
                <w:sz w:val="20"/>
                <w:szCs w:val="20"/>
              </w:rPr>
            </w:pPr>
          </w:p>
        </w:tc>
      </w:tr>
      <w:tr w14:paraId="403AC7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5" w:hRule="atLeast"/>
        </w:trPr>
        <w:tc>
          <w:tcPr>
            <w:tcW w:w="545" w:type="dxa"/>
            <w:tcBorders>
              <w:top w:val="single" w:color="000000" w:sz="2" w:space="0"/>
              <w:bottom w:val="single" w:color="000000" w:sz="2" w:space="0"/>
            </w:tcBorders>
            <w:vAlign w:val="top"/>
          </w:tcPr>
          <w:p w14:paraId="532FE960">
            <w:pPr>
              <w:spacing w:before="45" w:line="200" w:lineRule="exact"/>
              <w:ind w:left="174"/>
              <w:rPr>
                <w:rFonts w:hint="eastAsia" w:ascii="仿宋" w:hAnsi="仿宋" w:eastAsia="仿宋" w:cs="仿宋"/>
                <w:sz w:val="20"/>
                <w:szCs w:val="20"/>
              </w:rPr>
            </w:pPr>
            <w:r>
              <w:rPr>
                <w:rFonts w:hint="eastAsia" w:ascii="仿宋" w:hAnsi="仿宋" w:eastAsia="仿宋" w:cs="仿宋"/>
                <w:spacing w:val="-3"/>
                <w:position w:val="-1"/>
                <w:sz w:val="20"/>
                <w:szCs w:val="20"/>
              </w:rPr>
              <w:t>5</w:t>
            </w:r>
            <w:r>
              <w:rPr>
                <w:rFonts w:hint="eastAsia" w:ascii="仿宋" w:hAnsi="仿宋" w:eastAsia="仿宋" w:cs="仿宋"/>
                <w:spacing w:val="-2"/>
                <w:position w:val="-1"/>
                <w:sz w:val="20"/>
                <w:szCs w:val="20"/>
              </w:rPr>
              <w:t>0</w:t>
            </w:r>
          </w:p>
        </w:tc>
        <w:tc>
          <w:tcPr>
            <w:tcW w:w="1882" w:type="dxa"/>
            <w:tcBorders>
              <w:top w:val="single" w:color="000000" w:sz="2" w:space="0"/>
              <w:bottom w:val="single" w:color="000000" w:sz="2" w:space="0"/>
            </w:tcBorders>
            <w:vAlign w:val="top"/>
          </w:tcPr>
          <w:p w14:paraId="1D5A1B68">
            <w:pPr>
              <w:spacing w:before="32" w:line="165" w:lineRule="auto"/>
              <w:ind w:left="526"/>
              <w:rPr>
                <w:rFonts w:hint="eastAsia" w:ascii="仿宋" w:hAnsi="仿宋" w:eastAsia="仿宋" w:cs="仿宋"/>
                <w:sz w:val="20"/>
                <w:szCs w:val="20"/>
              </w:rPr>
            </w:pPr>
            <w:r>
              <w:rPr>
                <w:rFonts w:hint="eastAsia" w:ascii="仿宋" w:hAnsi="仿宋" w:eastAsia="仿宋" w:cs="仿宋"/>
                <w:spacing w:val="10"/>
                <w:sz w:val="20"/>
                <w:szCs w:val="20"/>
              </w:rPr>
              <w:t>金</w:t>
            </w:r>
            <w:r>
              <w:rPr>
                <w:rFonts w:hint="eastAsia" w:ascii="仿宋" w:hAnsi="仿宋" w:eastAsia="仿宋" w:cs="仿宋"/>
                <w:spacing w:val="9"/>
                <w:sz w:val="20"/>
                <w:szCs w:val="20"/>
              </w:rPr>
              <w:t>属软管</w:t>
            </w:r>
          </w:p>
        </w:tc>
        <w:tc>
          <w:tcPr>
            <w:tcW w:w="7988" w:type="dxa"/>
            <w:tcBorders>
              <w:top w:val="single" w:color="000000" w:sz="2" w:space="0"/>
              <w:bottom w:val="single" w:color="000000" w:sz="2" w:space="0"/>
            </w:tcBorders>
            <w:vAlign w:val="top"/>
          </w:tcPr>
          <w:p w14:paraId="08EBE697">
            <w:pPr>
              <w:spacing w:before="33" w:line="164" w:lineRule="auto"/>
              <w:ind w:left="31"/>
              <w:rPr>
                <w:rFonts w:hint="eastAsia" w:ascii="仿宋" w:hAnsi="仿宋" w:eastAsia="仿宋" w:cs="仿宋"/>
                <w:sz w:val="20"/>
                <w:szCs w:val="20"/>
              </w:rPr>
            </w:pPr>
            <w:r>
              <w:rPr>
                <w:rFonts w:hint="eastAsia" w:ascii="仿宋" w:hAnsi="仿宋" w:eastAsia="仿宋" w:cs="仿宋"/>
                <w:sz w:val="20"/>
                <w:szCs w:val="20"/>
              </w:rPr>
              <w:t>CP</w:t>
            </w:r>
            <w:r>
              <w:rPr>
                <w:rFonts w:hint="eastAsia" w:ascii="仿宋" w:hAnsi="仿宋" w:eastAsia="仿宋" w:cs="仿宋"/>
                <w:spacing w:val="13"/>
                <w:sz w:val="20"/>
                <w:szCs w:val="20"/>
              </w:rPr>
              <w:t>1</w:t>
            </w:r>
            <w:r>
              <w:rPr>
                <w:rFonts w:hint="eastAsia" w:ascii="仿宋" w:hAnsi="仿宋" w:eastAsia="仿宋" w:cs="仿宋"/>
                <w:spacing w:val="10"/>
                <w:sz w:val="20"/>
                <w:szCs w:val="20"/>
              </w:rPr>
              <w:t>5</w:t>
            </w:r>
            <w:r>
              <w:rPr>
                <w:rFonts w:hint="eastAsia" w:ascii="仿宋" w:hAnsi="仿宋" w:eastAsia="仿宋" w:cs="仿宋"/>
                <w:spacing w:val="10"/>
                <w:sz w:val="20"/>
                <w:szCs w:val="20"/>
                <w:lang w:eastAsia="zh-CN"/>
              </w:rPr>
              <w:t>，</w:t>
            </w:r>
            <w:r>
              <w:rPr>
                <w:rFonts w:hint="eastAsia" w:ascii="仿宋" w:hAnsi="仿宋" w:eastAsia="仿宋" w:cs="仿宋"/>
                <w:spacing w:val="10"/>
                <w:sz w:val="20"/>
                <w:szCs w:val="20"/>
              </w:rPr>
              <w:t>国标</w:t>
            </w:r>
          </w:p>
        </w:tc>
        <w:tc>
          <w:tcPr>
            <w:tcW w:w="540" w:type="dxa"/>
            <w:tcBorders>
              <w:top w:val="single" w:color="000000" w:sz="2" w:space="0"/>
              <w:bottom w:val="single" w:color="000000" w:sz="2" w:space="0"/>
            </w:tcBorders>
            <w:vAlign w:val="top"/>
          </w:tcPr>
          <w:p w14:paraId="57F9B8C2">
            <w:pPr>
              <w:spacing w:before="36" w:line="162" w:lineRule="auto"/>
              <w:ind w:left="191"/>
              <w:rPr>
                <w:rFonts w:hint="eastAsia" w:ascii="仿宋" w:hAnsi="仿宋" w:eastAsia="仿宋" w:cs="仿宋"/>
                <w:sz w:val="20"/>
                <w:szCs w:val="20"/>
              </w:rPr>
            </w:pPr>
            <w:r>
              <w:rPr>
                <w:rFonts w:hint="eastAsia" w:ascii="仿宋" w:hAnsi="仿宋" w:eastAsia="仿宋" w:cs="仿宋"/>
                <w:spacing w:val="6"/>
                <w:sz w:val="20"/>
                <w:szCs w:val="20"/>
              </w:rPr>
              <w:t>米</w:t>
            </w:r>
          </w:p>
        </w:tc>
        <w:tc>
          <w:tcPr>
            <w:tcW w:w="645" w:type="dxa"/>
            <w:tcBorders>
              <w:top w:val="single" w:color="000000" w:sz="2" w:space="0"/>
              <w:bottom w:val="single" w:color="000000" w:sz="2" w:space="0"/>
            </w:tcBorders>
            <w:vAlign w:val="top"/>
          </w:tcPr>
          <w:p w14:paraId="04A10AB6">
            <w:pPr>
              <w:spacing w:before="45" w:line="200" w:lineRule="exact"/>
              <w:ind w:left="221"/>
              <w:rPr>
                <w:rFonts w:hint="eastAsia" w:ascii="仿宋" w:hAnsi="仿宋" w:eastAsia="仿宋" w:cs="仿宋"/>
                <w:sz w:val="20"/>
                <w:szCs w:val="20"/>
              </w:rPr>
            </w:pPr>
            <w:r>
              <w:rPr>
                <w:rFonts w:hint="eastAsia" w:ascii="仿宋" w:hAnsi="仿宋" w:eastAsia="仿宋" w:cs="仿宋"/>
                <w:spacing w:val="-3"/>
                <w:position w:val="-1"/>
                <w:sz w:val="20"/>
                <w:szCs w:val="20"/>
              </w:rPr>
              <w:t>5</w:t>
            </w:r>
            <w:r>
              <w:rPr>
                <w:rFonts w:hint="eastAsia" w:ascii="仿宋" w:hAnsi="仿宋" w:eastAsia="仿宋" w:cs="仿宋"/>
                <w:spacing w:val="-2"/>
                <w:position w:val="-1"/>
                <w:sz w:val="20"/>
                <w:szCs w:val="20"/>
              </w:rPr>
              <w:t>0</w:t>
            </w:r>
          </w:p>
        </w:tc>
        <w:tc>
          <w:tcPr>
            <w:tcW w:w="1260" w:type="dxa"/>
            <w:tcBorders>
              <w:top w:val="single" w:color="000000" w:sz="2" w:space="0"/>
              <w:bottom w:val="single" w:color="000000" w:sz="2" w:space="0"/>
            </w:tcBorders>
            <w:vAlign w:val="top"/>
          </w:tcPr>
          <w:p w14:paraId="3FF4BDE7">
            <w:pPr>
              <w:rPr>
                <w:rFonts w:hint="eastAsia" w:ascii="仿宋" w:hAnsi="仿宋" w:eastAsia="仿宋" w:cs="仿宋"/>
                <w:sz w:val="20"/>
                <w:szCs w:val="20"/>
              </w:rPr>
            </w:pPr>
          </w:p>
        </w:tc>
      </w:tr>
      <w:tr w14:paraId="1624341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4" w:hRule="atLeast"/>
        </w:trPr>
        <w:tc>
          <w:tcPr>
            <w:tcW w:w="545" w:type="dxa"/>
            <w:tcBorders>
              <w:top w:val="single" w:color="000000" w:sz="2" w:space="0"/>
              <w:bottom w:val="single" w:color="000000" w:sz="2" w:space="0"/>
            </w:tcBorders>
            <w:vAlign w:val="top"/>
          </w:tcPr>
          <w:p w14:paraId="7B08E633">
            <w:pPr>
              <w:spacing w:before="44" w:line="200" w:lineRule="exact"/>
              <w:ind w:left="174"/>
              <w:rPr>
                <w:rFonts w:hint="eastAsia" w:ascii="仿宋" w:hAnsi="仿宋" w:eastAsia="仿宋" w:cs="仿宋"/>
                <w:sz w:val="20"/>
                <w:szCs w:val="20"/>
              </w:rPr>
            </w:pPr>
            <w:r>
              <w:rPr>
                <w:rFonts w:hint="eastAsia" w:ascii="仿宋" w:hAnsi="仿宋" w:eastAsia="仿宋" w:cs="仿宋"/>
                <w:spacing w:val="-3"/>
                <w:position w:val="-1"/>
                <w:sz w:val="20"/>
                <w:szCs w:val="20"/>
              </w:rPr>
              <w:t>5</w:t>
            </w:r>
            <w:r>
              <w:rPr>
                <w:rFonts w:hint="eastAsia" w:ascii="仿宋" w:hAnsi="仿宋" w:eastAsia="仿宋" w:cs="仿宋"/>
                <w:spacing w:val="-2"/>
                <w:position w:val="-1"/>
                <w:sz w:val="20"/>
                <w:szCs w:val="20"/>
              </w:rPr>
              <w:t>1</w:t>
            </w:r>
          </w:p>
        </w:tc>
        <w:tc>
          <w:tcPr>
            <w:tcW w:w="1882" w:type="dxa"/>
            <w:tcBorders>
              <w:top w:val="single" w:color="000000" w:sz="2" w:space="0"/>
              <w:bottom w:val="single" w:color="000000" w:sz="2" w:space="0"/>
            </w:tcBorders>
            <w:vAlign w:val="top"/>
          </w:tcPr>
          <w:p w14:paraId="407EF21A">
            <w:pPr>
              <w:spacing w:before="34" w:line="163" w:lineRule="auto"/>
              <w:ind w:left="621"/>
              <w:rPr>
                <w:rFonts w:hint="eastAsia" w:ascii="仿宋" w:hAnsi="仿宋" w:eastAsia="仿宋" w:cs="仿宋"/>
                <w:sz w:val="20"/>
                <w:szCs w:val="20"/>
              </w:rPr>
            </w:pPr>
            <w:r>
              <w:rPr>
                <w:rFonts w:hint="eastAsia" w:ascii="仿宋" w:hAnsi="仿宋" w:eastAsia="仿宋" w:cs="仿宋"/>
                <w:spacing w:val="9"/>
                <w:sz w:val="20"/>
                <w:szCs w:val="20"/>
              </w:rPr>
              <w:t>水晶</w:t>
            </w:r>
            <w:r>
              <w:rPr>
                <w:rFonts w:hint="eastAsia" w:ascii="仿宋" w:hAnsi="仿宋" w:eastAsia="仿宋" w:cs="仿宋"/>
                <w:spacing w:val="8"/>
                <w:sz w:val="20"/>
                <w:szCs w:val="20"/>
              </w:rPr>
              <w:t>头</w:t>
            </w:r>
          </w:p>
        </w:tc>
        <w:tc>
          <w:tcPr>
            <w:tcW w:w="7988" w:type="dxa"/>
            <w:tcBorders>
              <w:top w:val="single" w:color="000000" w:sz="2" w:space="0"/>
              <w:bottom w:val="single" w:color="000000" w:sz="2" w:space="0"/>
            </w:tcBorders>
            <w:vAlign w:val="top"/>
          </w:tcPr>
          <w:p w14:paraId="2DC7118F">
            <w:pPr>
              <w:spacing w:line="189" w:lineRule="auto"/>
              <w:ind w:left="27"/>
              <w:rPr>
                <w:rFonts w:hint="eastAsia" w:ascii="仿宋" w:hAnsi="仿宋" w:eastAsia="仿宋" w:cs="仿宋"/>
                <w:sz w:val="20"/>
                <w:szCs w:val="20"/>
              </w:rPr>
            </w:pPr>
            <w:r>
              <w:rPr>
                <w:rFonts w:hint="eastAsia" w:ascii="仿宋" w:hAnsi="仿宋" w:eastAsia="仿宋" w:cs="仿宋"/>
                <w:spacing w:val="9"/>
                <w:sz w:val="20"/>
                <w:szCs w:val="20"/>
              </w:rPr>
              <w:t>六类水晶头,100个/</w:t>
            </w:r>
            <w:r>
              <w:rPr>
                <w:rFonts w:hint="eastAsia" w:ascii="仿宋" w:hAnsi="仿宋" w:eastAsia="仿宋" w:cs="仿宋"/>
                <w:spacing w:val="8"/>
                <w:sz w:val="20"/>
                <w:szCs w:val="20"/>
              </w:rPr>
              <w:t>盒</w:t>
            </w:r>
          </w:p>
        </w:tc>
        <w:tc>
          <w:tcPr>
            <w:tcW w:w="540" w:type="dxa"/>
            <w:tcBorders>
              <w:top w:val="single" w:color="000000" w:sz="2" w:space="0"/>
              <w:bottom w:val="single" w:color="000000" w:sz="2" w:space="0"/>
            </w:tcBorders>
            <w:vAlign w:val="top"/>
          </w:tcPr>
          <w:p w14:paraId="02A8131B">
            <w:pPr>
              <w:spacing w:before="32" w:line="164" w:lineRule="auto"/>
              <w:ind w:left="191"/>
              <w:rPr>
                <w:rFonts w:hint="eastAsia" w:ascii="仿宋" w:hAnsi="仿宋" w:eastAsia="仿宋" w:cs="仿宋"/>
                <w:sz w:val="20"/>
                <w:szCs w:val="20"/>
              </w:rPr>
            </w:pPr>
            <w:r>
              <w:rPr>
                <w:rFonts w:hint="eastAsia" w:ascii="仿宋" w:hAnsi="仿宋" w:eastAsia="仿宋" w:cs="仿宋"/>
                <w:spacing w:val="6"/>
                <w:sz w:val="20"/>
                <w:szCs w:val="20"/>
              </w:rPr>
              <w:t>盒</w:t>
            </w:r>
          </w:p>
        </w:tc>
        <w:tc>
          <w:tcPr>
            <w:tcW w:w="645" w:type="dxa"/>
            <w:tcBorders>
              <w:top w:val="single" w:color="000000" w:sz="2" w:space="0"/>
              <w:bottom w:val="single" w:color="000000" w:sz="2" w:space="0"/>
            </w:tcBorders>
            <w:vAlign w:val="top"/>
          </w:tcPr>
          <w:p w14:paraId="4798A1A9">
            <w:pPr>
              <w:spacing w:before="44" w:line="200" w:lineRule="exact"/>
              <w:ind w:left="221"/>
              <w:rPr>
                <w:rFonts w:hint="eastAsia" w:ascii="仿宋" w:hAnsi="仿宋" w:eastAsia="仿宋" w:cs="仿宋"/>
                <w:sz w:val="20"/>
                <w:szCs w:val="20"/>
              </w:rPr>
            </w:pPr>
            <w:r>
              <w:rPr>
                <w:rFonts w:hint="eastAsia" w:ascii="仿宋" w:hAnsi="仿宋" w:eastAsia="仿宋" w:cs="仿宋"/>
                <w:spacing w:val="-4"/>
                <w:position w:val="-1"/>
                <w:sz w:val="20"/>
                <w:szCs w:val="20"/>
              </w:rPr>
              <w:t>1</w:t>
            </w:r>
            <w:r>
              <w:rPr>
                <w:rFonts w:hint="eastAsia" w:ascii="仿宋" w:hAnsi="仿宋" w:eastAsia="仿宋" w:cs="仿宋"/>
                <w:spacing w:val="-2"/>
                <w:position w:val="-1"/>
                <w:sz w:val="20"/>
                <w:szCs w:val="20"/>
              </w:rPr>
              <w:t>2</w:t>
            </w:r>
          </w:p>
        </w:tc>
        <w:tc>
          <w:tcPr>
            <w:tcW w:w="1260" w:type="dxa"/>
            <w:tcBorders>
              <w:top w:val="single" w:color="000000" w:sz="2" w:space="0"/>
              <w:bottom w:val="single" w:color="000000" w:sz="2" w:space="0"/>
            </w:tcBorders>
            <w:vAlign w:val="top"/>
          </w:tcPr>
          <w:p w14:paraId="3C38A656">
            <w:pPr>
              <w:rPr>
                <w:rFonts w:hint="eastAsia" w:ascii="仿宋" w:hAnsi="仿宋" w:eastAsia="仿宋" w:cs="仿宋"/>
                <w:sz w:val="20"/>
                <w:szCs w:val="20"/>
              </w:rPr>
            </w:pPr>
          </w:p>
        </w:tc>
      </w:tr>
      <w:tr w14:paraId="4A14DD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4" w:hRule="atLeast"/>
        </w:trPr>
        <w:tc>
          <w:tcPr>
            <w:tcW w:w="545" w:type="dxa"/>
            <w:tcBorders>
              <w:top w:val="single" w:color="000000" w:sz="2" w:space="0"/>
              <w:bottom w:val="single" w:color="000000" w:sz="2" w:space="0"/>
            </w:tcBorders>
            <w:vAlign w:val="top"/>
          </w:tcPr>
          <w:p w14:paraId="19C68AC8">
            <w:pPr>
              <w:spacing w:before="45" w:line="199" w:lineRule="exact"/>
              <w:ind w:left="174"/>
              <w:rPr>
                <w:rFonts w:hint="eastAsia" w:ascii="仿宋" w:hAnsi="仿宋" w:eastAsia="仿宋" w:cs="仿宋"/>
                <w:sz w:val="20"/>
                <w:szCs w:val="20"/>
              </w:rPr>
            </w:pPr>
            <w:r>
              <w:rPr>
                <w:rFonts w:hint="eastAsia" w:ascii="仿宋" w:hAnsi="仿宋" w:eastAsia="仿宋" w:cs="仿宋"/>
                <w:spacing w:val="-3"/>
                <w:position w:val="-1"/>
                <w:sz w:val="20"/>
                <w:szCs w:val="20"/>
              </w:rPr>
              <w:t>5</w:t>
            </w:r>
            <w:r>
              <w:rPr>
                <w:rFonts w:hint="eastAsia" w:ascii="仿宋" w:hAnsi="仿宋" w:eastAsia="仿宋" w:cs="仿宋"/>
                <w:spacing w:val="-2"/>
                <w:position w:val="-1"/>
                <w:sz w:val="20"/>
                <w:szCs w:val="20"/>
              </w:rPr>
              <w:t>2</w:t>
            </w:r>
          </w:p>
        </w:tc>
        <w:tc>
          <w:tcPr>
            <w:tcW w:w="1882" w:type="dxa"/>
            <w:tcBorders>
              <w:top w:val="single" w:color="000000" w:sz="2" w:space="0"/>
              <w:bottom w:val="single" w:color="000000" w:sz="2" w:space="0"/>
            </w:tcBorders>
            <w:vAlign w:val="top"/>
          </w:tcPr>
          <w:p w14:paraId="18BD503C">
            <w:pPr>
              <w:spacing w:before="32" w:line="164" w:lineRule="auto"/>
              <w:ind w:left="719"/>
              <w:rPr>
                <w:rFonts w:hint="eastAsia" w:ascii="仿宋" w:hAnsi="仿宋" w:eastAsia="仿宋" w:cs="仿宋"/>
                <w:sz w:val="20"/>
                <w:szCs w:val="20"/>
              </w:rPr>
            </w:pPr>
            <w:r>
              <w:rPr>
                <w:rFonts w:hint="eastAsia" w:ascii="仿宋" w:hAnsi="仿宋" w:eastAsia="仿宋" w:cs="仿宋"/>
                <w:spacing w:val="8"/>
                <w:sz w:val="20"/>
                <w:szCs w:val="20"/>
              </w:rPr>
              <w:t>辅材</w:t>
            </w:r>
          </w:p>
        </w:tc>
        <w:tc>
          <w:tcPr>
            <w:tcW w:w="7988" w:type="dxa"/>
            <w:tcBorders>
              <w:top w:val="single" w:color="000000" w:sz="2" w:space="0"/>
              <w:bottom w:val="single" w:color="000000" w:sz="2" w:space="0"/>
            </w:tcBorders>
            <w:vAlign w:val="top"/>
          </w:tcPr>
          <w:p w14:paraId="6B2E3E08">
            <w:pPr>
              <w:spacing w:before="32" w:line="164" w:lineRule="auto"/>
              <w:ind w:left="25"/>
              <w:rPr>
                <w:rFonts w:hint="eastAsia" w:ascii="仿宋" w:hAnsi="仿宋" w:eastAsia="仿宋" w:cs="仿宋"/>
                <w:sz w:val="20"/>
                <w:szCs w:val="20"/>
              </w:rPr>
            </w:pPr>
            <w:r>
              <w:rPr>
                <w:rFonts w:hint="eastAsia" w:ascii="仿宋" w:hAnsi="仿宋" w:eastAsia="仿宋" w:cs="仿宋"/>
                <w:spacing w:val="14"/>
                <w:sz w:val="20"/>
                <w:szCs w:val="20"/>
              </w:rPr>
              <w:t>接</w:t>
            </w:r>
            <w:r>
              <w:rPr>
                <w:rFonts w:hint="eastAsia" w:ascii="仿宋" w:hAnsi="仿宋" w:eastAsia="仿宋" w:cs="仿宋"/>
                <w:spacing w:val="10"/>
                <w:sz w:val="20"/>
                <w:szCs w:val="20"/>
              </w:rPr>
              <w:t>线盒、线管接头等</w:t>
            </w:r>
          </w:p>
        </w:tc>
        <w:tc>
          <w:tcPr>
            <w:tcW w:w="540" w:type="dxa"/>
            <w:tcBorders>
              <w:top w:val="single" w:color="000000" w:sz="2" w:space="0"/>
              <w:bottom w:val="single" w:color="000000" w:sz="2" w:space="0"/>
            </w:tcBorders>
            <w:vAlign w:val="top"/>
          </w:tcPr>
          <w:p w14:paraId="7100CED0">
            <w:pPr>
              <w:spacing w:before="34" w:line="163" w:lineRule="auto"/>
              <w:ind w:left="191"/>
              <w:rPr>
                <w:rFonts w:hint="eastAsia" w:ascii="仿宋" w:hAnsi="仿宋" w:eastAsia="仿宋" w:cs="仿宋"/>
                <w:sz w:val="20"/>
                <w:szCs w:val="20"/>
              </w:rPr>
            </w:pPr>
            <w:r>
              <w:rPr>
                <w:rFonts w:hint="eastAsia" w:ascii="仿宋" w:hAnsi="仿宋" w:eastAsia="仿宋" w:cs="仿宋"/>
                <w:spacing w:val="6"/>
                <w:sz w:val="20"/>
                <w:szCs w:val="20"/>
              </w:rPr>
              <w:t>批</w:t>
            </w:r>
          </w:p>
        </w:tc>
        <w:tc>
          <w:tcPr>
            <w:tcW w:w="645" w:type="dxa"/>
            <w:tcBorders>
              <w:top w:val="single" w:color="000000" w:sz="2" w:space="0"/>
              <w:bottom w:val="single" w:color="000000" w:sz="2" w:space="0"/>
            </w:tcBorders>
            <w:vAlign w:val="top"/>
          </w:tcPr>
          <w:p w14:paraId="5BBAF477">
            <w:pPr>
              <w:spacing w:before="45" w:line="199" w:lineRule="exact"/>
              <w:ind w:left="278"/>
              <w:rPr>
                <w:rFonts w:hint="eastAsia" w:ascii="仿宋" w:hAnsi="仿宋" w:eastAsia="仿宋" w:cs="仿宋"/>
                <w:sz w:val="20"/>
                <w:szCs w:val="20"/>
              </w:rPr>
            </w:pPr>
            <w:r>
              <w:rPr>
                <w:rFonts w:hint="eastAsia" w:ascii="仿宋" w:hAnsi="仿宋" w:eastAsia="仿宋" w:cs="仿宋"/>
                <w:position w:val="-1"/>
                <w:sz w:val="20"/>
                <w:szCs w:val="20"/>
              </w:rPr>
              <w:t>1</w:t>
            </w:r>
          </w:p>
        </w:tc>
        <w:tc>
          <w:tcPr>
            <w:tcW w:w="1260" w:type="dxa"/>
            <w:tcBorders>
              <w:top w:val="single" w:color="000000" w:sz="2" w:space="0"/>
              <w:bottom w:val="single" w:color="000000" w:sz="2" w:space="0"/>
            </w:tcBorders>
            <w:vAlign w:val="top"/>
          </w:tcPr>
          <w:p w14:paraId="621470B3">
            <w:pPr>
              <w:rPr>
                <w:rFonts w:hint="eastAsia" w:ascii="仿宋" w:hAnsi="仿宋" w:eastAsia="仿宋" w:cs="仿宋"/>
                <w:sz w:val="20"/>
                <w:szCs w:val="20"/>
              </w:rPr>
            </w:pPr>
          </w:p>
        </w:tc>
      </w:tr>
      <w:tr w14:paraId="52BF8E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4" w:hRule="atLeast"/>
        </w:trPr>
        <w:tc>
          <w:tcPr>
            <w:tcW w:w="545" w:type="dxa"/>
            <w:tcBorders>
              <w:top w:val="single" w:color="000000" w:sz="2" w:space="0"/>
              <w:bottom w:val="single" w:color="000000" w:sz="2" w:space="0"/>
            </w:tcBorders>
            <w:vAlign w:val="top"/>
          </w:tcPr>
          <w:p w14:paraId="3CCB98F8">
            <w:pPr>
              <w:spacing w:before="46" w:line="198" w:lineRule="exact"/>
              <w:ind w:left="174"/>
              <w:rPr>
                <w:rFonts w:hint="eastAsia" w:ascii="仿宋" w:hAnsi="仿宋" w:eastAsia="仿宋" w:cs="仿宋"/>
                <w:sz w:val="20"/>
                <w:szCs w:val="20"/>
              </w:rPr>
            </w:pPr>
            <w:r>
              <w:rPr>
                <w:rFonts w:hint="eastAsia" w:ascii="仿宋" w:hAnsi="仿宋" w:eastAsia="仿宋" w:cs="仿宋"/>
                <w:spacing w:val="-3"/>
                <w:position w:val="-1"/>
                <w:sz w:val="20"/>
                <w:szCs w:val="20"/>
              </w:rPr>
              <w:t>5</w:t>
            </w:r>
            <w:r>
              <w:rPr>
                <w:rFonts w:hint="eastAsia" w:ascii="仿宋" w:hAnsi="仿宋" w:eastAsia="仿宋" w:cs="仿宋"/>
                <w:spacing w:val="-2"/>
                <w:position w:val="-1"/>
                <w:sz w:val="20"/>
                <w:szCs w:val="20"/>
              </w:rPr>
              <w:t>3</w:t>
            </w:r>
          </w:p>
        </w:tc>
        <w:tc>
          <w:tcPr>
            <w:tcW w:w="1882" w:type="dxa"/>
            <w:tcBorders>
              <w:top w:val="single" w:color="000000" w:sz="2" w:space="0"/>
              <w:bottom w:val="single" w:color="000000" w:sz="2" w:space="0"/>
            </w:tcBorders>
            <w:vAlign w:val="top"/>
          </w:tcPr>
          <w:p w14:paraId="3123E43E">
            <w:pPr>
              <w:spacing w:before="32" w:line="164" w:lineRule="auto"/>
              <w:ind w:left="620"/>
              <w:rPr>
                <w:rFonts w:hint="eastAsia" w:ascii="仿宋" w:hAnsi="仿宋" w:eastAsia="仿宋" w:cs="仿宋"/>
                <w:sz w:val="20"/>
                <w:szCs w:val="20"/>
              </w:rPr>
            </w:pPr>
            <w:r>
              <w:rPr>
                <w:rFonts w:hint="eastAsia" w:ascii="仿宋" w:hAnsi="仿宋" w:eastAsia="仿宋" w:cs="仿宋"/>
                <w:spacing w:val="9"/>
                <w:sz w:val="20"/>
                <w:szCs w:val="20"/>
              </w:rPr>
              <w:t>穿墙洞</w:t>
            </w:r>
          </w:p>
        </w:tc>
        <w:tc>
          <w:tcPr>
            <w:tcW w:w="7988" w:type="dxa"/>
            <w:tcBorders>
              <w:top w:val="single" w:color="000000" w:sz="2" w:space="0"/>
              <w:bottom w:val="single" w:color="000000" w:sz="2" w:space="0"/>
            </w:tcBorders>
            <w:vAlign w:val="top"/>
          </w:tcPr>
          <w:p w14:paraId="582A9AAA">
            <w:pPr>
              <w:spacing w:line="189" w:lineRule="auto"/>
              <w:ind w:left="24"/>
              <w:rPr>
                <w:rFonts w:hint="eastAsia" w:ascii="仿宋" w:hAnsi="仿宋" w:eastAsia="仿宋" w:cs="仿宋"/>
                <w:sz w:val="20"/>
                <w:szCs w:val="20"/>
              </w:rPr>
            </w:pPr>
            <w:r>
              <w:rPr>
                <w:rFonts w:hint="eastAsia" w:ascii="仿宋" w:hAnsi="仿宋" w:eastAsia="仿宋" w:cs="仿宋"/>
                <w:spacing w:val="12"/>
                <w:sz w:val="20"/>
                <w:szCs w:val="20"/>
              </w:rPr>
              <w:t>穿墙打洞φ25</w:t>
            </w:r>
            <w:r>
              <w:rPr>
                <w:rFonts w:hint="eastAsia" w:ascii="仿宋" w:hAnsi="仿宋" w:eastAsia="仿宋" w:cs="仿宋"/>
                <w:sz w:val="20"/>
                <w:szCs w:val="20"/>
              </w:rPr>
              <w:t>mm</w:t>
            </w:r>
          </w:p>
        </w:tc>
        <w:tc>
          <w:tcPr>
            <w:tcW w:w="540" w:type="dxa"/>
            <w:tcBorders>
              <w:top w:val="single" w:color="000000" w:sz="2" w:space="0"/>
              <w:bottom w:val="single" w:color="000000" w:sz="2" w:space="0"/>
            </w:tcBorders>
            <w:vAlign w:val="top"/>
          </w:tcPr>
          <w:p w14:paraId="6FB06764">
            <w:pPr>
              <w:spacing w:before="39" w:line="159" w:lineRule="auto"/>
              <w:ind w:left="191"/>
              <w:rPr>
                <w:rFonts w:hint="eastAsia" w:ascii="仿宋" w:hAnsi="仿宋" w:eastAsia="仿宋" w:cs="仿宋"/>
                <w:sz w:val="20"/>
                <w:szCs w:val="20"/>
              </w:rPr>
            </w:pPr>
            <w:r>
              <w:rPr>
                <w:rFonts w:hint="eastAsia" w:ascii="仿宋" w:hAnsi="仿宋" w:eastAsia="仿宋" w:cs="仿宋"/>
                <w:spacing w:val="6"/>
                <w:sz w:val="20"/>
                <w:szCs w:val="20"/>
              </w:rPr>
              <w:t>个</w:t>
            </w:r>
          </w:p>
        </w:tc>
        <w:tc>
          <w:tcPr>
            <w:tcW w:w="645" w:type="dxa"/>
            <w:tcBorders>
              <w:top w:val="single" w:color="000000" w:sz="2" w:space="0"/>
              <w:bottom w:val="single" w:color="000000" w:sz="2" w:space="0"/>
            </w:tcBorders>
            <w:vAlign w:val="top"/>
          </w:tcPr>
          <w:p w14:paraId="18D855DE">
            <w:pPr>
              <w:spacing w:before="45" w:line="199" w:lineRule="exact"/>
              <w:ind w:left="166"/>
              <w:rPr>
                <w:rFonts w:hint="eastAsia" w:ascii="仿宋" w:hAnsi="仿宋" w:eastAsia="仿宋" w:cs="仿宋"/>
                <w:sz w:val="20"/>
                <w:szCs w:val="20"/>
              </w:rPr>
            </w:pPr>
            <w:r>
              <w:rPr>
                <w:rFonts w:hint="eastAsia" w:ascii="仿宋" w:hAnsi="仿宋" w:eastAsia="仿宋" w:cs="仿宋"/>
                <w:spacing w:val="1"/>
                <w:position w:val="-1"/>
                <w:sz w:val="20"/>
                <w:szCs w:val="20"/>
              </w:rPr>
              <w:t>1</w:t>
            </w:r>
            <w:r>
              <w:rPr>
                <w:rFonts w:hint="eastAsia" w:ascii="仿宋" w:hAnsi="仿宋" w:eastAsia="仿宋" w:cs="仿宋"/>
                <w:position w:val="-1"/>
                <w:sz w:val="20"/>
                <w:szCs w:val="20"/>
              </w:rPr>
              <w:t>75</w:t>
            </w:r>
          </w:p>
        </w:tc>
        <w:tc>
          <w:tcPr>
            <w:tcW w:w="1260" w:type="dxa"/>
            <w:tcBorders>
              <w:top w:val="single" w:color="000000" w:sz="2" w:space="0"/>
              <w:bottom w:val="single" w:color="000000" w:sz="2" w:space="0"/>
            </w:tcBorders>
            <w:vAlign w:val="top"/>
          </w:tcPr>
          <w:p w14:paraId="0B50D7CE">
            <w:pPr>
              <w:rPr>
                <w:rFonts w:hint="eastAsia" w:ascii="仿宋" w:hAnsi="仿宋" w:eastAsia="仿宋" w:cs="仿宋"/>
                <w:sz w:val="20"/>
                <w:szCs w:val="20"/>
              </w:rPr>
            </w:pPr>
          </w:p>
        </w:tc>
      </w:tr>
      <w:tr w14:paraId="696C1B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4" w:hRule="atLeast"/>
        </w:trPr>
        <w:tc>
          <w:tcPr>
            <w:tcW w:w="545" w:type="dxa"/>
            <w:tcBorders>
              <w:top w:val="single" w:color="000000" w:sz="2" w:space="0"/>
              <w:bottom w:val="single" w:color="000000" w:sz="2" w:space="0"/>
            </w:tcBorders>
            <w:vAlign w:val="top"/>
          </w:tcPr>
          <w:p w14:paraId="78CB46B3">
            <w:pPr>
              <w:spacing w:before="49" w:line="195" w:lineRule="exact"/>
              <w:ind w:left="174"/>
              <w:rPr>
                <w:rFonts w:hint="eastAsia" w:ascii="仿宋" w:hAnsi="仿宋" w:eastAsia="仿宋" w:cs="仿宋"/>
                <w:sz w:val="20"/>
                <w:szCs w:val="20"/>
              </w:rPr>
            </w:pPr>
            <w:r>
              <w:rPr>
                <w:rFonts w:hint="eastAsia" w:ascii="仿宋" w:hAnsi="仿宋" w:eastAsia="仿宋" w:cs="仿宋"/>
                <w:spacing w:val="-3"/>
                <w:position w:val="-1"/>
                <w:sz w:val="20"/>
                <w:szCs w:val="20"/>
              </w:rPr>
              <w:t>5</w:t>
            </w:r>
            <w:r>
              <w:rPr>
                <w:rFonts w:hint="eastAsia" w:ascii="仿宋" w:hAnsi="仿宋" w:eastAsia="仿宋" w:cs="仿宋"/>
                <w:spacing w:val="-2"/>
                <w:position w:val="-1"/>
                <w:sz w:val="20"/>
                <w:szCs w:val="20"/>
              </w:rPr>
              <w:t>4</w:t>
            </w:r>
          </w:p>
        </w:tc>
        <w:tc>
          <w:tcPr>
            <w:tcW w:w="1882" w:type="dxa"/>
            <w:tcBorders>
              <w:top w:val="single" w:color="000000" w:sz="2" w:space="0"/>
              <w:bottom w:val="single" w:color="000000" w:sz="2" w:space="0"/>
            </w:tcBorders>
            <w:vAlign w:val="top"/>
          </w:tcPr>
          <w:p w14:paraId="74A6772C">
            <w:pPr>
              <w:spacing w:before="34" w:line="163" w:lineRule="auto"/>
              <w:ind w:left="333"/>
              <w:rPr>
                <w:rFonts w:hint="eastAsia" w:ascii="仿宋" w:hAnsi="仿宋" w:eastAsia="仿宋" w:cs="仿宋"/>
                <w:sz w:val="20"/>
                <w:szCs w:val="20"/>
              </w:rPr>
            </w:pPr>
            <w:r>
              <w:rPr>
                <w:rFonts w:hint="eastAsia" w:ascii="仿宋" w:hAnsi="仿宋" w:eastAsia="仿宋" w:cs="仿宋"/>
                <w:spacing w:val="11"/>
                <w:sz w:val="20"/>
                <w:szCs w:val="20"/>
              </w:rPr>
              <w:t>路</w:t>
            </w:r>
            <w:r>
              <w:rPr>
                <w:rFonts w:hint="eastAsia" w:ascii="仿宋" w:hAnsi="仿宋" w:eastAsia="仿宋" w:cs="仿宋"/>
                <w:spacing w:val="9"/>
                <w:sz w:val="20"/>
                <w:szCs w:val="20"/>
              </w:rPr>
              <w:t>面刻槽恢复</w:t>
            </w:r>
          </w:p>
        </w:tc>
        <w:tc>
          <w:tcPr>
            <w:tcW w:w="7988" w:type="dxa"/>
            <w:tcBorders>
              <w:top w:val="single" w:color="000000" w:sz="2" w:space="0"/>
              <w:bottom w:val="single" w:color="000000" w:sz="2" w:space="0"/>
            </w:tcBorders>
            <w:vAlign w:val="top"/>
          </w:tcPr>
          <w:p w14:paraId="480748CA">
            <w:pPr>
              <w:spacing w:line="189" w:lineRule="auto"/>
              <w:ind w:left="25"/>
              <w:rPr>
                <w:rFonts w:hint="eastAsia" w:ascii="仿宋" w:hAnsi="仿宋" w:eastAsia="仿宋" w:cs="仿宋"/>
                <w:sz w:val="20"/>
                <w:szCs w:val="20"/>
              </w:rPr>
            </w:pPr>
            <w:r>
              <w:rPr>
                <w:rFonts w:hint="eastAsia" w:ascii="仿宋" w:hAnsi="仿宋" w:eastAsia="仿宋" w:cs="仿宋"/>
                <w:spacing w:val="12"/>
                <w:sz w:val="20"/>
                <w:szCs w:val="20"/>
              </w:rPr>
              <w:t>混</w:t>
            </w:r>
            <w:r>
              <w:rPr>
                <w:rFonts w:hint="eastAsia" w:ascii="仿宋" w:hAnsi="仿宋" w:eastAsia="仿宋" w:cs="仿宋"/>
                <w:spacing w:val="9"/>
                <w:sz w:val="20"/>
                <w:szCs w:val="20"/>
              </w:rPr>
              <w:t>凝</w:t>
            </w:r>
            <w:r>
              <w:rPr>
                <w:rFonts w:hint="eastAsia" w:ascii="仿宋" w:hAnsi="仿宋" w:eastAsia="仿宋" w:cs="仿宋"/>
                <w:spacing w:val="6"/>
                <w:sz w:val="20"/>
                <w:szCs w:val="20"/>
              </w:rPr>
              <w:t>土路面开槽地埋铺设 50</w:t>
            </w:r>
            <w:r>
              <w:rPr>
                <w:rFonts w:hint="eastAsia" w:ascii="仿宋" w:hAnsi="仿宋" w:eastAsia="仿宋" w:cs="仿宋"/>
                <w:sz w:val="20"/>
                <w:szCs w:val="20"/>
              </w:rPr>
              <w:t>mm</w:t>
            </w:r>
            <w:r>
              <w:rPr>
                <w:rFonts w:hint="eastAsia" w:ascii="仿宋" w:hAnsi="仿宋" w:eastAsia="仿宋" w:cs="仿宋"/>
                <w:spacing w:val="6"/>
                <w:sz w:val="20"/>
                <w:szCs w:val="20"/>
              </w:rPr>
              <w:t>镀锌钢管，恢复</w:t>
            </w:r>
          </w:p>
        </w:tc>
        <w:tc>
          <w:tcPr>
            <w:tcW w:w="540" w:type="dxa"/>
            <w:tcBorders>
              <w:top w:val="single" w:color="000000" w:sz="2" w:space="0"/>
              <w:bottom w:val="single" w:color="000000" w:sz="2" w:space="0"/>
            </w:tcBorders>
            <w:vAlign w:val="top"/>
          </w:tcPr>
          <w:p w14:paraId="7924C40A">
            <w:pPr>
              <w:spacing w:before="38" w:line="160" w:lineRule="auto"/>
              <w:ind w:left="191"/>
              <w:rPr>
                <w:rFonts w:hint="eastAsia" w:ascii="仿宋" w:hAnsi="仿宋" w:eastAsia="仿宋" w:cs="仿宋"/>
                <w:sz w:val="20"/>
                <w:szCs w:val="20"/>
              </w:rPr>
            </w:pPr>
            <w:r>
              <w:rPr>
                <w:rFonts w:hint="eastAsia" w:ascii="仿宋" w:hAnsi="仿宋" w:eastAsia="仿宋" w:cs="仿宋"/>
                <w:spacing w:val="6"/>
                <w:sz w:val="20"/>
                <w:szCs w:val="20"/>
              </w:rPr>
              <w:t>米</w:t>
            </w:r>
          </w:p>
        </w:tc>
        <w:tc>
          <w:tcPr>
            <w:tcW w:w="645" w:type="dxa"/>
            <w:tcBorders>
              <w:top w:val="single" w:color="000000" w:sz="2" w:space="0"/>
              <w:bottom w:val="single" w:color="000000" w:sz="2" w:space="0"/>
            </w:tcBorders>
            <w:vAlign w:val="top"/>
          </w:tcPr>
          <w:p w14:paraId="6E8578FD">
            <w:pPr>
              <w:spacing w:before="47" w:line="197" w:lineRule="exact"/>
              <w:ind w:left="213"/>
              <w:rPr>
                <w:rFonts w:hint="eastAsia" w:ascii="仿宋" w:hAnsi="仿宋" w:eastAsia="仿宋" w:cs="仿宋"/>
                <w:sz w:val="20"/>
                <w:szCs w:val="20"/>
              </w:rPr>
            </w:pPr>
            <w:r>
              <w:rPr>
                <w:rFonts w:hint="eastAsia" w:ascii="仿宋" w:hAnsi="仿宋" w:eastAsia="仿宋" w:cs="仿宋"/>
                <w:spacing w:val="1"/>
                <w:position w:val="-1"/>
                <w:sz w:val="20"/>
                <w:szCs w:val="20"/>
              </w:rPr>
              <w:t>70</w:t>
            </w:r>
          </w:p>
        </w:tc>
        <w:tc>
          <w:tcPr>
            <w:tcW w:w="1260" w:type="dxa"/>
            <w:tcBorders>
              <w:top w:val="single" w:color="000000" w:sz="2" w:space="0"/>
              <w:bottom w:val="single" w:color="000000" w:sz="2" w:space="0"/>
            </w:tcBorders>
            <w:vAlign w:val="top"/>
          </w:tcPr>
          <w:p w14:paraId="1E5A3136">
            <w:pPr>
              <w:rPr>
                <w:rFonts w:hint="eastAsia" w:ascii="仿宋" w:hAnsi="仿宋" w:eastAsia="仿宋" w:cs="仿宋"/>
                <w:sz w:val="20"/>
                <w:szCs w:val="20"/>
              </w:rPr>
            </w:pPr>
          </w:p>
        </w:tc>
      </w:tr>
      <w:tr w14:paraId="56E236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4" w:hRule="atLeast"/>
        </w:trPr>
        <w:tc>
          <w:tcPr>
            <w:tcW w:w="545" w:type="dxa"/>
            <w:tcBorders>
              <w:top w:val="single" w:color="000000" w:sz="2" w:space="0"/>
              <w:bottom w:val="single" w:color="000000" w:sz="2" w:space="0"/>
            </w:tcBorders>
            <w:vAlign w:val="top"/>
          </w:tcPr>
          <w:p w14:paraId="57BC6AE1">
            <w:pPr>
              <w:spacing w:before="50" w:line="194" w:lineRule="exact"/>
              <w:ind w:left="174"/>
              <w:rPr>
                <w:rFonts w:hint="eastAsia" w:ascii="仿宋" w:hAnsi="仿宋" w:eastAsia="仿宋" w:cs="仿宋"/>
                <w:sz w:val="20"/>
                <w:szCs w:val="20"/>
              </w:rPr>
            </w:pPr>
            <w:r>
              <w:rPr>
                <w:rFonts w:hint="eastAsia" w:ascii="仿宋" w:hAnsi="仿宋" w:eastAsia="仿宋" w:cs="仿宋"/>
                <w:spacing w:val="-3"/>
                <w:position w:val="-1"/>
                <w:sz w:val="20"/>
                <w:szCs w:val="20"/>
              </w:rPr>
              <w:t>5</w:t>
            </w:r>
            <w:r>
              <w:rPr>
                <w:rFonts w:hint="eastAsia" w:ascii="仿宋" w:hAnsi="仿宋" w:eastAsia="仿宋" w:cs="仿宋"/>
                <w:spacing w:val="-2"/>
                <w:position w:val="-1"/>
                <w:sz w:val="20"/>
                <w:szCs w:val="20"/>
              </w:rPr>
              <w:t>5</w:t>
            </w:r>
          </w:p>
        </w:tc>
        <w:tc>
          <w:tcPr>
            <w:tcW w:w="1882" w:type="dxa"/>
            <w:tcBorders>
              <w:top w:val="single" w:color="000000" w:sz="2" w:space="0"/>
              <w:bottom w:val="single" w:color="000000" w:sz="2" w:space="0"/>
            </w:tcBorders>
            <w:vAlign w:val="top"/>
          </w:tcPr>
          <w:p w14:paraId="6D2949C7">
            <w:pPr>
              <w:spacing w:before="34" w:line="163" w:lineRule="auto"/>
              <w:ind w:left="341"/>
              <w:rPr>
                <w:rFonts w:hint="eastAsia" w:ascii="仿宋" w:hAnsi="仿宋" w:eastAsia="仿宋" w:cs="仿宋"/>
                <w:sz w:val="20"/>
                <w:szCs w:val="20"/>
              </w:rPr>
            </w:pPr>
            <w:r>
              <w:rPr>
                <w:rFonts w:hint="eastAsia" w:ascii="仿宋" w:hAnsi="仿宋" w:eastAsia="仿宋" w:cs="仿宋"/>
                <w:spacing w:val="11"/>
                <w:sz w:val="20"/>
                <w:szCs w:val="20"/>
              </w:rPr>
              <w:t>4</w:t>
            </w:r>
            <w:r>
              <w:rPr>
                <w:rFonts w:hint="eastAsia" w:ascii="仿宋" w:hAnsi="仿宋" w:eastAsia="仿宋" w:cs="仿宋"/>
                <w:spacing w:val="10"/>
                <w:sz w:val="20"/>
                <w:szCs w:val="20"/>
              </w:rPr>
              <w:t>2</w:t>
            </w:r>
            <w:r>
              <w:rPr>
                <w:rFonts w:hint="eastAsia" w:ascii="仿宋" w:hAnsi="仿宋" w:eastAsia="仿宋" w:cs="仿宋"/>
                <w:sz w:val="20"/>
                <w:szCs w:val="20"/>
              </w:rPr>
              <w:t>U</w:t>
            </w:r>
            <w:r>
              <w:rPr>
                <w:rFonts w:hint="eastAsia" w:ascii="仿宋" w:hAnsi="仿宋" w:eastAsia="仿宋" w:cs="仿宋"/>
                <w:spacing w:val="10"/>
                <w:sz w:val="20"/>
                <w:szCs w:val="20"/>
              </w:rPr>
              <w:t>机柜搬移</w:t>
            </w:r>
          </w:p>
        </w:tc>
        <w:tc>
          <w:tcPr>
            <w:tcW w:w="7988" w:type="dxa"/>
            <w:tcBorders>
              <w:top w:val="single" w:color="000000" w:sz="2" w:space="0"/>
              <w:bottom w:val="single" w:color="000000" w:sz="2" w:space="0"/>
            </w:tcBorders>
            <w:vAlign w:val="top"/>
          </w:tcPr>
          <w:p w14:paraId="59E3C332">
            <w:pPr>
              <w:spacing w:before="34" w:line="163" w:lineRule="auto"/>
              <w:ind w:left="24"/>
              <w:rPr>
                <w:rFonts w:hint="eastAsia" w:ascii="仿宋" w:hAnsi="仿宋" w:eastAsia="仿宋" w:cs="仿宋"/>
                <w:sz w:val="20"/>
                <w:szCs w:val="20"/>
              </w:rPr>
            </w:pPr>
            <w:r>
              <w:rPr>
                <w:rFonts w:hint="eastAsia" w:ascii="仿宋" w:hAnsi="仿宋" w:eastAsia="仿宋" w:cs="仿宋"/>
                <w:spacing w:val="12"/>
                <w:sz w:val="20"/>
                <w:szCs w:val="20"/>
              </w:rPr>
              <w:t>4</w:t>
            </w:r>
            <w:r>
              <w:rPr>
                <w:rFonts w:hint="eastAsia" w:ascii="仿宋" w:hAnsi="仿宋" w:eastAsia="仿宋" w:cs="仿宋"/>
                <w:spacing w:val="10"/>
                <w:sz w:val="20"/>
                <w:szCs w:val="20"/>
              </w:rPr>
              <w:t>2</w:t>
            </w:r>
            <w:r>
              <w:rPr>
                <w:rFonts w:hint="eastAsia" w:ascii="仿宋" w:hAnsi="仿宋" w:eastAsia="仿宋" w:cs="仿宋"/>
                <w:sz w:val="20"/>
                <w:szCs w:val="20"/>
              </w:rPr>
              <w:t>U</w:t>
            </w:r>
            <w:r>
              <w:rPr>
                <w:rFonts w:hint="eastAsia" w:ascii="仿宋" w:hAnsi="仿宋" w:eastAsia="仿宋" w:cs="仿宋"/>
                <w:spacing w:val="10"/>
                <w:sz w:val="20"/>
                <w:szCs w:val="20"/>
              </w:rPr>
              <w:t>机柜内所有配件搬移</w:t>
            </w:r>
          </w:p>
        </w:tc>
        <w:tc>
          <w:tcPr>
            <w:tcW w:w="540" w:type="dxa"/>
            <w:tcBorders>
              <w:top w:val="single" w:color="000000" w:sz="2" w:space="0"/>
              <w:bottom w:val="single" w:color="000000" w:sz="2" w:space="0"/>
            </w:tcBorders>
            <w:vAlign w:val="top"/>
          </w:tcPr>
          <w:p w14:paraId="16017FB0">
            <w:pPr>
              <w:spacing w:before="34" w:line="163" w:lineRule="auto"/>
              <w:ind w:left="196"/>
              <w:rPr>
                <w:rFonts w:hint="eastAsia" w:ascii="仿宋" w:hAnsi="仿宋" w:eastAsia="仿宋" w:cs="仿宋"/>
                <w:sz w:val="20"/>
                <w:szCs w:val="20"/>
              </w:rPr>
            </w:pPr>
            <w:r>
              <w:rPr>
                <w:rFonts w:hint="eastAsia" w:ascii="仿宋" w:hAnsi="仿宋" w:eastAsia="仿宋" w:cs="仿宋"/>
                <w:spacing w:val="1"/>
                <w:sz w:val="20"/>
                <w:szCs w:val="20"/>
              </w:rPr>
              <w:t>台</w:t>
            </w:r>
          </w:p>
        </w:tc>
        <w:tc>
          <w:tcPr>
            <w:tcW w:w="645" w:type="dxa"/>
            <w:tcBorders>
              <w:top w:val="single" w:color="000000" w:sz="2" w:space="0"/>
              <w:bottom w:val="single" w:color="000000" w:sz="2" w:space="0"/>
            </w:tcBorders>
            <w:vAlign w:val="top"/>
          </w:tcPr>
          <w:p w14:paraId="08D8AEDF">
            <w:pPr>
              <w:spacing w:before="47" w:line="197" w:lineRule="exact"/>
              <w:ind w:left="272"/>
              <w:rPr>
                <w:rFonts w:hint="eastAsia" w:ascii="仿宋" w:hAnsi="仿宋" w:eastAsia="仿宋" w:cs="仿宋"/>
                <w:sz w:val="20"/>
                <w:szCs w:val="20"/>
              </w:rPr>
            </w:pPr>
            <w:r>
              <w:rPr>
                <w:rFonts w:hint="eastAsia" w:ascii="仿宋" w:hAnsi="仿宋" w:eastAsia="仿宋" w:cs="仿宋"/>
                <w:position w:val="-1"/>
                <w:sz w:val="20"/>
                <w:szCs w:val="20"/>
              </w:rPr>
              <w:t>2</w:t>
            </w:r>
          </w:p>
        </w:tc>
        <w:tc>
          <w:tcPr>
            <w:tcW w:w="1260" w:type="dxa"/>
            <w:tcBorders>
              <w:top w:val="single" w:color="000000" w:sz="2" w:space="0"/>
              <w:bottom w:val="single" w:color="000000" w:sz="2" w:space="0"/>
            </w:tcBorders>
            <w:vAlign w:val="top"/>
          </w:tcPr>
          <w:p w14:paraId="35C84812">
            <w:pPr>
              <w:rPr>
                <w:rFonts w:hint="eastAsia" w:ascii="仿宋" w:hAnsi="仿宋" w:eastAsia="仿宋" w:cs="仿宋"/>
                <w:sz w:val="20"/>
                <w:szCs w:val="20"/>
              </w:rPr>
            </w:pPr>
          </w:p>
        </w:tc>
      </w:tr>
      <w:tr w14:paraId="7A1F6E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5" w:hRule="atLeast"/>
        </w:trPr>
        <w:tc>
          <w:tcPr>
            <w:tcW w:w="545" w:type="dxa"/>
            <w:tcBorders>
              <w:top w:val="single" w:color="000000" w:sz="2" w:space="0"/>
              <w:bottom w:val="single" w:color="000000" w:sz="2" w:space="0"/>
            </w:tcBorders>
            <w:vAlign w:val="top"/>
          </w:tcPr>
          <w:p w14:paraId="20B64105">
            <w:pPr>
              <w:spacing w:before="48" w:line="197" w:lineRule="exact"/>
              <w:ind w:left="174"/>
              <w:rPr>
                <w:rFonts w:hint="eastAsia" w:ascii="仿宋" w:hAnsi="仿宋" w:eastAsia="仿宋" w:cs="仿宋"/>
                <w:sz w:val="20"/>
                <w:szCs w:val="20"/>
              </w:rPr>
            </w:pPr>
            <w:r>
              <w:rPr>
                <w:rFonts w:hint="eastAsia" w:ascii="仿宋" w:hAnsi="仿宋" w:eastAsia="仿宋" w:cs="仿宋"/>
                <w:spacing w:val="-3"/>
                <w:position w:val="-1"/>
                <w:sz w:val="20"/>
                <w:szCs w:val="20"/>
              </w:rPr>
              <w:t>5</w:t>
            </w:r>
            <w:r>
              <w:rPr>
                <w:rFonts w:hint="eastAsia" w:ascii="仿宋" w:hAnsi="仿宋" w:eastAsia="仿宋" w:cs="仿宋"/>
                <w:spacing w:val="-2"/>
                <w:position w:val="-1"/>
                <w:sz w:val="20"/>
                <w:szCs w:val="20"/>
              </w:rPr>
              <w:t>6</w:t>
            </w:r>
          </w:p>
        </w:tc>
        <w:tc>
          <w:tcPr>
            <w:tcW w:w="1882" w:type="dxa"/>
            <w:tcBorders>
              <w:top w:val="single" w:color="000000" w:sz="2" w:space="0"/>
              <w:bottom w:val="single" w:color="000000" w:sz="2" w:space="0"/>
            </w:tcBorders>
            <w:vAlign w:val="top"/>
          </w:tcPr>
          <w:p w14:paraId="0ECCFCEE">
            <w:pPr>
              <w:spacing w:before="33" w:line="164" w:lineRule="auto"/>
              <w:rPr>
                <w:rFonts w:hint="eastAsia" w:ascii="仿宋" w:hAnsi="仿宋" w:eastAsia="仿宋" w:cs="仿宋"/>
                <w:sz w:val="20"/>
                <w:szCs w:val="20"/>
              </w:rPr>
            </w:pPr>
            <w:r>
              <w:rPr>
                <w:rFonts w:hint="eastAsia" w:ascii="仿宋" w:hAnsi="仿宋" w:eastAsia="仿宋" w:cs="仿宋"/>
                <w:spacing w:val="12"/>
                <w:sz w:val="20"/>
                <w:szCs w:val="20"/>
              </w:rPr>
              <w:t>设</w:t>
            </w:r>
            <w:r>
              <w:rPr>
                <w:rFonts w:hint="eastAsia" w:ascii="仿宋" w:hAnsi="仿宋" w:eastAsia="仿宋" w:cs="仿宋"/>
                <w:spacing w:val="9"/>
                <w:sz w:val="20"/>
                <w:szCs w:val="20"/>
              </w:rPr>
              <w:t>备材料其它合计</w:t>
            </w:r>
          </w:p>
        </w:tc>
        <w:tc>
          <w:tcPr>
            <w:tcW w:w="7988" w:type="dxa"/>
            <w:tcBorders>
              <w:top w:val="single" w:color="000000" w:sz="2" w:space="0"/>
              <w:bottom w:val="single" w:color="000000" w:sz="2" w:space="0"/>
            </w:tcBorders>
            <w:vAlign w:val="top"/>
          </w:tcPr>
          <w:p w14:paraId="5DED967F">
            <w:pPr>
              <w:rPr>
                <w:rFonts w:hint="eastAsia" w:ascii="仿宋" w:hAnsi="仿宋" w:eastAsia="仿宋" w:cs="仿宋"/>
                <w:sz w:val="20"/>
                <w:szCs w:val="20"/>
              </w:rPr>
            </w:pPr>
          </w:p>
        </w:tc>
        <w:tc>
          <w:tcPr>
            <w:tcW w:w="540" w:type="dxa"/>
            <w:tcBorders>
              <w:top w:val="single" w:color="000000" w:sz="2" w:space="0"/>
              <w:bottom w:val="single" w:color="000000" w:sz="2" w:space="0"/>
            </w:tcBorders>
            <w:vAlign w:val="top"/>
          </w:tcPr>
          <w:p w14:paraId="141384A9">
            <w:pPr>
              <w:rPr>
                <w:rFonts w:hint="eastAsia" w:ascii="仿宋" w:hAnsi="仿宋" w:eastAsia="仿宋" w:cs="仿宋"/>
                <w:sz w:val="20"/>
                <w:szCs w:val="20"/>
              </w:rPr>
            </w:pPr>
          </w:p>
        </w:tc>
        <w:tc>
          <w:tcPr>
            <w:tcW w:w="645" w:type="dxa"/>
            <w:tcBorders>
              <w:top w:val="single" w:color="000000" w:sz="2" w:space="0"/>
              <w:bottom w:val="single" w:color="000000" w:sz="2" w:space="0"/>
            </w:tcBorders>
            <w:vAlign w:val="top"/>
          </w:tcPr>
          <w:p w14:paraId="5C5C7619">
            <w:pPr>
              <w:rPr>
                <w:rFonts w:hint="eastAsia" w:ascii="仿宋" w:hAnsi="仿宋" w:eastAsia="仿宋" w:cs="仿宋"/>
                <w:sz w:val="20"/>
                <w:szCs w:val="20"/>
              </w:rPr>
            </w:pPr>
          </w:p>
        </w:tc>
        <w:tc>
          <w:tcPr>
            <w:tcW w:w="1260" w:type="dxa"/>
            <w:tcBorders>
              <w:top w:val="single" w:color="000000" w:sz="2" w:space="0"/>
              <w:bottom w:val="single" w:color="000000" w:sz="2" w:space="0"/>
            </w:tcBorders>
            <w:vAlign w:val="top"/>
          </w:tcPr>
          <w:p w14:paraId="0844339A">
            <w:pPr>
              <w:rPr>
                <w:rFonts w:hint="eastAsia" w:ascii="仿宋" w:hAnsi="仿宋" w:eastAsia="仿宋" w:cs="仿宋"/>
                <w:sz w:val="20"/>
                <w:szCs w:val="20"/>
              </w:rPr>
            </w:pPr>
          </w:p>
        </w:tc>
      </w:tr>
      <w:tr w14:paraId="0468D3D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4" w:hRule="atLeast"/>
        </w:trPr>
        <w:tc>
          <w:tcPr>
            <w:tcW w:w="545" w:type="dxa"/>
            <w:tcBorders>
              <w:top w:val="single" w:color="000000" w:sz="2" w:space="0"/>
              <w:bottom w:val="single" w:color="000000" w:sz="2" w:space="0"/>
            </w:tcBorders>
            <w:vAlign w:val="top"/>
          </w:tcPr>
          <w:p w14:paraId="011B9336">
            <w:pPr>
              <w:spacing w:before="49" w:line="195" w:lineRule="exact"/>
              <w:ind w:left="174"/>
              <w:rPr>
                <w:rFonts w:hint="eastAsia" w:ascii="仿宋" w:hAnsi="仿宋" w:eastAsia="仿宋" w:cs="仿宋"/>
                <w:sz w:val="20"/>
                <w:szCs w:val="20"/>
              </w:rPr>
            </w:pPr>
            <w:r>
              <w:rPr>
                <w:rFonts w:hint="eastAsia" w:ascii="仿宋" w:hAnsi="仿宋" w:eastAsia="仿宋" w:cs="仿宋"/>
                <w:spacing w:val="-3"/>
                <w:position w:val="-1"/>
                <w:sz w:val="20"/>
                <w:szCs w:val="20"/>
              </w:rPr>
              <w:t>5</w:t>
            </w:r>
            <w:r>
              <w:rPr>
                <w:rFonts w:hint="eastAsia" w:ascii="仿宋" w:hAnsi="仿宋" w:eastAsia="仿宋" w:cs="仿宋"/>
                <w:spacing w:val="-2"/>
                <w:position w:val="-1"/>
                <w:sz w:val="20"/>
                <w:szCs w:val="20"/>
              </w:rPr>
              <w:t>7</w:t>
            </w:r>
          </w:p>
        </w:tc>
        <w:tc>
          <w:tcPr>
            <w:tcW w:w="1882" w:type="dxa"/>
            <w:tcBorders>
              <w:top w:val="single" w:color="000000" w:sz="2" w:space="0"/>
              <w:bottom w:val="single" w:color="000000" w:sz="2" w:space="0"/>
            </w:tcBorders>
            <w:vAlign w:val="top"/>
          </w:tcPr>
          <w:p w14:paraId="1F11B719">
            <w:pPr>
              <w:spacing w:before="32" w:line="164" w:lineRule="auto"/>
              <w:ind w:left="428"/>
              <w:rPr>
                <w:rFonts w:hint="eastAsia" w:ascii="仿宋" w:hAnsi="仿宋" w:eastAsia="仿宋" w:cs="仿宋"/>
                <w:sz w:val="20"/>
                <w:szCs w:val="20"/>
              </w:rPr>
            </w:pPr>
            <w:r>
              <w:rPr>
                <w:rFonts w:hint="eastAsia" w:ascii="仿宋" w:hAnsi="仿宋" w:eastAsia="仿宋" w:cs="仿宋"/>
                <w:spacing w:val="11"/>
                <w:sz w:val="20"/>
                <w:szCs w:val="20"/>
              </w:rPr>
              <w:t>系</w:t>
            </w:r>
            <w:r>
              <w:rPr>
                <w:rFonts w:hint="eastAsia" w:ascii="仿宋" w:hAnsi="仿宋" w:eastAsia="仿宋" w:cs="仿宋"/>
                <w:spacing w:val="9"/>
                <w:sz w:val="20"/>
                <w:szCs w:val="20"/>
              </w:rPr>
              <w:t>统集成费</w:t>
            </w:r>
          </w:p>
        </w:tc>
        <w:tc>
          <w:tcPr>
            <w:tcW w:w="7988" w:type="dxa"/>
            <w:tcBorders>
              <w:top w:val="single" w:color="000000" w:sz="2" w:space="0"/>
              <w:bottom w:val="single" w:color="000000" w:sz="2" w:space="0"/>
            </w:tcBorders>
            <w:vAlign w:val="top"/>
          </w:tcPr>
          <w:p w14:paraId="73CE34B9">
            <w:pPr>
              <w:spacing w:before="32" w:line="164" w:lineRule="auto"/>
              <w:ind w:left="3072"/>
              <w:rPr>
                <w:rFonts w:hint="eastAsia" w:ascii="仿宋" w:hAnsi="仿宋" w:eastAsia="仿宋" w:cs="仿宋"/>
                <w:sz w:val="20"/>
                <w:szCs w:val="20"/>
              </w:rPr>
            </w:pPr>
            <w:r>
              <w:rPr>
                <w:rFonts w:hint="eastAsia" w:ascii="仿宋" w:hAnsi="仿宋" w:eastAsia="仿宋" w:cs="仿宋"/>
                <w:spacing w:val="12"/>
                <w:sz w:val="20"/>
                <w:szCs w:val="20"/>
              </w:rPr>
              <w:t>含</w:t>
            </w:r>
            <w:r>
              <w:rPr>
                <w:rFonts w:hint="eastAsia" w:ascii="仿宋" w:hAnsi="仿宋" w:eastAsia="仿宋" w:cs="仿宋"/>
                <w:spacing w:val="6"/>
                <w:sz w:val="20"/>
                <w:szCs w:val="20"/>
              </w:rPr>
              <w:t>设备安装 、调试、测试等</w:t>
            </w:r>
          </w:p>
        </w:tc>
        <w:tc>
          <w:tcPr>
            <w:tcW w:w="540" w:type="dxa"/>
            <w:tcBorders>
              <w:top w:val="single" w:color="000000" w:sz="2" w:space="0"/>
              <w:bottom w:val="single" w:color="000000" w:sz="2" w:space="0"/>
            </w:tcBorders>
            <w:vAlign w:val="top"/>
          </w:tcPr>
          <w:p w14:paraId="796A155F">
            <w:pPr>
              <w:rPr>
                <w:rFonts w:hint="eastAsia" w:ascii="仿宋" w:hAnsi="仿宋" w:eastAsia="仿宋" w:cs="仿宋"/>
                <w:sz w:val="20"/>
                <w:szCs w:val="20"/>
              </w:rPr>
            </w:pPr>
          </w:p>
        </w:tc>
        <w:tc>
          <w:tcPr>
            <w:tcW w:w="645" w:type="dxa"/>
            <w:tcBorders>
              <w:top w:val="single" w:color="000000" w:sz="2" w:space="0"/>
              <w:bottom w:val="single" w:color="000000" w:sz="2" w:space="0"/>
            </w:tcBorders>
            <w:vAlign w:val="top"/>
          </w:tcPr>
          <w:p w14:paraId="1AD1716A">
            <w:pPr>
              <w:rPr>
                <w:rFonts w:hint="eastAsia" w:ascii="仿宋" w:hAnsi="仿宋" w:eastAsia="仿宋" w:cs="仿宋"/>
                <w:sz w:val="20"/>
                <w:szCs w:val="20"/>
              </w:rPr>
            </w:pPr>
          </w:p>
        </w:tc>
        <w:tc>
          <w:tcPr>
            <w:tcW w:w="1260" w:type="dxa"/>
            <w:tcBorders>
              <w:top w:val="single" w:color="000000" w:sz="2" w:space="0"/>
              <w:bottom w:val="single" w:color="000000" w:sz="2" w:space="0"/>
            </w:tcBorders>
            <w:vAlign w:val="top"/>
          </w:tcPr>
          <w:p w14:paraId="309A4EDB">
            <w:pPr>
              <w:rPr>
                <w:rFonts w:hint="eastAsia" w:ascii="仿宋" w:hAnsi="仿宋" w:eastAsia="仿宋" w:cs="仿宋"/>
                <w:sz w:val="20"/>
                <w:szCs w:val="20"/>
              </w:rPr>
            </w:pPr>
          </w:p>
        </w:tc>
      </w:tr>
      <w:tr w14:paraId="56AE30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4" w:hRule="atLeast"/>
        </w:trPr>
        <w:tc>
          <w:tcPr>
            <w:tcW w:w="545" w:type="dxa"/>
            <w:tcBorders>
              <w:top w:val="single" w:color="000000" w:sz="2" w:space="0"/>
              <w:bottom w:val="single" w:color="000000" w:sz="2" w:space="0"/>
            </w:tcBorders>
            <w:vAlign w:val="top"/>
          </w:tcPr>
          <w:p w14:paraId="7AED2FE5">
            <w:pPr>
              <w:spacing w:before="47" w:line="197" w:lineRule="exact"/>
              <w:ind w:left="174"/>
              <w:rPr>
                <w:rFonts w:hint="eastAsia" w:ascii="仿宋" w:hAnsi="仿宋" w:eastAsia="仿宋" w:cs="仿宋"/>
                <w:sz w:val="20"/>
                <w:szCs w:val="20"/>
              </w:rPr>
            </w:pPr>
            <w:r>
              <w:rPr>
                <w:rFonts w:hint="eastAsia" w:ascii="仿宋" w:hAnsi="仿宋" w:eastAsia="仿宋" w:cs="仿宋"/>
                <w:spacing w:val="-3"/>
                <w:position w:val="-1"/>
                <w:sz w:val="20"/>
                <w:szCs w:val="20"/>
              </w:rPr>
              <w:t>5</w:t>
            </w:r>
            <w:r>
              <w:rPr>
                <w:rFonts w:hint="eastAsia" w:ascii="仿宋" w:hAnsi="仿宋" w:eastAsia="仿宋" w:cs="仿宋"/>
                <w:spacing w:val="-2"/>
                <w:position w:val="-1"/>
                <w:sz w:val="20"/>
                <w:szCs w:val="20"/>
              </w:rPr>
              <w:t>8</w:t>
            </w:r>
          </w:p>
        </w:tc>
        <w:tc>
          <w:tcPr>
            <w:tcW w:w="1882" w:type="dxa"/>
            <w:tcBorders>
              <w:top w:val="single" w:color="000000" w:sz="2" w:space="0"/>
              <w:bottom w:val="single" w:color="000000" w:sz="2" w:space="0"/>
            </w:tcBorders>
            <w:vAlign w:val="top"/>
          </w:tcPr>
          <w:p w14:paraId="12F1F1A2">
            <w:pPr>
              <w:spacing w:before="34" w:line="163" w:lineRule="auto"/>
              <w:ind w:left="526"/>
              <w:rPr>
                <w:rFonts w:hint="eastAsia" w:ascii="仿宋" w:hAnsi="仿宋" w:eastAsia="仿宋" w:cs="仿宋"/>
                <w:sz w:val="20"/>
                <w:szCs w:val="20"/>
              </w:rPr>
            </w:pPr>
            <w:r>
              <w:rPr>
                <w:rFonts w:hint="eastAsia" w:ascii="仿宋" w:hAnsi="仿宋" w:eastAsia="仿宋" w:cs="仿宋"/>
                <w:spacing w:val="10"/>
                <w:sz w:val="20"/>
                <w:szCs w:val="20"/>
              </w:rPr>
              <w:t>系</w:t>
            </w:r>
            <w:r>
              <w:rPr>
                <w:rFonts w:hint="eastAsia" w:ascii="仿宋" w:hAnsi="仿宋" w:eastAsia="仿宋" w:cs="仿宋"/>
                <w:spacing w:val="9"/>
                <w:sz w:val="20"/>
                <w:szCs w:val="20"/>
              </w:rPr>
              <w:t>统税费</w:t>
            </w:r>
          </w:p>
        </w:tc>
        <w:tc>
          <w:tcPr>
            <w:tcW w:w="7988" w:type="dxa"/>
            <w:tcBorders>
              <w:top w:val="single" w:color="000000" w:sz="2" w:space="0"/>
              <w:bottom w:val="single" w:color="000000" w:sz="2" w:space="0"/>
            </w:tcBorders>
            <w:vAlign w:val="top"/>
          </w:tcPr>
          <w:p w14:paraId="65A60A27">
            <w:pPr>
              <w:spacing w:before="34" w:line="163" w:lineRule="auto"/>
              <w:ind w:left="4032"/>
              <w:rPr>
                <w:rFonts w:hint="eastAsia" w:ascii="仿宋" w:hAnsi="仿宋" w:eastAsia="仿宋" w:cs="仿宋"/>
                <w:sz w:val="20"/>
                <w:szCs w:val="20"/>
              </w:rPr>
            </w:pPr>
            <w:r>
              <w:rPr>
                <w:rFonts w:hint="eastAsia" w:ascii="仿宋" w:hAnsi="仿宋" w:eastAsia="仿宋" w:cs="仿宋"/>
                <w:spacing w:val="8"/>
                <w:sz w:val="20"/>
                <w:szCs w:val="20"/>
              </w:rPr>
              <w:t>税率</w:t>
            </w:r>
          </w:p>
        </w:tc>
        <w:tc>
          <w:tcPr>
            <w:tcW w:w="540" w:type="dxa"/>
            <w:tcBorders>
              <w:top w:val="single" w:color="000000" w:sz="2" w:space="0"/>
              <w:bottom w:val="single" w:color="000000" w:sz="2" w:space="0"/>
            </w:tcBorders>
            <w:vAlign w:val="top"/>
          </w:tcPr>
          <w:p w14:paraId="641CD35D">
            <w:pPr>
              <w:rPr>
                <w:rFonts w:hint="eastAsia" w:ascii="仿宋" w:hAnsi="仿宋" w:eastAsia="仿宋" w:cs="仿宋"/>
                <w:sz w:val="20"/>
                <w:szCs w:val="20"/>
              </w:rPr>
            </w:pPr>
          </w:p>
        </w:tc>
        <w:tc>
          <w:tcPr>
            <w:tcW w:w="645" w:type="dxa"/>
            <w:tcBorders>
              <w:top w:val="single" w:color="000000" w:sz="2" w:space="0"/>
              <w:bottom w:val="single" w:color="000000" w:sz="2" w:space="0"/>
            </w:tcBorders>
            <w:vAlign w:val="top"/>
          </w:tcPr>
          <w:p w14:paraId="19CFBC1F">
            <w:pPr>
              <w:rPr>
                <w:rFonts w:hint="eastAsia" w:ascii="仿宋" w:hAnsi="仿宋" w:eastAsia="仿宋" w:cs="仿宋"/>
                <w:sz w:val="20"/>
                <w:szCs w:val="20"/>
              </w:rPr>
            </w:pPr>
          </w:p>
        </w:tc>
        <w:tc>
          <w:tcPr>
            <w:tcW w:w="1260" w:type="dxa"/>
            <w:tcBorders>
              <w:top w:val="single" w:color="000000" w:sz="2" w:space="0"/>
              <w:bottom w:val="single" w:color="000000" w:sz="2" w:space="0"/>
            </w:tcBorders>
            <w:vAlign w:val="top"/>
          </w:tcPr>
          <w:p w14:paraId="1095C078">
            <w:pPr>
              <w:rPr>
                <w:rFonts w:hint="eastAsia" w:ascii="仿宋" w:hAnsi="仿宋" w:eastAsia="仿宋" w:cs="仿宋"/>
                <w:sz w:val="20"/>
                <w:szCs w:val="20"/>
              </w:rPr>
            </w:pPr>
          </w:p>
        </w:tc>
      </w:tr>
      <w:tr w14:paraId="5D911F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4" w:hRule="atLeast"/>
        </w:trPr>
        <w:tc>
          <w:tcPr>
            <w:tcW w:w="545" w:type="dxa"/>
            <w:tcBorders>
              <w:top w:val="single" w:color="000000" w:sz="2" w:space="0"/>
              <w:bottom w:val="single" w:color="000000" w:sz="2" w:space="0"/>
            </w:tcBorders>
            <w:shd w:val="clear" w:color="auto" w:fill="auto"/>
            <w:vAlign w:val="top"/>
          </w:tcPr>
          <w:p w14:paraId="1D2051A7">
            <w:pPr>
              <w:spacing w:before="48" w:line="159" w:lineRule="auto"/>
              <w:ind w:left="174" w:leftChars="0"/>
              <w:rPr>
                <w:rFonts w:hint="eastAsia" w:ascii="仿宋" w:hAnsi="仿宋" w:eastAsia="仿宋" w:cs="仿宋"/>
                <w:snapToGrid w:val="0"/>
                <w:color w:val="000000"/>
                <w:sz w:val="20"/>
                <w:szCs w:val="20"/>
                <w:lang w:val="en-US" w:eastAsia="zh-CN" w:bidi="ar-SA"/>
              </w:rPr>
            </w:pPr>
            <w:r>
              <w:rPr>
                <w:rFonts w:hint="eastAsia" w:ascii="仿宋" w:hAnsi="仿宋" w:eastAsia="仿宋" w:cs="仿宋"/>
                <w:spacing w:val="-3"/>
                <w:sz w:val="20"/>
                <w:szCs w:val="20"/>
              </w:rPr>
              <w:t>5</w:t>
            </w:r>
            <w:r>
              <w:rPr>
                <w:rFonts w:hint="eastAsia" w:ascii="仿宋" w:hAnsi="仿宋" w:eastAsia="仿宋" w:cs="仿宋"/>
                <w:spacing w:val="-2"/>
                <w:sz w:val="20"/>
                <w:szCs w:val="20"/>
              </w:rPr>
              <w:t>9</w:t>
            </w:r>
          </w:p>
        </w:tc>
        <w:tc>
          <w:tcPr>
            <w:tcW w:w="1882" w:type="dxa"/>
            <w:tcBorders>
              <w:top w:val="single" w:color="000000" w:sz="2" w:space="0"/>
              <w:bottom w:val="single" w:color="000000" w:sz="2" w:space="0"/>
            </w:tcBorders>
            <w:shd w:val="clear" w:color="auto" w:fill="auto"/>
            <w:vAlign w:val="top"/>
          </w:tcPr>
          <w:p w14:paraId="22351033">
            <w:pPr>
              <w:spacing w:before="35" w:line="169" w:lineRule="auto"/>
              <w:ind w:left="620" w:leftChars="0"/>
              <w:rPr>
                <w:rFonts w:hint="eastAsia" w:ascii="仿宋" w:hAnsi="仿宋" w:eastAsia="仿宋" w:cs="仿宋"/>
                <w:snapToGrid w:val="0"/>
                <w:color w:val="000000"/>
                <w:sz w:val="20"/>
                <w:szCs w:val="20"/>
                <w:lang w:val="en-US" w:eastAsia="zh-CN" w:bidi="ar-SA"/>
              </w:rPr>
            </w:pPr>
            <w:r>
              <w:rPr>
                <w:rFonts w:hint="eastAsia" w:ascii="仿宋" w:hAnsi="仿宋" w:eastAsia="仿宋" w:cs="仿宋"/>
                <w:spacing w:val="9"/>
                <w:sz w:val="20"/>
                <w:szCs w:val="20"/>
              </w:rPr>
              <w:t>总造</w:t>
            </w:r>
            <w:r>
              <w:rPr>
                <w:rFonts w:hint="eastAsia" w:ascii="仿宋" w:hAnsi="仿宋" w:eastAsia="仿宋" w:cs="仿宋"/>
                <w:spacing w:val="8"/>
                <w:sz w:val="20"/>
                <w:szCs w:val="20"/>
              </w:rPr>
              <w:t>价</w:t>
            </w:r>
          </w:p>
        </w:tc>
        <w:tc>
          <w:tcPr>
            <w:tcW w:w="10433" w:type="dxa"/>
            <w:gridSpan w:val="4"/>
            <w:tcBorders>
              <w:top w:val="single" w:color="000000" w:sz="2" w:space="0"/>
              <w:bottom w:val="single" w:color="000000" w:sz="2" w:space="0"/>
            </w:tcBorders>
            <w:vAlign w:val="top"/>
          </w:tcPr>
          <w:p w14:paraId="73CADB29">
            <w:pPr>
              <w:ind w:firstLine="1944" w:firstLineChars="900"/>
              <w:rPr>
                <w:rFonts w:hint="eastAsia" w:ascii="仿宋" w:hAnsi="仿宋" w:eastAsia="仿宋" w:cs="仿宋"/>
                <w:sz w:val="20"/>
                <w:szCs w:val="20"/>
              </w:rPr>
            </w:pPr>
            <w:r>
              <w:rPr>
                <w:rFonts w:hint="eastAsia" w:ascii="仿宋" w:hAnsi="仿宋" w:eastAsia="仿宋" w:cs="仿宋"/>
                <w:spacing w:val="8"/>
                <w:sz w:val="20"/>
                <w:szCs w:val="20"/>
              </w:rPr>
              <w:t>（设备材料合计+系统集成费+系统税费）</w:t>
            </w:r>
          </w:p>
        </w:tc>
      </w:tr>
      <w:tr w14:paraId="4FE74F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67" w:hRule="atLeast"/>
        </w:trPr>
        <w:tc>
          <w:tcPr>
            <w:tcW w:w="12860" w:type="dxa"/>
            <w:gridSpan w:val="6"/>
            <w:tcBorders>
              <w:top w:val="single" w:color="000000" w:sz="2" w:space="0"/>
              <w:bottom w:val="single" w:color="000000" w:sz="2" w:space="0"/>
            </w:tcBorders>
            <w:shd w:val="clear" w:color="auto" w:fill="auto"/>
            <w:vAlign w:val="top"/>
          </w:tcPr>
          <w:p w14:paraId="6D52BB73">
            <w:pPr>
              <w:pStyle w:val="5"/>
              <w:ind w:firstLine="197" w:firstLineChars="100"/>
              <w:rPr>
                <w:rFonts w:hint="eastAsia" w:ascii="仿宋" w:hAnsi="仿宋" w:eastAsia="仿宋" w:cs="仿宋"/>
                <w:b/>
                <w:bCs/>
                <w:spacing w:val="-2"/>
                <w:sz w:val="20"/>
                <w:szCs w:val="20"/>
              </w:rPr>
            </w:pPr>
          </w:p>
          <w:p w14:paraId="765187FF">
            <w:pPr>
              <w:pStyle w:val="5"/>
              <w:ind w:firstLine="197" w:firstLineChars="100"/>
              <w:rPr>
                <w:rFonts w:hint="eastAsia" w:ascii="仿宋" w:hAnsi="仿宋" w:eastAsia="仿宋" w:cs="仿宋"/>
                <w:b/>
                <w:bCs/>
                <w:spacing w:val="9"/>
                <w:sz w:val="20"/>
                <w:szCs w:val="20"/>
              </w:rPr>
            </w:pPr>
            <w:r>
              <w:rPr>
                <w:rFonts w:hint="eastAsia" w:ascii="仿宋" w:hAnsi="仿宋" w:eastAsia="仿宋" w:cs="仿宋"/>
                <w:b/>
                <w:bCs/>
                <w:spacing w:val="-2"/>
                <w:sz w:val="20"/>
                <w:szCs w:val="20"/>
              </w:rPr>
              <w:t xml:space="preserve">技术要求说明 </w:t>
            </w:r>
            <w:r>
              <w:rPr>
                <w:rFonts w:hint="eastAsia" w:ascii="仿宋" w:hAnsi="仿宋" w:eastAsia="仿宋" w:cs="仿宋"/>
                <w:b/>
                <w:bCs/>
                <w:spacing w:val="-2"/>
                <w:sz w:val="20"/>
                <w:szCs w:val="20"/>
                <w:lang w:eastAsia="zh-CN"/>
              </w:rPr>
              <w:t>：</w:t>
            </w:r>
            <w:r>
              <w:rPr>
                <w:rFonts w:hint="eastAsia" w:ascii="仿宋" w:hAnsi="仿宋" w:eastAsia="仿宋" w:cs="仿宋"/>
                <w:b/>
                <w:bCs/>
                <w:spacing w:val="-2"/>
                <w:sz w:val="20"/>
                <w:szCs w:val="20"/>
              </w:rPr>
              <w:t xml:space="preserve"> </w:t>
            </w:r>
          </w:p>
          <w:p w14:paraId="4992EBEE">
            <w:pPr>
              <w:numPr>
                <w:ilvl w:val="0"/>
                <w:numId w:val="1"/>
              </w:numPr>
              <w:spacing w:line="213" w:lineRule="auto"/>
              <w:ind w:left="58" w:right="165" w:hanging="1"/>
              <w:rPr>
                <w:rFonts w:hint="eastAsia" w:ascii="仿宋" w:hAnsi="仿宋" w:eastAsia="仿宋" w:cs="仿宋"/>
                <w:b/>
                <w:bCs/>
                <w:sz w:val="20"/>
                <w:szCs w:val="20"/>
                <w:lang w:eastAsia="zh-CN"/>
              </w:rPr>
            </w:pPr>
            <w:r>
              <w:rPr>
                <w:rFonts w:hint="eastAsia" w:ascii="仿宋" w:hAnsi="仿宋" w:eastAsia="仿宋" w:cs="仿宋"/>
                <w:b/>
                <w:bCs/>
                <w:spacing w:val="1"/>
                <w:sz w:val="20"/>
                <w:szCs w:val="20"/>
              </w:rPr>
              <w:t>各投标单位应充分考虑保证系统长期、稳定正常工作所需的设备</w:t>
            </w:r>
            <w:r>
              <w:rPr>
                <w:rFonts w:hint="eastAsia" w:ascii="仿宋" w:hAnsi="仿宋" w:eastAsia="仿宋" w:cs="仿宋"/>
                <w:b/>
                <w:bCs/>
                <w:spacing w:val="1"/>
                <w:sz w:val="20"/>
                <w:szCs w:val="20"/>
                <w:lang w:eastAsia="zh-CN"/>
              </w:rPr>
              <w:t>、</w:t>
            </w:r>
            <w:r>
              <w:rPr>
                <w:rFonts w:hint="eastAsia" w:ascii="仿宋" w:hAnsi="仿宋" w:eastAsia="仿宋" w:cs="仿宋"/>
                <w:b/>
                <w:bCs/>
                <w:spacing w:val="1"/>
                <w:sz w:val="20"/>
                <w:szCs w:val="20"/>
              </w:rPr>
              <w:t>材料和辅材</w:t>
            </w:r>
            <w:r>
              <w:rPr>
                <w:rFonts w:hint="eastAsia" w:ascii="仿宋" w:hAnsi="仿宋" w:eastAsia="仿宋" w:cs="仿宋"/>
                <w:b/>
                <w:bCs/>
                <w:spacing w:val="1"/>
                <w:sz w:val="20"/>
                <w:szCs w:val="20"/>
                <w:lang w:eastAsia="zh-CN"/>
              </w:rPr>
              <w:t>，</w:t>
            </w:r>
            <w:r>
              <w:rPr>
                <w:rFonts w:hint="eastAsia" w:ascii="仿宋" w:hAnsi="仿宋" w:eastAsia="仿宋" w:cs="仿宋"/>
                <w:b/>
                <w:bCs/>
                <w:spacing w:val="1"/>
                <w:sz w:val="20"/>
                <w:szCs w:val="20"/>
              </w:rPr>
              <w:t>根据系统要求进行完善补充</w:t>
            </w:r>
            <w:r>
              <w:rPr>
                <w:rFonts w:hint="eastAsia" w:ascii="仿宋" w:hAnsi="仿宋" w:eastAsia="仿宋" w:cs="仿宋"/>
                <w:b/>
                <w:bCs/>
                <w:spacing w:val="1"/>
                <w:sz w:val="20"/>
                <w:szCs w:val="20"/>
                <w:lang w:eastAsia="zh-CN"/>
              </w:rPr>
              <w:t>，</w:t>
            </w:r>
            <w:r>
              <w:rPr>
                <w:rFonts w:hint="eastAsia" w:ascii="仿宋" w:hAnsi="仿宋" w:eastAsia="仿宋" w:cs="仿宋"/>
                <w:b/>
                <w:bCs/>
                <w:spacing w:val="1"/>
                <w:sz w:val="20"/>
                <w:szCs w:val="20"/>
              </w:rPr>
              <w:t>列出其种类</w:t>
            </w:r>
            <w:r>
              <w:rPr>
                <w:rFonts w:hint="eastAsia" w:ascii="仿宋" w:hAnsi="仿宋" w:eastAsia="仿宋" w:cs="仿宋"/>
                <w:b/>
                <w:bCs/>
                <w:spacing w:val="1"/>
                <w:sz w:val="20"/>
                <w:szCs w:val="20"/>
                <w:lang w:eastAsia="zh-CN"/>
              </w:rPr>
              <w:t>、</w:t>
            </w:r>
            <w:r>
              <w:rPr>
                <w:rFonts w:hint="eastAsia" w:ascii="仿宋" w:hAnsi="仿宋" w:eastAsia="仿宋" w:cs="仿宋"/>
                <w:b/>
                <w:bCs/>
                <w:spacing w:val="1"/>
                <w:sz w:val="20"/>
                <w:szCs w:val="20"/>
              </w:rPr>
              <w:t>规</w:t>
            </w:r>
            <w:r>
              <w:rPr>
                <w:rFonts w:hint="eastAsia" w:ascii="仿宋" w:hAnsi="仿宋" w:eastAsia="仿宋" w:cs="仿宋"/>
                <w:b/>
                <w:bCs/>
                <w:sz w:val="20"/>
                <w:szCs w:val="20"/>
              </w:rPr>
              <w:t>格、数量</w:t>
            </w:r>
            <w:r>
              <w:rPr>
                <w:rFonts w:hint="eastAsia" w:ascii="仿宋" w:hAnsi="仿宋" w:eastAsia="仿宋" w:cs="仿宋"/>
                <w:b/>
                <w:bCs/>
                <w:sz w:val="20"/>
                <w:szCs w:val="20"/>
                <w:lang w:eastAsia="zh-CN"/>
              </w:rPr>
              <w:t>，</w:t>
            </w:r>
            <w:r>
              <w:rPr>
                <w:rFonts w:hint="eastAsia" w:ascii="仿宋" w:hAnsi="仿宋" w:eastAsia="仿宋" w:cs="仿宋"/>
                <w:b/>
                <w:bCs/>
                <w:sz w:val="20"/>
                <w:szCs w:val="20"/>
              </w:rPr>
              <w:t>并将其包括在投标报价中</w:t>
            </w:r>
            <w:r>
              <w:rPr>
                <w:rFonts w:hint="eastAsia" w:ascii="仿宋" w:hAnsi="仿宋" w:eastAsia="仿宋" w:cs="仿宋"/>
                <w:b/>
                <w:bCs/>
                <w:sz w:val="20"/>
                <w:szCs w:val="20"/>
                <w:lang w:eastAsia="zh-CN"/>
              </w:rPr>
              <w:t>，</w:t>
            </w:r>
            <w:r>
              <w:rPr>
                <w:rFonts w:hint="eastAsia" w:ascii="仿宋" w:hAnsi="仿宋" w:eastAsia="仿宋" w:cs="仿宋"/>
                <w:b/>
                <w:bCs/>
                <w:sz w:val="20"/>
                <w:szCs w:val="20"/>
              </w:rPr>
              <w:t>保证</w:t>
            </w:r>
            <w:r>
              <w:rPr>
                <w:rFonts w:hint="eastAsia" w:ascii="仿宋" w:hAnsi="仿宋" w:eastAsia="仿宋" w:cs="仿宋"/>
                <w:b/>
                <w:bCs/>
                <w:spacing w:val="3"/>
                <w:sz w:val="20"/>
                <w:szCs w:val="20"/>
              </w:rPr>
              <w:t>系统的完整性</w:t>
            </w:r>
            <w:r>
              <w:rPr>
                <w:rFonts w:hint="eastAsia" w:ascii="仿宋" w:hAnsi="仿宋" w:eastAsia="仿宋" w:cs="仿宋"/>
                <w:b/>
                <w:bCs/>
                <w:spacing w:val="3"/>
                <w:sz w:val="20"/>
                <w:szCs w:val="20"/>
                <w:lang w:eastAsia="zh-CN"/>
              </w:rPr>
              <w:t>；</w:t>
            </w:r>
          </w:p>
          <w:p w14:paraId="2C20A281">
            <w:pPr>
              <w:spacing w:line="240" w:lineRule="auto"/>
              <w:ind w:left="53"/>
              <w:rPr>
                <w:rFonts w:hint="eastAsia" w:ascii="仿宋" w:hAnsi="仿宋" w:eastAsia="仿宋" w:cs="仿宋"/>
                <w:b/>
                <w:bCs/>
                <w:sz w:val="20"/>
                <w:szCs w:val="20"/>
                <w:lang w:eastAsia="zh-CN"/>
              </w:rPr>
            </w:pPr>
            <w:r>
              <w:rPr>
                <w:rFonts w:hint="eastAsia" w:ascii="仿宋" w:hAnsi="仿宋" w:eastAsia="仿宋" w:cs="仿宋"/>
                <w:b/>
                <w:bCs/>
                <w:spacing w:val="16"/>
                <w:sz w:val="20"/>
                <w:szCs w:val="20"/>
              </w:rPr>
              <w:t>2</w:t>
            </w:r>
            <w:r>
              <w:rPr>
                <w:rFonts w:hint="eastAsia" w:ascii="仿宋" w:hAnsi="仿宋" w:eastAsia="仿宋" w:cs="仿宋"/>
                <w:b/>
                <w:bCs/>
                <w:spacing w:val="16"/>
                <w:sz w:val="20"/>
                <w:szCs w:val="20"/>
                <w:lang w:eastAsia="zh-CN"/>
              </w:rPr>
              <w:t>.</w:t>
            </w:r>
            <w:r>
              <w:rPr>
                <w:rFonts w:hint="eastAsia" w:ascii="仿宋" w:hAnsi="仿宋" w:eastAsia="仿宋" w:cs="仿宋"/>
                <w:b/>
                <w:bCs/>
                <w:spacing w:val="8"/>
                <w:sz w:val="20"/>
                <w:szCs w:val="20"/>
              </w:rPr>
              <w:t>根据实际情况</w:t>
            </w:r>
            <w:r>
              <w:rPr>
                <w:rFonts w:hint="eastAsia" w:ascii="仿宋" w:hAnsi="仿宋" w:eastAsia="仿宋" w:cs="仿宋"/>
                <w:b/>
                <w:bCs/>
                <w:spacing w:val="8"/>
                <w:sz w:val="20"/>
                <w:szCs w:val="20"/>
                <w:lang w:eastAsia="zh-CN"/>
              </w:rPr>
              <w:t>、</w:t>
            </w:r>
            <w:r>
              <w:rPr>
                <w:rFonts w:hint="eastAsia" w:ascii="仿宋" w:hAnsi="仿宋" w:eastAsia="仿宋" w:cs="仿宋"/>
                <w:b/>
                <w:bCs/>
                <w:spacing w:val="8"/>
                <w:sz w:val="20"/>
                <w:szCs w:val="20"/>
              </w:rPr>
              <w:t>设备清单中如有设备需要补充完善的</w:t>
            </w:r>
            <w:r>
              <w:rPr>
                <w:rFonts w:hint="eastAsia" w:ascii="仿宋" w:hAnsi="仿宋" w:eastAsia="仿宋" w:cs="仿宋"/>
                <w:b/>
                <w:bCs/>
                <w:spacing w:val="8"/>
                <w:sz w:val="20"/>
                <w:szCs w:val="20"/>
                <w:lang w:eastAsia="zh-CN"/>
              </w:rPr>
              <w:t>，</w:t>
            </w:r>
            <w:r>
              <w:rPr>
                <w:rFonts w:hint="eastAsia" w:ascii="仿宋" w:hAnsi="仿宋" w:eastAsia="仿宋" w:cs="仿宋"/>
                <w:b/>
                <w:bCs/>
                <w:spacing w:val="8"/>
                <w:sz w:val="20"/>
                <w:szCs w:val="20"/>
              </w:rPr>
              <w:t>投标人应在投标文件中将设备补齐</w:t>
            </w:r>
            <w:r>
              <w:rPr>
                <w:rFonts w:hint="eastAsia" w:ascii="仿宋" w:hAnsi="仿宋" w:eastAsia="仿宋" w:cs="仿宋"/>
                <w:b/>
                <w:bCs/>
                <w:spacing w:val="8"/>
                <w:sz w:val="20"/>
                <w:szCs w:val="20"/>
                <w:lang w:eastAsia="zh-CN"/>
              </w:rPr>
              <w:t>。</w:t>
            </w:r>
            <w:r>
              <w:rPr>
                <w:rFonts w:hint="eastAsia" w:ascii="仿宋" w:hAnsi="仿宋" w:eastAsia="仿宋" w:cs="仿宋"/>
                <w:b/>
                <w:bCs/>
                <w:spacing w:val="8"/>
                <w:sz w:val="20"/>
                <w:szCs w:val="20"/>
              </w:rPr>
              <w:t>并提供相对应的文字说明</w:t>
            </w:r>
            <w:r>
              <w:rPr>
                <w:rFonts w:hint="eastAsia" w:ascii="仿宋" w:hAnsi="仿宋" w:eastAsia="仿宋" w:cs="仿宋"/>
                <w:b/>
                <w:bCs/>
                <w:spacing w:val="8"/>
                <w:sz w:val="20"/>
                <w:szCs w:val="20"/>
                <w:lang w:eastAsia="zh-CN"/>
              </w:rPr>
              <w:t>；</w:t>
            </w:r>
          </w:p>
          <w:p w14:paraId="4E08A33B">
            <w:pPr>
              <w:spacing w:before="1" w:line="240" w:lineRule="auto"/>
              <w:ind w:left="51" w:right="203"/>
              <w:rPr>
                <w:rFonts w:hint="eastAsia" w:ascii="仿宋" w:hAnsi="仿宋" w:eastAsia="仿宋" w:cs="仿宋"/>
                <w:b/>
                <w:bCs/>
                <w:color w:val="FF0000"/>
                <w:sz w:val="20"/>
                <w:szCs w:val="20"/>
                <w:lang w:eastAsia="zh-CN"/>
              </w:rPr>
            </w:pPr>
            <w:r>
              <w:rPr>
                <w:rFonts w:hint="eastAsia" w:ascii="仿宋" w:hAnsi="仿宋" w:eastAsia="仿宋" w:cs="仿宋"/>
                <w:b/>
                <w:bCs/>
                <w:spacing w:val="2"/>
                <w:sz w:val="20"/>
                <w:szCs w:val="20"/>
              </w:rPr>
              <w:t>3</w:t>
            </w:r>
            <w:r>
              <w:rPr>
                <w:rFonts w:hint="eastAsia" w:ascii="仿宋" w:hAnsi="仿宋" w:eastAsia="仿宋" w:cs="仿宋"/>
                <w:b/>
                <w:bCs/>
                <w:spacing w:val="2"/>
                <w:sz w:val="20"/>
                <w:szCs w:val="20"/>
                <w:lang w:eastAsia="zh-CN"/>
              </w:rPr>
              <w:t>.</w:t>
            </w:r>
            <w:r>
              <w:rPr>
                <w:rFonts w:hint="eastAsia" w:ascii="仿宋" w:hAnsi="仿宋" w:eastAsia="仿宋" w:cs="仿宋"/>
                <w:b/>
                <w:bCs/>
                <w:spacing w:val="2"/>
                <w:sz w:val="20"/>
                <w:szCs w:val="20"/>
              </w:rPr>
              <w:t>所有的设备配置、实施要实现与宝鸡监狱现有系统对接集成</w:t>
            </w:r>
            <w:r>
              <w:rPr>
                <w:rFonts w:hint="eastAsia" w:ascii="仿宋" w:hAnsi="仿宋" w:eastAsia="仿宋" w:cs="仿宋"/>
                <w:b/>
                <w:bCs/>
                <w:spacing w:val="2"/>
                <w:sz w:val="20"/>
                <w:szCs w:val="20"/>
                <w:lang w:eastAsia="zh-CN"/>
              </w:rPr>
              <w:t>，</w:t>
            </w:r>
            <w:r>
              <w:rPr>
                <w:rFonts w:hint="eastAsia" w:ascii="仿宋" w:hAnsi="仿宋" w:eastAsia="仿宋" w:cs="仿宋"/>
                <w:b/>
                <w:bCs/>
                <w:spacing w:val="2"/>
                <w:sz w:val="20"/>
                <w:szCs w:val="20"/>
              </w:rPr>
              <w:t>做到系统兼容</w:t>
            </w:r>
            <w:r>
              <w:rPr>
                <w:rFonts w:hint="eastAsia" w:ascii="仿宋" w:hAnsi="仿宋" w:eastAsia="仿宋" w:cs="仿宋"/>
                <w:b/>
                <w:bCs/>
                <w:spacing w:val="2"/>
                <w:sz w:val="20"/>
                <w:szCs w:val="20"/>
                <w:lang w:eastAsia="zh-CN"/>
              </w:rPr>
              <w:t>、</w:t>
            </w:r>
            <w:r>
              <w:rPr>
                <w:rFonts w:hint="eastAsia" w:ascii="仿宋" w:hAnsi="仿宋" w:eastAsia="仿宋" w:cs="仿宋"/>
                <w:b/>
                <w:bCs/>
                <w:spacing w:val="1"/>
                <w:sz w:val="20"/>
                <w:szCs w:val="20"/>
              </w:rPr>
              <w:t>功能完备，运行稳定；</w:t>
            </w:r>
          </w:p>
          <w:p w14:paraId="7E4448A4">
            <w:pPr>
              <w:spacing w:line="240" w:lineRule="auto"/>
              <w:ind w:left="47"/>
              <w:rPr>
                <w:rFonts w:hint="eastAsia" w:ascii="仿宋" w:hAnsi="仿宋" w:eastAsia="仿宋" w:cs="仿宋"/>
                <w:b/>
                <w:bCs/>
                <w:sz w:val="20"/>
                <w:szCs w:val="20"/>
                <w:lang w:eastAsia="zh-CN"/>
              </w:rPr>
            </w:pPr>
            <w:r>
              <w:rPr>
                <w:rFonts w:hint="eastAsia" w:ascii="仿宋" w:hAnsi="仿宋" w:eastAsia="仿宋" w:cs="仿宋"/>
                <w:b/>
                <w:bCs/>
                <w:spacing w:val="6"/>
                <w:sz w:val="20"/>
                <w:szCs w:val="20"/>
              </w:rPr>
              <w:t>4</w:t>
            </w:r>
            <w:r>
              <w:rPr>
                <w:rFonts w:hint="eastAsia" w:ascii="仿宋" w:hAnsi="仿宋" w:eastAsia="仿宋" w:cs="仿宋"/>
                <w:b/>
                <w:bCs/>
                <w:spacing w:val="6"/>
                <w:sz w:val="20"/>
                <w:szCs w:val="20"/>
                <w:lang w:eastAsia="zh-CN"/>
              </w:rPr>
              <w:t>.</w:t>
            </w:r>
            <w:r>
              <w:rPr>
                <w:rFonts w:hint="eastAsia" w:ascii="仿宋" w:hAnsi="仿宋" w:eastAsia="仿宋" w:cs="仿宋"/>
                <w:b/>
                <w:bCs/>
                <w:spacing w:val="6"/>
                <w:sz w:val="20"/>
                <w:szCs w:val="20"/>
              </w:rPr>
              <w:t>中标单</w:t>
            </w:r>
            <w:r>
              <w:rPr>
                <w:rFonts w:hint="eastAsia" w:ascii="仿宋" w:hAnsi="仿宋" w:eastAsia="仿宋" w:cs="仿宋"/>
                <w:b/>
                <w:bCs/>
                <w:spacing w:val="4"/>
                <w:sz w:val="20"/>
                <w:szCs w:val="20"/>
              </w:rPr>
              <w:t>位</w:t>
            </w:r>
            <w:r>
              <w:rPr>
                <w:rFonts w:hint="eastAsia" w:ascii="仿宋" w:hAnsi="仿宋" w:eastAsia="仿宋" w:cs="仿宋"/>
                <w:b/>
                <w:bCs/>
                <w:spacing w:val="3"/>
                <w:sz w:val="20"/>
                <w:szCs w:val="20"/>
              </w:rPr>
              <w:t>需免费提供所有投标产品软件、硬件与其他系统产品的对接接口、</w:t>
            </w:r>
            <w:r>
              <w:rPr>
                <w:rFonts w:hint="eastAsia" w:ascii="仿宋" w:hAnsi="仿宋" w:eastAsia="仿宋" w:cs="仿宋"/>
                <w:b/>
                <w:bCs/>
                <w:sz w:val="20"/>
                <w:szCs w:val="20"/>
              </w:rPr>
              <w:t>SDK</w:t>
            </w:r>
            <w:r>
              <w:rPr>
                <w:rFonts w:hint="eastAsia" w:ascii="仿宋" w:hAnsi="仿宋" w:eastAsia="仿宋" w:cs="仿宋"/>
                <w:b/>
                <w:bCs/>
                <w:spacing w:val="3"/>
                <w:sz w:val="20"/>
                <w:szCs w:val="20"/>
              </w:rPr>
              <w:t>协议</w:t>
            </w:r>
            <w:r>
              <w:rPr>
                <w:rFonts w:hint="eastAsia" w:ascii="仿宋" w:hAnsi="仿宋" w:eastAsia="仿宋" w:cs="仿宋"/>
                <w:b/>
                <w:bCs/>
                <w:spacing w:val="3"/>
                <w:sz w:val="20"/>
                <w:szCs w:val="20"/>
                <w:lang w:eastAsia="zh-CN"/>
              </w:rPr>
              <w:t>；</w:t>
            </w:r>
          </w:p>
          <w:p w14:paraId="4380ECF4">
            <w:pPr>
              <w:spacing w:line="240" w:lineRule="auto"/>
              <w:ind w:left="53"/>
              <w:rPr>
                <w:rFonts w:hint="eastAsia" w:ascii="仿宋" w:hAnsi="仿宋" w:eastAsia="仿宋" w:cs="仿宋"/>
                <w:b/>
                <w:bCs/>
                <w:spacing w:val="8"/>
                <w:sz w:val="20"/>
                <w:szCs w:val="20"/>
              </w:rPr>
            </w:pPr>
            <w:r>
              <w:rPr>
                <w:rFonts w:hint="eastAsia" w:ascii="仿宋" w:hAnsi="仿宋" w:eastAsia="仿宋" w:cs="仿宋"/>
                <w:b/>
                <w:bCs/>
                <w:spacing w:val="10"/>
                <w:position w:val="2"/>
                <w:sz w:val="20"/>
                <w:szCs w:val="20"/>
              </w:rPr>
              <w:t>5</w:t>
            </w:r>
            <w:r>
              <w:rPr>
                <w:rFonts w:hint="eastAsia" w:ascii="仿宋" w:hAnsi="仿宋" w:eastAsia="仿宋" w:cs="仿宋"/>
                <w:b/>
                <w:bCs/>
                <w:spacing w:val="10"/>
                <w:position w:val="2"/>
                <w:sz w:val="20"/>
                <w:szCs w:val="20"/>
                <w:lang w:eastAsia="zh-CN"/>
              </w:rPr>
              <w:t>.</w:t>
            </w:r>
            <w:r>
              <w:rPr>
                <w:rFonts w:hint="eastAsia" w:ascii="仿宋" w:hAnsi="仿宋" w:eastAsia="仿宋" w:cs="仿宋"/>
                <w:b/>
                <w:bCs/>
                <w:spacing w:val="9"/>
                <w:position w:val="2"/>
                <w:sz w:val="20"/>
                <w:szCs w:val="20"/>
              </w:rPr>
              <w:t>投</w:t>
            </w:r>
            <w:r>
              <w:rPr>
                <w:rFonts w:hint="eastAsia" w:ascii="仿宋" w:hAnsi="仿宋" w:eastAsia="仿宋" w:cs="仿宋"/>
                <w:b/>
                <w:bCs/>
                <w:spacing w:val="5"/>
                <w:position w:val="2"/>
                <w:sz w:val="20"/>
                <w:szCs w:val="20"/>
              </w:rPr>
              <w:t>标人应充分考虑项目实施中因监狱管理的特殊要求等因素造成的费用</w:t>
            </w:r>
            <w:r>
              <w:rPr>
                <w:rFonts w:hint="eastAsia" w:ascii="仿宋" w:hAnsi="仿宋" w:eastAsia="仿宋" w:cs="仿宋"/>
                <w:b/>
                <w:bCs/>
                <w:spacing w:val="5"/>
                <w:position w:val="2"/>
                <w:sz w:val="20"/>
                <w:szCs w:val="20"/>
                <w:lang w:eastAsia="zh-CN"/>
              </w:rPr>
              <w:t>，</w:t>
            </w:r>
            <w:r>
              <w:rPr>
                <w:rFonts w:hint="eastAsia" w:ascii="仿宋" w:hAnsi="仿宋" w:eastAsia="仿宋" w:cs="仿宋"/>
                <w:b/>
                <w:bCs/>
                <w:spacing w:val="5"/>
                <w:position w:val="2"/>
                <w:sz w:val="20"/>
                <w:szCs w:val="20"/>
              </w:rPr>
              <w:t>一并考虑在投标报价中</w:t>
            </w:r>
            <w:r>
              <w:rPr>
                <w:rFonts w:hint="eastAsia" w:ascii="仿宋" w:hAnsi="仿宋" w:eastAsia="仿宋" w:cs="仿宋"/>
                <w:b/>
                <w:bCs/>
                <w:spacing w:val="5"/>
                <w:position w:val="2"/>
                <w:sz w:val="20"/>
                <w:szCs w:val="20"/>
                <w:lang w:eastAsia="zh-CN"/>
              </w:rPr>
              <w:t>，</w:t>
            </w:r>
            <w:r>
              <w:rPr>
                <w:rFonts w:hint="eastAsia" w:ascii="仿宋" w:hAnsi="仿宋" w:eastAsia="仿宋" w:cs="仿宋"/>
                <w:b/>
                <w:bCs/>
                <w:spacing w:val="5"/>
                <w:position w:val="2"/>
                <w:sz w:val="20"/>
                <w:szCs w:val="20"/>
              </w:rPr>
              <w:t>项目实施过程中不再另行增加。</w:t>
            </w:r>
          </w:p>
        </w:tc>
      </w:tr>
    </w:tbl>
    <w:p w14:paraId="1E5FD899"/>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03D0D0"/>
    <w:multiLevelType w:val="singleLevel"/>
    <w:tmpl w:val="7903D0D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B85EC2"/>
    <w:rsid w:val="43961359"/>
    <w:rsid w:val="52B85E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6206</Words>
  <Characters>7241</Characters>
  <Lines>0</Lines>
  <Paragraphs>0</Paragraphs>
  <TotalTime>1</TotalTime>
  <ScaleCrop>false</ScaleCrop>
  <LinksUpToDate>false</LinksUpToDate>
  <CharactersWithSpaces>7339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2025-05-22T02:50:00Z</dcterms:created>
  <dc:creator>琢</dc:creator>
  <cp:lastModifiedBy>琢</cp:lastModifiedBy>
  <dcterms:modified xsi:type="dcterms:W3CDTF">2025-05-22T02:54:49Z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1792606A6C97408999B713A2023171D1_11</vt:lpwstr>
  </property>
  <property fmtid="{D5CDD505-2E9C-101B-9397-08002B2CF9AE}" pid="4" name="KSOTemplateDocerSaveRecord">
    <vt:lpwstr>eyJoZGlkIjoiZmUzMWYxNGFjOWFiMjBiYzI4NzRkYWM4MDc1MGY4MzEiLCJ1c2VySWQiOiIzOTc4NDkyMzYifQ==</vt:lpwstr>
  </property>
</Properties>
</file>