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546F4">
      <w:pPr>
        <w:spacing w:line="360" w:lineRule="auto"/>
        <w:jc w:val="center"/>
        <w:rPr>
          <w:rStyle w:val="22"/>
          <w:rFonts w:hint="default" w:ascii="宋体" w:hAnsi="宋体"/>
          <w:b/>
          <w:bCs/>
          <w:sz w:val="40"/>
          <w:szCs w:val="40"/>
          <w:highlight w:val="none"/>
          <w:lang w:val="en-US" w:eastAsia="zh-CN"/>
        </w:rPr>
      </w:pPr>
      <w:bookmarkStart w:id="0" w:name="_Hlk129006505"/>
      <w:bookmarkStart w:id="1" w:name="OLE_LINK1"/>
      <w:r>
        <w:rPr>
          <w:rStyle w:val="22"/>
          <w:rFonts w:hint="eastAsia" w:ascii="宋体" w:hAnsi="宋体"/>
          <w:b/>
          <w:bCs/>
          <w:sz w:val="40"/>
          <w:szCs w:val="40"/>
          <w:highlight w:val="none"/>
          <w:lang w:val="en-US" w:eastAsia="zh-CN"/>
        </w:rPr>
        <w:t>磋商文件澄清函</w:t>
      </w:r>
    </w:p>
    <w:bookmarkEnd w:id="0"/>
    <w:p w14:paraId="2FD513BB">
      <w:pPr>
        <w:spacing w:line="360" w:lineRule="auto"/>
        <w:rPr>
          <w:rStyle w:val="22"/>
          <w:rFonts w:hint="eastAsia" w:ascii="宋体" w:hAnsi="宋体"/>
          <w:b/>
          <w:sz w:val="24"/>
          <w:highlight w:val="none"/>
        </w:rPr>
      </w:pPr>
      <w:r>
        <w:rPr>
          <w:rStyle w:val="22"/>
          <w:rFonts w:hint="eastAsia" w:ascii="宋体" w:hAnsi="宋体"/>
          <w:b/>
          <w:sz w:val="24"/>
          <w:highlight w:val="none"/>
        </w:rPr>
        <w:t>采购项目名称：陕西省因公赴港澳电子通行证系统</w:t>
      </w:r>
    </w:p>
    <w:p w14:paraId="4343A171">
      <w:pPr>
        <w:spacing w:line="360" w:lineRule="auto"/>
        <w:rPr>
          <w:rStyle w:val="22"/>
          <w:rFonts w:hint="eastAsia" w:ascii="宋体" w:hAnsi="宋体"/>
          <w:b/>
          <w:sz w:val="24"/>
          <w:highlight w:val="none"/>
        </w:rPr>
      </w:pPr>
      <w:r>
        <w:rPr>
          <w:rStyle w:val="22"/>
          <w:rFonts w:hint="eastAsia" w:ascii="宋体" w:hAnsi="宋体"/>
          <w:b/>
          <w:sz w:val="24"/>
          <w:highlight w:val="none"/>
        </w:rPr>
        <w:t>采购项目编号：08-04-04F-2025-D-E10766</w:t>
      </w:r>
    </w:p>
    <w:p w14:paraId="1308AB23">
      <w:pPr>
        <w:spacing w:line="360" w:lineRule="auto"/>
        <w:rPr>
          <w:rStyle w:val="22"/>
          <w:rFonts w:ascii="宋体" w:hAnsi="宋体"/>
          <w:b/>
          <w:i w:val="0"/>
          <w:iCs w:val="0"/>
          <w:sz w:val="24"/>
          <w:highlight w:val="none"/>
        </w:rPr>
      </w:pPr>
      <w:r>
        <w:rPr>
          <w:rStyle w:val="22"/>
          <w:rFonts w:ascii="宋体" w:hAnsi="宋体"/>
          <w:b/>
          <w:sz w:val="24"/>
          <w:highlight w:val="none"/>
        </w:rPr>
        <w:t>各</w:t>
      </w:r>
      <w:r>
        <w:rPr>
          <w:rStyle w:val="22"/>
          <w:rFonts w:hint="eastAsia" w:ascii="宋体" w:hAnsi="宋体"/>
          <w:b/>
          <w:i w:val="0"/>
          <w:iCs w:val="0"/>
          <w:sz w:val="24"/>
          <w:highlight w:val="none"/>
          <w:lang w:val="en-US" w:eastAsia="zh-CN"/>
        </w:rPr>
        <w:t>供应商</w:t>
      </w:r>
      <w:r>
        <w:rPr>
          <w:rStyle w:val="22"/>
          <w:rFonts w:ascii="宋体" w:hAnsi="宋体"/>
          <w:b/>
          <w:i w:val="0"/>
          <w:iCs w:val="0"/>
          <w:sz w:val="24"/>
          <w:highlight w:val="none"/>
        </w:rPr>
        <w:t>：</w:t>
      </w:r>
    </w:p>
    <w:p w14:paraId="4E9A14DD">
      <w:pPr>
        <w:spacing w:line="360" w:lineRule="auto"/>
        <w:ind w:firstLine="482" w:firstLineChars="200"/>
        <w:rPr>
          <w:rStyle w:val="22"/>
          <w:rFonts w:ascii="宋体" w:hAnsi="宋体"/>
          <w:b/>
          <w:bCs/>
          <w:sz w:val="24"/>
          <w:szCs w:val="24"/>
          <w:highlight w:val="none"/>
        </w:rPr>
      </w:pPr>
      <w:r>
        <w:rPr>
          <w:rStyle w:val="22"/>
          <w:rFonts w:ascii="宋体" w:hAnsi="宋体"/>
          <w:b/>
          <w:bCs/>
          <w:i w:val="0"/>
          <w:iCs w:val="0"/>
          <w:sz w:val="24"/>
          <w:highlight w:val="none"/>
        </w:rPr>
        <w:t>感谢贵</w:t>
      </w:r>
      <w:r>
        <w:rPr>
          <w:rStyle w:val="22"/>
          <w:rFonts w:ascii="宋体" w:hAnsi="宋体"/>
          <w:b/>
          <w:bCs/>
          <w:sz w:val="24"/>
          <w:highlight w:val="none"/>
        </w:rPr>
        <w:t>司对我司工作的大力支持，现对本项目</w:t>
      </w:r>
      <w:r>
        <w:rPr>
          <w:rStyle w:val="22"/>
          <w:rFonts w:hint="eastAsia" w:ascii="宋体" w:hAnsi="宋体"/>
          <w:b/>
          <w:bCs/>
          <w:sz w:val="24"/>
          <w:highlight w:val="none"/>
          <w:lang w:val="en-US" w:eastAsia="zh-CN"/>
        </w:rPr>
        <w:t xml:space="preserve">磋商文件 第三章 磋商项目技术、服务、商务及其他要求 </w:t>
      </w:r>
      <w:r>
        <w:rPr>
          <w:rStyle w:val="22"/>
          <w:rFonts w:ascii="宋体" w:hAnsi="宋体"/>
          <w:b/>
          <w:bCs/>
          <w:sz w:val="24"/>
          <w:highlight w:val="none"/>
        </w:rPr>
        <w:t>内容澄清如下：</w:t>
      </w:r>
    </w:p>
    <w:p w14:paraId="0F510758">
      <w:pPr>
        <w:pStyle w:val="52"/>
        <w:jc w:val="center"/>
        <w:outlineLvl w:val="1"/>
      </w:pPr>
      <w:r>
        <w:rPr>
          <w:rFonts w:ascii="仿宋_GB2312" w:hAnsi="仿宋_GB2312" w:eastAsia="仿宋_GB2312" w:cs="仿宋_GB2312"/>
          <w:b/>
          <w:sz w:val="36"/>
        </w:rPr>
        <w:t>第三章 磋商项目技术、服务、商务及其他要求</w:t>
      </w:r>
    </w:p>
    <w:p w14:paraId="494DE670">
      <w:pPr>
        <w:pStyle w:val="52"/>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536F2CF5">
      <w:pPr>
        <w:pStyle w:val="52"/>
        <w:outlineLvl w:val="2"/>
      </w:pPr>
      <w:r>
        <w:rPr>
          <w:rFonts w:ascii="仿宋_GB2312" w:hAnsi="仿宋_GB2312" w:eastAsia="仿宋_GB2312" w:cs="仿宋_GB2312"/>
          <w:b/>
          <w:sz w:val="28"/>
        </w:rPr>
        <w:t>3.1采购项目概况</w:t>
      </w:r>
    </w:p>
    <w:p w14:paraId="302D7A8E">
      <w:pPr>
        <w:pStyle w:val="52"/>
        <w:ind w:firstLine="480"/>
      </w:pPr>
      <w:r>
        <w:rPr>
          <w:rFonts w:ascii="仿宋_GB2312" w:hAnsi="仿宋_GB2312" w:eastAsia="仿宋_GB2312" w:cs="仿宋_GB2312"/>
        </w:rPr>
        <w:t>采购内容:因公电子港澳通行证制作管理系统、现有业务系统进行适应性改造、制证机、覆膜机、专用安全服务器、查验设备、生物特征采集设备、VPN 设备、交换机、防火墙、服务器、国产化操作系统。；主要功能或目标:完成陕西省因公赴港澳电子通行证系统建设，确保签发新版因公港澳通行证，实现因公港澳通行证由传统纸质证件向电子芯片证件的转变，加强因公港澳通行证防伪造能力，提升因公港澳通行证在自助通关方面的便利性。；需满足的要求:满足采购人的技术要求。</w:t>
      </w:r>
    </w:p>
    <w:p w14:paraId="341FAA1D">
      <w:pPr>
        <w:pStyle w:val="52"/>
        <w:outlineLvl w:val="2"/>
      </w:pPr>
      <w:r>
        <w:rPr>
          <w:rFonts w:ascii="仿宋_GB2312" w:hAnsi="仿宋_GB2312" w:eastAsia="仿宋_GB2312" w:cs="仿宋_GB2312"/>
          <w:b/>
          <w:sz w:val="28"/>
        </w:rPr>
        <w:t>3.2服务内容及服务要求</w:t>
      </w:r>
    </w:p>
    <w:p w14:paraId="71BC3543">
      <w:pPr>
        <w:pStyle w:val="52"/>
        <w:outlineLvl w:val="3"/>
      </w:pPr>
      <w:r>
        <w:rPr>
          <w:rFonts w:ascii="仿宋_GB2312" w:hAnsi="仿宋_GB2312" w:eastAsia="仿宋_GB2312" w:cs="仿宋_GB2312"/>
          <w:b/>
          <w:sz w:val="24"/>
        </w:rPr>
        <w:t>3.2.1服务内容</w:t>
      </w:r>
    </w:p>
    <w:p w14:paraId="6BDA42B3">
      <w:pPr>
        <w:pStyle w:val="52"/>
      </w:pPr>
      <w:r>
        <w:rPr>
          <w:rFonts w:ascii="仿宋_GB2312" w:hAnsi="仿宋_GB2312" w:eastAsia="仿宋_GB2312" w:cs="仿宋_GB2312"/>
        </w:rPr>
        <w:t>采购包1：</w:t>
      </w:r>
    </w:p>
    <w:p w14:paraId="6F602593">
      <w:pPr>
        <w:pStyle w:val="52"/>
      </w:pPr>
      <w:r>
        <w:rPr>
          <w:rFonts w:ascii="仿宋_GB2312" w:hAnsi="仿宋_GB2312" w:eastAsia="仿宋_GB2312" w:cs="仿宋_GB2312"/>
        </w:rPr>
        <w:t>采购包预算金额（元）: 954,000.00</w:t>
      </w:r>
    </w:p>
    <w:p w14:paraId="1AF2CAD3">
      <w:pPr>
        <w:pStyle w:val="52"/>
      </w:pPr>
      <w:r>
        <w:rPr>
          <w:rFonts w:ascii="仿宋_GB2312" w:hAnsi="仿宋_GB2312" w:eastAsia="仿宋_GB2312" w:cs="仿宋_GB2312"/>
        </w:rPr>
        <w:t>采购包最高限价（元）: 954,000.00</w:t>
      </w:r>
    </w:p>
    <w:p w14:paraId="32037686">
      <w:pPr>
        <w:pStyle w:val="52"/>
      </w:pPr>
      <w:r>
        <w:rPr>
          <w:rFonts w:ascii="仿宋_GB2312" w:hAnsi="仿宋_GB2312" w:eastAsia="仿宋_GB2312" w:cs="仿宋_GB2312"/>
        </w:rPr>
        <w:t>供应商报价不允许超过标的金额</w:t>
      </w:r>
    </w:p>
    <w:p w14:paraId="4B889B67">
      <w:pPr>
        <w:pStyle w:val="52"/>
      </w:pPr>
      <w:r>
        <w:rPr>
          <w:rFonts w:ascii="仿宋_GB2312" w:hAnsi="仿宋_GB2312" w:eastAsia="仿宋_GB2312" w:cs="仿宋_GB2312"/>
        </w:rPr>
        <w:t>（招单价的）供应商报价不允许超过标的单价</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1216"/>
        <w:gridCol w:w="831"/>
        <w:gridCol w:w="831"/>
        <w:gridCol w:w="831"/>
        <w:gridCol w:w="831"/>
        <w:gridCol w:w="831"/>
        <w:gridCol w:w="831"/>
      </w:tblGrid>
      <w:tr w14:paraId="25C95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0F10E5">
            <w:pPr>
              <w:pStyle w:val="52"/>
            </w:pPr>
            <w:r>
              <w:rPr>
                <w:rFonts w:ascii="仿宋_GB2312" w:hAnsi="仿宋_GB2312" w:eastAsia="仿宋_GB2312" w:cs="仿宋_GB2312"/>
              </w:rPr>
              <w:t>序号</w:t>
            </w:r>
          </w:p>
        </w:tc>
        <w:tc>
          <w:tcPr>
            <w:tcW w:w="831" w:type="dxa"/>
          </w:tcPr>
          <w:p w14:paraId="41EFFD09">
            <w:pPr>
              <w:pStyle w:val="52"/>
            </w:pPr>
            <w:r>
              <w:rPr>
                <w:rFonts w:ascii="仿宋_GB2312" w:hAnsi="仿宋_GB2312" w:eastAsia="仿宋_GB2312" w:cs="仿宋_GB2312"/>
              </w:rPr>
              <w:t>标的名称</w:t>
            </w:r>
          </w:p>
        </w:tc>
        <w:tc>
          <w:tcPr>
            <w:tcW w:w="831" w:type="dxa"/>
          </w:tcPr>
          <w:p w14:paraId="1F28B594">
            <w:pPr>
              <w:pStyle w:val="52"/>
            </w:pPr>
            <w:r>
              <w:rPr>
                <w:rFonts w:ascii="仿宋_GB2312" w:hAnsi="仿宋_GB2312" w:eastAsia="仿宋_GB2312" w:cs="仿宋_GB2312"/>
              </w:rPr>
              <w:t>数量</w:t>
            </w:r>
          </w:p>
        </w:tc>
        <w:tc>
          <w:tcPr>
            <w:tcW w:w="831" w:type="dxa"/>
          </w:tcPr>
          <w:p w14:paraId="5230A326">
            <w:pPr>
              <w:pStyle w:val="52"/>
            </w:pPr>
            <w:r>
              <w:rPr>
                <w:rFonts w:ascii="仿宋_GB2312" w:hAnsi="仿宋_GB2312" w:eastAsia="仿宋_GB2312" w:cs="仿宋_GB2312"/>
              </w:rPr>
              <w:t>标的金额 （元）</w:t>
            </w:r>
          </w:p>
        </w:tc>
        <w:tc>
          <w:tcPr>
            <w:tcW w:w="831" w:type="dxa"/>
          </w:tcPr>
          <w:p w14:paraId="0689D900">
            <w:pPr>
              <w:pStyle w:val="52"/>
            </w:pPr>
            <w:r>
              <w:rPr>
                <w:rFonts w:ascii="仿宋_GB2312" w:hAnsi="仿宋_GB2312" w:eastAsia="仿宋_GB2312" w:cs="仿宋_GB2312"/>
              </w:rPr>
              <w:t>计量单位</w:t>
            </w:r>
          </w:p>
        </w:tc>
        <w:tc>
          <w:tcPr>
            <w:tcW w:w="831" w:type="dxa"/>
          </w:tcPr>
          <w:p w14:paraId="68573D74">
            <w:pPr>
              <w:pStyle w:val="52"/>
            </w:pPr>
            <w:r>
              <w:rPr>
                <w:rFonts w:ascii="仿宋_GB2312" w:hAnsi="仿宋_GB2312" w:eastAsia="仿宋_GB2312" w:cs="仿宋_GB2312"/>
              </w:rPr>
              <w:t>所属行业</w:t>
            </w:r>
          </w:p>
        </w:tc>
        <w:tc>
          <w:tcPr>
            <w:tcW w:w="831" w:type="dxa"/>
          </w:tcPr>
          <w:p w14:paraId="23CD1282">
            <w:pPr>
              <w:pStyle w:val="52"/>
            </w:pPr>
            <w:r>
              <w:rPr>
                <w:rFonts w:ascii="仿宋_GB2312" w:hAnsi="仿宋_GB2312" w:eastAsia="仿宋_GB2312" w:cs="仿宋_GB2312"/>
              </w:rPr>
              <w:t>是否核心产品</w:t>
            </w:r>
          </w:p>
        </w:tc>
        <w:tc>
          <w:tcPr>
            <w:tcW w:w="831" w:type="dxa"/>
          </w:tcPr>
          <w:p w14:paraId="4907C5BE">
            <w:pPr>
              <w:pStyle w:val="52"/>
            </w:pPr>
            <w:r>
              <w:rPr>
                <w:rFonts w:ascii="仿宋_GB2312" w:hAnsi="仿宋_GB2312" w:eastAsia="仿宋_GB2312" w:cs="仿宋_GB2312"/>
              </w:rPr>
              <w:t>是否允许进口产品</w:t>
            </w:r>
          </w:p>
        </w:tc>
        <w:tc>
          <w:tcPr>
            <w:tcW w:w="831" w:type="dxa"/>
          </w:tcPr>
          <w:p w14:paraId="440CAE72">
            <w:pPr>
              <w:pStyle w:val="52"/>
            </w:pPr>
            <w:r>
              <w:rPr>
                <w:rFonts w:ascii="仿宋_GB2312" w:hAnsi="仿宋_GB2312" w:eastAsia="仿宋_GB2312" w:cs="仿宋_GB2312"/>
              </w:rPr>
              <w:t>是否属于节能产品</w:t>
            </w:r>
          </w:p>
        </w:tc>
        <w:tc>
          <w:tcPr>
            <w:tcW w:w="831" w:type="dxa"/>
          </w:tcPr>
          <w:p w14:paraId="2FA27171">
            <w:pPr>
              <w:pStyle w:val="52"/>
            </w:pPr>
            <w:r>
              <w:rPr>
                <w:rFonts w:ascii="仿宋_GB2312" w:hAnsi="仿宋_GB2312" w:eastAsia="仿宋_GB2312" w:cs="仿宋_GB2312"/>
              </w:rPr>
              <w:t>是否属于环境标志产品</w:t>
            </w:r>
          </w:p>
        </w:tc>
      </w:tr>
      <w:tr w14:paraId="166FF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67E712">
            <w:pPr>
              <w:pStyle w:val="52"/>
            </w:pPr>
            <w:r>
              <w:rPr>
                <w:rFonts w:ascii="仿宋_GB2312" w:hAnsi="仿宋_GB2312" w:eastAsia="仿宋_GB2312" w:cs="仿宋_GB2312"/>
              </w:rPr>
              <w:t>1</w:t>
            </w:r>
          </w:p>
        </w:tc>
        <w:tc>
          <w:tcPr>
            <w:tcW w:w="831" w:type="dxa"/>
          </w:tcPr>
          <w:p w14:paraId="1449487E">
            <w:pPr>
              <w:pStyle w:val="52"/>
            </w:pPr>
            <w:r>
              <w:rPr>
                <w:rFonts w:ascii="仿宋_GB2312" w:hAnsi="仿宋_GB2312" w:eastAsia="仿宋_GB2312" w:cs="仿宋_GB2312"/>
              </w:rPr>
              <w:t>通行证专用覆膜机</w:t>
            </w:r>
          </w:p>
        </w:tc>
        <w:tc>
          <w:tcPr>
            <w:tcW w:w="831" w:type="dxa"/>
          </w:tcPr>
          <w:p w14:paraId="24214C32">
            <w:pPr>
              <w:pStyle w:val="52"/>
              <w:jc w:val="right"/>
            </w:pPr>
            <w:r>
              <w:rPr>
                <w:rFonts w:ascii="仿宋_GB2312" w:hAnsi="仿宋_GB2312" w:eastAsia="仿宋_GB2312" w:cs="仿宋_GB2312"/>
              </w:rPr>
              <w:t>1.00</w:t>
            </w:r>
          </w:p>
        </w:tc>
        <w:tc>
          <w:tcPr>
            <w:tcW w:w="831" w:type="dxa"/>
          </w:tcPr>
          <w:p w14:paraId="5AF61B30">
            <w:pPr>
              <w:pStyle w:val="52"/>
              <w:jc w:val="right"/>
            </w:pPr>
            <w:r>
              <w:rPr>
                <w:rFonts w:ascii="仿宋_GB2312" w:hAnsi="仿宋_GB2312" w:eastAsia="仿宋_GB2312" w:cs="仿宋_GB2312"/>
              </w:rPr>
              <w:t>63,000.00</w:t>
            </w:r>
          </w:p>
        </w:tc>
        <w:tc>
          <w:tcPr>
            <w:tcW w:w="831" w:type="dxa"/>
          </w:tcPr>
          <w:p w14:paraId="1238DD4D">
            <w:pPr>
              <w:pStyle w:val="52"/>
            </w:pPr>
            <w:r>
              <w:rPr>
                <w:rFonts w:ascii="仿宋_GB2312" w:hAnsi="仿宋_GB2312" w:eastAsia="仿宋_GB2312" w:cs="仿宋_GB2312"/>
              </w:rPr>
              <w:t>台</w:t>
            </w:r>
          </w:p>
        </w:tc>
        <w:tc>
          <w:tcPr>
            <w:tcW w:w="831" w:type="dxa"/>
          </w:tcPr>
          <w:p w14:paraId="7D8C5838">
            <w:pPr>
              <w:pStyle w:val="52"/>
            </w:pPr>
            <w:r>
              <w:rPr>
                <w:rFonts w:ascii="仿宋_GB2312" w:hAnsi="仿宋_GB2312" w:eastAsia="仿宋_GB2312" w:cs="仿宋_GB2312"/>
              </w:rPr>
              <w:t>其他未列明行业</w:t>
            </w:r>
          </w:p>
        </w:tc>
        <w:tc>
          <w:tcPr>
            <w:tcW w:w="831" w:type="dxa"/>
          </w:tcPr>
          <w:p w14:paraId="4E586355">
            <w:pPr>
              <w:pStyle w:val="52"/>
            </w:pPr>
            <w:r>
              <w:rPr>
                <w:rFonts w:ascii="仿宋_GB2312" w:hAnsi="仿宋_GB2312" w:eastAsia="仿宋_GB2312" w:cs="仿宋_GB2312"/>
              </w:rPr>
              <w:t>否</w:t>
            </w:r>
          </w:p>
        </w:tc>
        <w:tc>
          <w:tcPr>
            <w:tcW w:w="831" w:type="dxa"/>
          </w:tcPr>
          <w:p w14:paraId="2A3860CE">
            <w:pPr>
              <w:pStyle w:val="52"/>
            </w:pPr>
            <w:r>
              <w:rPr>
                <w:rFonts w:ascii="仿宋_GB2312" w:hAnsi="仿宋_GB2312" w:eastAsia="仿宋_GB2312" w:cs="仿宋_GB2312"/>
              </w:rPr>
              <w:t>否</w:t>
            </w:r>
          </w:p>
        </w:tc>
        <w:tc>
          <w:tcPr>
            <w:tcW w:w="831" w:type="dxa"/>
          </w:tcPr>
          <w:p w14:paraId="3367FBF1">
            <w:pPr>
              <w:pStyle w:val="52"/>
            </w:pPr>
            <w:r>
              <w:rPr>
                <w:rFonts w:ascii="仿宋_GB2312" w:hAnsi="仿宋_GB2312" w:eastAsia="仿宋_GB2312" w:cs="仿宋_GB2312"/>
              </w:rPr>
              <w:t>否</w:t>
            </w:r>
          </w:p>
        </w:tc>
        <w:tc>
          <w:tcPr>
            <w:tcW w:w="831" w:type="dxa"/>
          </w:tcPr>
          <w:p w14:paraId="4C528B4B">
            <w:pPr>
              <w:pStyle w:val="52"/>
            </w:pPr>
            <w:r>
              <w:rPr>
                <w:rFonts w:ascii="仿宋_GB2312" w:hAnsi="仿宋_GB2312" w:eastAsia="仿宋_GB2312" w:cs="仿宋_GB2312"/>
              </w:rPr>
              <w:t>否</w:t>
            </w:r>
          </w:p>
        </w:tc>
      </w:tr>
      <w:tr w14:paraId="339B9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1E9A65">
            <w:pPr>
              <w:pStyle w:val="52"/>
            </w:pPr>
            <w:r>
              <w:rPr>
                <w:rFonts w:ascii="仿宋_GB2312" w:hAnsi="仿宋_GB2312" w:eastAsia="仿宋_GB2312" w:cs="仿宋_GB2312"/>
              </w:rPr>
              <w:t>2</w:t>
            </w:r>
          </w:p>
        </w:tc>
        <w:tc>
          <w:tcPr>
            <w:tcW w:w="831" w:type="dxa"/>
          </w:tcPr>
          <w:p w14:paraId="3ABB77D6">
            <w:pPr>
              <w:pStyle w:val="52"/>
            </w:pPr>
            <w:r>
              <w:rPr>
                <w:rFonts w:ascii="仿宋_GB2312" w:hAnsi="仿宋_GB2312" w:eastAsia="仿宋_GB2312" w:cs="仿宋_GB2312"/>
              </w:rPr>
              <w:t>证照智能查验设备</w:t>
            </w:r>
          </w:p>
        </w:tc>
        <w:tc>
          <w:tcPr>
            <w:tcW w:w="831" w:type="dxa"/>
          </w:tcPr>
          <w:p w14:paraId="27F4D24A">
            <w:pPr>
              <w:pStyle w:val="52"/>
              <w:jc w:val="right"/>
            </w:pPr>
            <w:r>
              <w:rPr>
                <w:rFonts w:ascii="仿宋_GB2312" w:hAnsi="仿宋_GB2312" w:eastAsia="仿宋_GB2312" w:cs="仿宋_GB2312"/>
              </w:rPr>
              <w:t>1.00</w:t>
            </w:r>
          </w:p>
        </w:tc>
        <w:tc>
          <w:tcPr>
            <w:tcW w:w="831" w:type="dxa"/>
          </w:tcPr>
          <w:p w14:paraId="5A10B374">
            <w:pPr>
              <w:pStyle w:val="52"/>
              <w:jc w:val="right"/>
            </w:pPr>
            <w:r>
              <w:rPr>
                <w:rFonts w:ascii="仿宋_GB2312" w:hAnsi="仿宋_GB2312" w:eastAsia="仿宋_GB2312" w:cs="仿宋_GB2312"/>
              </w:rPr>
              <w:t>16,000.00</w:t>
            </w:r>
          </w:p>
        </w:tc>
        <w:tc>
          <w:tcPr>
            <w:tcW w:w="831" w:type="dxa"/>
          </w:tcPr>
          <w:p w14:paraId="7968F9F6">
            <w:pPr>
              <w:pStyle w:val="52"/>
            </w:pPr>
            <w:r>
              <w:rPr>
                <w:rFonts w:ascii="仿宋_GB2312" w:hAnsi="仿宋_GB2312" w:eastAsia="仿宋_GB2312" w:cs="仿宋_GB2312"/>
              </w:rPr>
              <w:t>台</w:t>
            </w:r>
          </w:p>
        </w:tc>
        <w:tc>
          <w:tcPr>
            <w:tcW w:w="831" w:type="dxa"/>
          </w:tcPr>
          <w:p w14:paraId="3D48E089">
            <w:pPr>
              <w:pStyle w:val="52"/>
            </w:pPr>
            <w:r>
              <w:rPr>
                <w:rFonts w:ascii="仿宋_GB2312" w:hAnsi="仿宋_GB2312" w:eastAsia="仿宋_GB2312" w:cs="仿宋_GB2312"/>
              </w:rPr>
              <w:t>其他未列明行业</w:t>
            </w:r>
          </w:p>
        </w:tc>
        <w:tc>
          <w:tcPr>
            <w:tcW w:w="831" w:type="dxa"/>
          </w:tcPr>
          <w:p w14:paraId="28AC8202">
            <w:pPr>
              <w:pStyle w:val="52"/>
            </w:pPr>
            <w:r>
              <w:rPr>
                <w:rFonts w:ascii="仿宋_GB2312" w:hAnsi="仿宋_GB2312" w:eastAsia="仿宋_GB2312" w:cs="仿宋_GB2312"/>
              </w:rPr>
              <w:t>否</w:t>
            </w:r>
          </w:p>
        </w:tc>
        <w:tc>
          <w:tcPr>
            <w:tcW w:w="831" w:type="dxa"/>
          </w:tcPr>
          <w:p w14:paraId="3665A590">
            <w:pPr>
              <w:pStyle w:val="52"/>
            </w:pPr>
            <w:r>
              <w:rPr>
                <w:rFonts w:ascii="仿宋_GB2312" w:hAnsi="仿宋_GB2312" w:eastAsia="仿宋_GB2312" w:cs="仿宋_GB2312"/>
              </w:rPr>
              <w:t>否</w:t>
            </w:r>
          </w:p>
        </w:tc>
        <w:tc>
          <w:tcPr>
            <w:tcW w:w="831" w:type="dxa"/>
          </w:tcPr>
          <w:p w14:paraId="1B713C39">
            <w:pPr>
              <w:pStyle w:val="52"/>
            </w:pPr>
            <w:r>
              <w:rPr>
                <w:rFonts w:ascii="仿宋_GB2312" w:hAnsi="仿宋_GB2312" w:eastAsia="仿宋_GB2312" w:cs="仿宋_GB2312"/>
              </w:rPr>
              <w:t>否</w:t>
            </w:r>
          </w:p>
        </w:tc>
        <w:tc>
          <w:tcPr>
            <w:tcW w:w="831" w:type="dxa"/>
          </w:tcPr>
          <w:p w14:paraId="07D14B92">
            <w:pPr>
              <w:pStyle w:val="52"/>
            </w:pPr>
            <w:r>
              <w:rPr>
                <w:rFonts w:ascii="仿宋_GB2312" w:hAnsi="仿宋_GB2312" w:eastAsia="仿宋_GB2312" w:cs="仿宋_GB2312"/>
              </w:rPr>
              <w:t>否</w:t>
            </w:r>
          </w:p>
        </w:tc>
      </w:tr>
      <w:tr w14:paraId="31560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613B78">
            <w:pPr>
              <w:pStyle w:val="52"/>
            </w:pPr>
            <w:r>
              <w:rPr>
                <w:rFonts w:ascii="仿宋_GB2312" w:hAnsi="仿宋_GB2312" w:eastAsia="仿宋_GB2312" w:cs="仿宋_GB2312"/>
              </w:rPr>
              <w:t>3</w:t>
            </w:r>
          </w:p>
        </w:tc>
        <w:tc>
          <w:tcPr>
            <w:tcW w:w="831" w:type="dxa"/>
          </w:tcPr>
          <w:p w14:paraId="4F12C39C">
            <w:pPr>
              <w:pStyle w:val="52"/>
            </w:pPr>
            <w:r>
              <w:rPr>
                <w:rFonts w:ascii="仿宋_GB2312" w:hAnsi="仿宋_GB2312" w:eastAsia="仿宋_GB2312" w:cs="仿宋_GB2312"/>
              </w:rPr>
              <w:t>通行证专用打印机</w:t>
            </w:r>
          </w:p>
        </w:tc>
        <w:tc>
          <w:tcPr>
            <w:tcW w:w="831" w:type="dxa"/>
          </w:tcPr>
          <w:p w14:paraId="49B6AC6B">
            <w:pPr>
              <w:pStyle w:val="52"/>
              <w:jc w:val="right"/>
            </w:pPr>
            <w:r>
              <w:rPr>
                <w:rFonts w:ascii="仿宋_GB2312" w:hAnsi="仿宋_GB2312" w:eastAsia="仿宋_GB2312" w:cs="仿宋_GB2312"/>
              </w:rPr>
              <w:t>1.00</w:t>
            </w:r>
          </w:p>
        </w:tc>
        <w:tc>
          <w:tcPr>
            <w:tcW w:w="831" w:type="dxa"/>
          </w:tcPr>
          <w:p w14:paraId="2C28F1B2">
            <w:pPr>
              <w:pStyle w:val="52"/>
              <w:jc w:val="right"/>
            </w:pPr>
            <w:r>
              <w:rPr>
                <w:rFonts w:ascii="仿宋_GB2312" w:hAnsi="仿宋_GB2312" w:eastAsia="仿宋_GB2312" w:cs="仿宋_GB2312"/>
              </w:rPr>
              <w:t>62,000.00</w:t>
            </w:r>
          </w:p>
        </w:tc>
        <w:tc>
          <w:tcPr>
            <w:tcW w:w="831" w:type="dxa"/>
          </w:tcPr>
          <w:p w14:paraId="6616F386">
            <w:pPr>
              <w:pStyle w:val="52"/>
            </w:pPr>
            <w:r>
              <w:rPr>
                <w:rFonts w:ascii="仿宋_GB2312" w:hAnsi="仿宋_GB2312" w:eastAsia="仿宋_GB2312" w:cs="仿宋_GB2312"/>
              </w:rPr>
              <w:t>台</w:t>
            </w:r>
          </w:p>
        </w:tc>
        <w:tc>
          <w:tcPr>
            <w:tcW w:w="831" w:type="dxa"/>
          </w:tcPr>
          <w:p w14:paraId="641EF92F">
            <w:pPr>
              <w:pStyle w:val="52"/>
            </w:pPr>
            <w:r>
              <w:rPr>
                <w:rFonts w:ascii="仿宋_GB2312" w:hAnsi="仿宋_GB2312" w:eastAsia="仿宋_GB2312" w:cs="仿宋_GB2312"/>
              </w:rPr>
              <w:t>其他未列明行业</w:t>
            </w:r>
          </w:p>
        </w:tc>
        <w:tc>
          <w:tcPr>
            <w:tcW w:w="831" w:type="dxa"/>
          </w:tcPr>
          <w:p w14:paraId="618FC65C">
            <w:pPr>
              <w:pStyle w:val="52"/>
            </w:pPr>
            <w:r>
              <w:rPr>
                <w:rFonts w:ascii="仿宋_GB2312" w:hAnsi="仿宋_GB2312" w:eastAsia="仿宋_GB2312" w:cs="仿宋_GB2312"/>
              </w:rPr>
              <w:t>否</w:t>
            </w:r>
          </w:p>
        </w:tc>
        <w:tc>
          <w:tcPr>
            <w:tcW w:w="831" w:type="dxa"/>
          </w:tcPr>
          <w:p w14:paraId="36E9CF30">
            <w:pPr>
              <w:pStyle w:val="52"/>
            </w:pPr>
            <w:r>
              <w:rPr>
                <w:rFonts w:ascii="仿宋_GB2312" w:hAnsi="仿宋_GB2312" w:eastAsia="仿宋_GB2312" w:cs="仿宋_GB2312"/>
              </w:rPr>
              <w:t>否</w:t>
            </w:r>
          </w:p>
        </w:tc>
        <w:tc>
          <w:tcPr>
            <w:tcW w:w="831" w:type="dxa"/>
          </w:tcPr>
          <w:p w14:paraId="6EB13D41">
            <w:pPr>
              <w:pStyle w:val="52"/>
            </w:pPr>
            <w:r>
              <w:rPr>
                <w:rFonts w:ascii="仿宋_GB2312" w:hAnsi="仿宋_GB2312" w:eastAsia="仿宋_GB2312" w:cs="仿宋_GB2312"/>
              </w:rPr>
              <w:t>否</w:t>
            </w:r>
          </w:p>
        </w:tc>
        <w:tc>
          <w:tcPr>
            <w:tcW w:w="831" w:type="dxa"/>
          </w:tcPr>
          <w:p w14:paraId="47040800">
            <w:pPr>
              <w:pStyle w:val="52"/>
            </w:pPr>
            <w:r>
              <w:rPr>
                <w:rFonts w:ascii="仿宋_GB2312" w:hAnsi="仿宋_GB2312" w:eastAsia="仿宋_GB2312" w:cs="仿宋_GB2312"/>
              </w:rPr>
              <w:t>否</w:t>
            </w:r>
          </w:p>
        </w:tc>
      </w:tr>
      <w:tr w14:paraId="212A1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EC69CB">
            <w:pPr>
              <w:pStyle w:val="52"/>
            </w:pPr>
            <w:r>
              <w:rPr>
                <w:rFonts w:ascii="仿宋_GB2312" w:hAnsi="仿宋_GB2312" w:eastAsia="仿宋_GB2312" w:cs="仿宋_GB2312"/>
              </w:rPr>
              <w:t>4</w:t>
            </w:r>
          </w:p>
        </w:tc>
        <w:tc>
          <w:tcPr>
            <w:tcW w:w="831" w:type="dxa"/>
          </w:tcPr>
          <w:p w14:paraId="2E628870">
            <w:pPr>
              <w:pStyle w:val="52"/>
              <w:rPr>
                <w:rFonts w:hint="eastAsia" w:eastAsiaTheme="minorEastAsia"/>
                <w:lang w:eastAsia="zh-CN"/>
              </w:rPr>
            </w:pPr>
            <w:r>
              <w:rPr>
                <w:rFonts w:hint="eastAsia" w:ascii="仿宋_GB2312" w:hAnsi="仿宋_GB2312" w:eastAsia="仿宋_GB2312" w:cs="仿宋_GB2312"/>
                <w:lang w:val="en-US" w:eastAsia="zh-CN"/>
              </w:rPr>
              <w:t>服务器</w:t>
            </w:r>
          </w:p>
        </w:tc>
        <w:tc>
          <w:tcPr>
            <w:tcW w:w="831" w:type="dxa"/>
          </w:tcPr>
          <w:p w14:paraId="4291A45F">
            <w:pPr>
              <w:pStyle w:val="52"/>
              <w:jc w:val="right"/>
            </w:pPr>
            <w:r>
              <w:rPr>
                <w:rFonts w:ascii="仿宋_GB2312" w:hAnsi="仿宋_GB2312" w:eastAsia="仿宋_GB2312" w:cs="仿宋_GB2312"/>
              </w:rPr>
              <w:t>1.00</w:t>
            </w:r>
          </w:p>
        </w:tc>
        <w:tc>
          <w:tcPr>
            <w:tcW w:w="831" w:type="dxa"/>
          </w:tcPr>
          <w:p w14:paraId="25AAD778">
            <w:pPr>
              <w:pStyle w:val="52"/>
              <w:jc w:val="right"/>
            </w:pPr>
            <w:r>
              <w:rPr>
                <w:rFonts w:ascii="仿宋_GB2312" w:hAnsi="仿宋_GB2312" w:eastAsia="仿宋_GB2312" w:cs="仿宋_GB2312"/>
              </w:rPr>
              <w:t>48,500.00</w:t>
            </w:r>
          </w:p>
        </w:tc>
        <w:tc>
          <w:tcPr>
            <w:tcW w:w="831" w:type="dxa"/>
          </w:tcPr>
          <w:p w14:paraId="0AB13189">
            <w:pPr>
              <w:pStyle w:val="52"/>
            </w:pPr>
            <w:r>
              <w:rPr>
                <w:rFonts w:ascii="仿宋_GB2312" w:hAnsi="仿宋_GB2312" w:eastAsia="仿宋_GB2312" w:cs="仿宋_GB2312"/>
              </w:rPr>
              <w:t>台</w:t>
            </w:r>
          </w:p>
        </w:tc>
        <w:tc>
          <w:tcPr>
            <w:tcW w:w="831" w:type="dxa"/>
          </w:tcPr>
          <w:p w14:paraId="63984670">
            <w:pPr>
              <w:pStyle w:val="52"/>
            </w:pPr>
            <w:r>
              <w:rPr>
                <w:rFonts w:ascii="仿宋_GB2312" w:hAnsi="仿宋_GB2312" w:eastAsia="仿宋_GB2312" w:cs="仿宋_GB2312"/>
              </w:rPr>
              <w:t>其他未列明行业</w:t>
            </w:r>
          </w:p>
        </w:tc>
        <w:tc>
          <w:tcPr>
            <w:tcW w:w="831" w:type="dxa"/>
          </w:tcPr>
          <w:p w14:paraId="7ABC92B1">
            <w:pPr>
              <w:pStyle w:val="52"/>
            </w:pPr>
            <w:r>
              <w:rPr>
                <w:rFonts w:ascii="仿宋_GB2312" w:hAnsi="仿宋_GB2312" w:eastAsia="仿宋_GB2312" w:cs="仿宋_GB2312"/>
              </w:rPr>
              <w:t>否</w:t>
            </w:r>
          </w:p>
        </w:tc>
        <w:tc>
          <w:tcPr>
            <w:tcW w:w="831" w:type="dxa"/>
          </w:tcPr>
          <w:p w14:paraId="61CB5A02">
            <w:pPr>
              <w:pStyle w:val="52"/>
            </w:pPr>
            <w:r>
              <w:rPr>
                <w:rFonts w:ascii="仿宋_GB2312" w:hAnsi="仿宋_GB2312" w:eastAsia="仿宋_GB2312" w:cs="仿宋_GB2312"/>
              </w:rPr>
              <w:t>否</w:t>
            </w:r>
          </w:p>
        </w:tc>
        <w:tc>
          <w:tcPr>
            <w:tcW w:w="831" w:type="dxa"/>
          </w:tcPr>
          <w:p w14:paraId="5A9FE2F0">
            <w:pPr>
              <w:pStyle w:val="52"/>
            </w:pPr>
            <w:r>
              <w:rPr>
                <w:rFonts w:ascii="仿宋_GB2312" w:hAnsi="仿宋_GB2312" w:eastAsia="仿宋_GB2312" w:cs="仿宋_GB2312"/>
              </w:rPr>
              <w:t>否</w:t>
            </w:r>
          </w:p>
        </w:tc>
        <w:tc>
          <w:tcPr>
            <w:tcW w:w="831" w:type="dxa"/>
          </w:tcPr>
          <w:p w14:paraId="048F323A">
            <w:pPr>
              <w:pStyle w:val="52"/>
            </w:pPr>
            <w:r>
              <w:rPr>
                <w:rFonts w:ascii="仿宋_GB2312" w:hAnsi="仿宋_GB2312" w:eastAsia="仿宋_GB2312" w:cs="仿宋_GB2312"/>
              </w:rPr>
              <w:t>否</w:t>
            </w:r>
          </w:p>
        </w:tc>
      </w:tr>
      <w:tr w14:paraId="78A6E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038373">
            <w:pPr>
              <w:pStyle w:val="52"/>
            </w:pPr>
            <w:r>
              <w:rPr>
                <w:rFonts w:ascii="仿宋_GB2312" w:hAnsi="仿宋_GB2312" w:eastAsia="仿宋_GB2312" w:cs="仿宋_GB2312"/>
              </w:rPr>
              <w:t>5</w:t>
            </w:r>
          </w:p>
        </w:tc>
        <w:tc>
          <w:tcPr>
            <w:tcW w:w="831" w:type="dxa"/>
          </w:tcPr>
          <w:p w14:paraId="164FA4C1">
            <w:pPr>
              <w:pStyle w:val="52"/>
            </w:pPr>
            <w:r>
              <w:rPr>
                <w:rFonts w:ascii="仿宋_GB2312" w:hAnsi="仿宋_GB2312" w:eastAsia="仿宋_GB2312" w:cs="仿宋_GB2312"/>
              </w:rPr>
              <w:t>24电口支持AC交换机</w:t>
            </w:r>
          </w:p>
        </w:tc>
        <w:tc>
          <w:tcPr>
            <w:tcW w:w="831" w:type="dxa"/>
          </w:tcPr>
          <w:p w14:paraId="16344A0D">
            <w:pPr>
              <w:pStyle w:val="52"/>
              <w:jc w:val="right"/>
            </w:pPr>
            <w:r>
              <w:rPr>
                <w:rFonts w:ascii="仿宋_GB2312" w:hAnsi="仿宋_GB2312" w:eastAsia="仿宋_GB2312" w:cs="仿宋_GB2312"/>
              </w:rPr>
              <w:t>1.00</w:t>
            </w:r>
          </w:p>
        </w:tc>
        <w:tc>
          <w:tcPr>
            <w:tcW w:w="831" w:type="dxa"/>
          </w:tcPr>
          <w:p w14:paraId="0CAA25A2">
            <w:pPr>
              <w:pStyle w:val="52"/>
              <w:jc w:val="right"/>
            </w:pPr>
            <w:r>
              <w:rPr>
                <w:rFonts w:ascii="仿宋_GB2312" w:hAnsi="仿宋_GB2312" w:eastAsia="仿宋_GB2312" w:cs="仿宋_GB2312"/>
              </w:rPr>
              <w:t>3,000.00</w:t>
            </w:r>
          </w:p>
        </w:tc>
        <w:tc>
          <w:tcPr>
            <w:tcW w:w="831" w:type="dxa"/>
          </w:tcPr>
          <w:p w14:paraId="426EF307">
            <w:pPr>
              <w:pStyle w:val="52"/>
            </w:pPr>
            <w:r>
              <w:rPr>
                <w:rFonts w:ascii="仿宋_GB2312" w:hAnsi="仿宋_GB2312" w:eastAsia="仿宋_GB2312" w:cs="仿宋_GB2312"/>
              </w:rPr>
              <w:t>台</w:t>
            </w:r>
          </w:p>
        </w:tc>
        <w:tc>
          <w:tcPr>
            <w:tcW w:w="831" w:type="dxa"/>
          </w:tcPr>
          <w:p w14:paraId="49CAABBD">
            <w:pPr>
              <w:pStyle w:val="52"/>
            </w:pPr>
            <w:r>
              <w:rPr>
                <w:rFonts w:ascii="仿宋_GB2312" w:hAnsi="仿宋_GB2312" w:eastAsia="仿宋_GB2312" w:cs="仿宋_GB2312"/>
              </w:rPr>
              <w:t>其他未列明行业</w:t>
            </w:r>
          </w:p>
        </w:tc>
        <w:tc>
          <w:tcPr>
            <w:tcW w:w="831" w:type="dxa"/>
          </w:tcPr>
          <w:p w14:paraId="034991C6">
            <w:pPr>
              <w:pStyle w:val="52"/>
            </w:pPr>
            <w:r>
              <w:rPr>
                <w:rFonts w:ascii="仿宋_GB2312" w:hAnsi="仿宋_GB2312" w:eastAsia="仿宋_GB2312" w:cs="仿宋_GB2312"/>
              </w:rPr>
              <w:t>否</w:t>
            </w:r>
          </w:p>
        </w:tc>
        <w:tc>
          <w:tcPr>
            <w:tcW w:w="831" w:type="dxa"/>
          </w:tcPr>
          <w:p w14:paraId="7C008B43">
            <w:pPr>
              <w:pStyle w:val="52"/>
            </w:pPr>
            <w:r>
              <w:rPr>
                <w:rFonts w:ascii="仿宋_GB2312" w:hAnsi="仿宋_GB2312" w:eastAsia="仿宋_GB2312" w:cs="仿宋_GB2312"/>
              </w:rPr>
              <w:t>否</w:t>
            </w:r>
          </w:p>
        </w:tc>
        <w:tc>
          <w:tcPr>
            <w:tcW w:w="831" w:type="dxa"/>
          </w:tcPr>
          <w:p w14:paraId="66B3DA63">
            <w:pPr>
              <w:pStyle w:val="52"/>
            </w:pPr>
            <w:r>
              <w:rPr>
                <w:rFonts w:ascii="仿宋_GB2312" w:hAnsi="仿宋_GB2312" w:eastAsia="仿宋_GB2312" w:cs="仿宋_GB2312"/>
              </w:rPr>
              <w:t>否</w:t>
            </w:r>
          </w:p>
        </w:tc>
        <w:tc>
          <w:tcPr>
            <w:tcW w:w="831" w:type="dxa"/>
          </w:tcPr>
          <w:p w14:paraId="12B1C953">
            <w:pPr>
              <w:pStyle w:val="52"/>
            </w:pPr>
            <w:r>
              <w:rPr>
                <w:rFonts w:ascii="仿宋_GB2312" w:hAnsi="仿宋_GB2312" w:eastAsia="仿宋_GB2312" w:cs="仿宋_GB2312"/>
              </w:rPr>
              <w:t>否</w:t>
            </w:r>
          </w:p>
        </w:tc>
      </w:tr>
      <w:tr w14:paraId="014D3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18340F">
            <w:pPr>
              <w:pStyle w:val="52"/>
            </w:pPr>
            <w:r>
              <w:rPr>
                <w:rFonts w:ascii="仿宋_GB2312" w:hAnsi="仿宋_GB2312" w:eastAsia="仿宋_GB2312" w:cs="仿宋_GB2312"/>
              </w:rPr>
              <w:t>6</w:t>
            </w:r>
          </w:p>
        </w:tc>
        <w:tc>
          <w:tcPr>
            <w:tcW w:w="831" w:type="dxa"/>
          </w:tcPr>
          <w:p w14:paraId="2114D4B8">
            <w:pPr>
              <w:pStyle w:val="52"/>
            </w:pPr>
            <w:r>
              <w:rPr>
                <w:rFonts w:ascii="仿宋_GB2312" w:hAnsi="仿宋_GB2312" w:eastAsia="仿宋_GB2312" w:cs="仿宋_GB2312"/>
              </w:rPr>
              <w:t>软硬件设备的安装和调试工作</w:t>
            </w:r>
          </w:p>
        </w:tc>
        <w:tc>
          <w:tcPr>
            <w:tcW w:w="831" w:type="dxa"/>
          </w:tcPr>
          <w:p w14:paraId="5ED8E4F2">
            <w:pPr>
              <w:pStyle w:val="52"/>
              <w:jc w:val="right"/>
            </w:pPr>
            <w:r>
              <w:rPr>
                <w:rFonts w:ascii="仿宋_GB2312" w:hAnsi="仿宋_GB2312" w:eastAsia="仿宋_GB2312" w:cs="仿宋_GB2312"/>
              </w:rPr>
              <w:t>1.00</w:t>
            </w:r>
          </w:p>
        </w:tc>
        <w:tc>
          <w:tcPr>
            <w:tcW w:w="831" w:type="dxa"/>
          </w:tcPr>
          <w:p w14:paraId="600EFA3E">
            <w:pPr>
              <w:pStyle w:val="52"/>
              <w:jc w:val="right"/>
            </w:pPr>
            <w:r>
              <w:rPr>
                <w:rFonts w:ascii="仿宋_GB2312" w:hAnsi="仿宋_GB2312" w:eastAsia="仿宋_GB2312" w:cs="仿宋_GB2312"/>
              </w:rPr>
              <w:t>19,400.00</w:t>
            </w:r>
          </w:p>
        </w:tc>
        <w:tc>
          <w:tcPr>
            <w:tcW w:w="831" w:type="dxa"/>
          </w:tcPr>
          <w:p w14:paraId="6E7AFE6C">
            <w:pPr>
              <w:pStyle w:val="52"/>
            </w:pPr>
            <w:r>
              <w:rPr>
                <w:rFonts w:ascii="仿宋_GB2312" w:hAnsi="仿宋_GB2312" w:eastAsia="仿宋_GB2312" w:cs="仿宋_GB2312"/>
              </w:rPr>
              <w:t>个</w:t>
            </w:r>
          </w:p>
        </w:tc>
        <w:tc>
          <w:tcPr>
            <w:tcW w:w="831" w:type="dxa"/>
          </w:tcPr>
          <w:p w14:paraId="351D91B1">
            <w:pPr>
              <w:pStyle w:val="52"/>
            </w:pPr>
            <w:r>
              <w:rPr>
                <w:rFonts w:ascii="仿宋_GB2312" w:hAnsi="仿宋_GB2312" w:eastAsia="仿宋_GB2312" w:cs="仿宋_GB2312"/>
              </w:rPr>
              <w:t>其他未列明行业</w:t>
            </w:r>
          </w:p>
        </w:tc>
        <w:tc>
          <w:tcPr>
            <w:tcW w:w="831" w:type="dxa"/>
          </w:tcPr>
          <w:p w14:paraId="080C1C92">
            <w:pPr>
              <w:pStyle w:val="52"/>
            </w:pPr>
            <w:r>
              <w:rPr>
                <w:rFonts w:ascii="仿宋_GB2312" w:hAnsi="仿宋_GB2312" w:eastAsia="仿宋_GB2312" w:cs="仿宋_GB2312"/>
              </w:rPr>
              <w:t>否</w:t>
            </w:r>
          </w:p>
        </w:tc>
        <w:tc>
          <w:tcPr>
            <w:tcW w:w="831" w:type="dxa"/>
          </w:tcPr>
          <w:p w14:paraId="632CEDE6">
            <w:pPr>
              <w:pStyle w:val="52"/>
            </w:pPr>
            <w:r>
              <w:rPr>
                <w:rFonts w:ascii="仿宋_GB2312" w:hAnsi="仿宋_GB2312" w:eastAsia="仿宋_GB2312" w:cs="仿宋_GB2312"/>
              </w:rPr>
              <w:t>否</w:t>
            </w:r>
          </w:p>
        </w:tc>
        <w:tc>
          <w:tcPr>
            <w:tcW w:w="831" w:type="dxa"/>
          </w:tcPr>
          <w:p w14:paraId="7FF5110D">
            <w:pPr>
              <w:pStyle w:val="52"/>
            </w:pPr>
            <w:r>
              <w:rPr>
                <w:rFonts w:ascii="仿宋_GB2312" w:hAnsi="仿宋_GB2312" w:eastAsia="仿宋_GB2312" w:cs="仿宋_GB2312"/>
              </w:rPr>
              <w:t>否</w:t>
            </w:r>
          </w:p>
        </w:tc>
        <w:tc>
          <w:tcPr>
            <w:tcW w:w="831" w:type="dxa"/>
          </w:tcPr>
          <w:p w14:paraId="3B66F56A">
            <w:pPr>
              <w:pStyle w:val="52"/>
            </w:pPr>
            <w:r>
              <w:rPr>
                <w:rFonts w:ascii="仿宋_GB2312" w:hAnsi="仿宋_GB2312" w:eastAsia="仿宋_GB2312" w:cs="仿宋_GB2312"/>
              </w:rPr>
              <w:t>否</w:t>
            </w:r>
          </w:p>
        </w:tc>
      </w:tr>
      <w:tr w14:paraId="25011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58F8FF">
            <w:pPr>
              <w:pStyle w:val="52"/>
            </w:pPr>
            <w:r>
              <w:rPr>
                <w:rFonts w:ascii="仿宋_GB2312" w:hAnsi="仿宋_GB2312" w:eastAsia="仿宋_GB2312" w:cs="仿宋_GB2312"/>
              </w:rPr>
              <w:t>7</w:t>
            </w:r>
          </w:p>
        </w:tc>
        <w:tc>
          <w:tcPr>
            <w:tcW w:w="831" w:type="dxa"/>
          </w:tcPr>
          <w:p w14:paraId="409862EE">
            <w:pPr>
              <w:pStyle w:val="52"/>
            </w:pPr>
            <w:r>
              <w:rPr>
                <w:rFonts w:ascii="仿宋_GB2312" w:hAnsi="仿宋_GB2312" w:eastAsia="仿宋_GB2312" w:cs="仿宋_GB2312"/>
              </w:rPr>
              <w:t>电子证照系统建设改造</w:t>
            </w:r>
          </w:p>
        </w:tc>
        <w:tc>
          <w:tcPr>
            <w:tcW w:w="831" w:type="dxa"/>
          </w:tcPr>
          <w:p w14:paraId="30042B6C">
            <w:pPr>
              <w:pStyle w:val="52"/>
              <w:jc w:val="right"/>
            </w:pPr>
            <w:r>
              <w:rPr>
                <w:rFonts w:ascii="仿宋_GB2312" w:hAnsi="仿宋_GB2312" w:eastAsia="仿宋_GB2312" w:cs="仿宋_GB2312"/>
              </w:rPr>
              <w:t>1.00</w:t>
            </w:r>
          </w:p>
        </w:tc>
        <w:tc>
          <w:tcPr>
            <w:tcW w:w="831" w:type="dxa"/>
          </w:tcPr>
          <w:p w14:paraId="6C65A66C">
            <w:pPr>
              <w:pStyle w:val="52"/>
              <w:jc w:val="right"/>
            </w:pPr>
            <w:r>
              <w:rPr>
                <w:rFonts w:ascii="仿宋_GB2312" w:hAnsi="仿宋_GB2312" w:eastAsia="仿宋_GB2312" w:cs="仿宋_GB2312"/>
              </w:rPr>
              <w:t>527,100.00</w:t>
            </w:r>
          </w:p>
        </w:tc>
        <w:tc>
          <w:tcPr>
            <w:tcW w:w="831" w:type="dxa"/>
          </w:tcPr>
          <w:p w14:paraId="5EF714BB">
            <w:pPr>
              <w:pStyle w:val="52"/>
            </w:pPr>
            <w:r>
              <w:rPr>
                <w:rFonts w:ascii="仿宋_GB2312" w:hAnsi="仿宋_GB2312" w:eastAsia="仿宋_GB2312" w:cs="仿宋_GB2312"/>
              </w:rPr>
              <w:t>套</w:t>
            </w:r>
          </w:p>
        </w:tc>
        <w:tc>
          <w:tcPr>
            <w:tcW w:w="831" w:type="dxa"/>
          </w:tcPr>
          <w:p w14:paraId="0D32F426">
            <w:pPr>
              <w:pStyle w:val="52"/>
            </w:pPr>
            <w:r>
              <w:rPr>
                <w:rFonts w:ascii="仿宋_GB2312" w:hAnsi="仿宋_GB2312" w:eastAsia="仿宋_GB2312" w:cs="仿宋_GB2312"/>
              </w:rPr>
              <w:t>其他未列明行业</w:t>
            </w:r>
          </w:p>
        </w:tc>
        <w:tc>
          <w:tcPr>
            <w:tcW w:w="831" w:type="dxa"/>
          </w:tcPr>
          <w:p w14:paraId="00A66D72">
            <w:pPr>
              <w:pStyle w:val="52"/>
            </w:pPr>
            <w:r>
              <w:rPr>
                <w:rFonts w:ascii="仿宋_GB2312" w:hAnsi="仿宋_GB2312" w:eastAsia="仿宋_GB2312" w:cs="仿宋_GB2312"/>
              </w:rPr>
              <w:t>否</w:t>
            </w:r>
          </w:p>
        </w:tc>
        <w:tc>
          <w:tcPr>
            <w:tcW w:w="831" w:type="dxa"/>
          </w:tcPr>
          <w:p w14:paraId="044E9081">
            <w:pPr>
              <w:pStyle w:val="52"/>
            </w:pPr>
            <w:r>
              <w:rPr>
                <w:rFonts w:ascii="仿宋_GB2312" w:hAnsi="仿宋_GB2312" w:eastAsia="仿宋_GB2312" w:cs="仿宋_GB2312"/>
              </w:rPr>
              <w:t>否</w:t>
            </w:r>
          </w:p>
        </w:tc>
        <w:tc>
          <w:tcPr>
            <w:tcW w:w="831" w:type="dxa"/>
          </w:tcPr>
          <w:p w14:paraId="18C2F849">
            <w:pPr>
              <w:pStyle w:val="52"/>
            </w:pPr>
            <w:r>
              <w:rPr>
                <w:rFonts w:ascii="仿宋_GB2312" w:hAnsi="仿宋_GB2312" w:eastAsia="仿宋_GB2312" w:cs="仿宋_GB2312"/>
              </w:rPr>
              <w:t>否</w:t>
            </w:r>
          </w:p>
        </w:tc>
        <w:tc>
          <w:tcPr>
            <w:tcW w:w="831" w:type="dxa"/>
          </w:tcPr>
          <w:p w14:paraId="18C86B0B">
            <w:pPr>
              <w:pStyle w:val="52"/>
            </w:pPr>
            <w:r>
              <w:rPr>
                <w:rFonts w:ascii="仿宋_GB2312" w:hAnsi="仿宋_GB2312" w:eastAsia="仿宋_GB2312" w:cs="仿宋_GB2312"/>
              </w:rPr>
              <w:t>否</w:t>
            </w:r>
          </w:p>
        </w:tc>
      </w:tr>
      <w:tr w14:paraId="5F01F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8FF59D">
            <w:pPr>
              <w:pStyle w:val="52"/>
            </w:pPr>
            <w:r>
              <w:rPr>
                <w:rFonts w:ascii="仿宋_GB2312" w:hAnsi="仿宋_GB2312" w:eastAsia="仿宋_GB2312" w:cs="仿宋_GB2312"/>
              </w:rPr>
              <w:t>8</w:t>
            </w:r>
          </w:p>
        </w:tc>
        <w:tc>
          <w:tcPr>
            <w:tcW w:w="831" w:type="dxa"/>
          </w:tcPr>
          <w:p w14:paraId="4ACE2701">
            <w:pPr>
              <w:pStyle w:val="52"/>
            </w:pPr>
            <w:r>
              <w:rPr>
                <w:rFonts w:ascii="仿宋_GB2312" w:hAnsi="仿宋_GB2312" w:eastAsia="仿宋_GB2312" w:cs="仿宋_GB2312"/>
              </w:rPr>
              <w:t>操作系统</w:t>
            </w:r>
          </w:p>
        </w:tc>
        <w:tc>
          <w:tcPr>
            <w:tcW w:w="831" w:type="dxa"/>
          </w:tcPr>
          <w:p w14:paraId="32081D7B">
            <w:pPr>
              <w:pStyle w:val="52"/>
              <w:jc w:val="right"/>
            </w:pPr>
            <w:r>
              <w:rPr>
                <w:rFonts w:ascii="仿宋_GB2312" w:hAnsi="仿宋_GB2312" w:eastAsia="仿宋_GB2312" w:cs="仿宋_GB2312"/>
              </w:rPr>
              <w:t>1.00</w:t>
            </w:r>
          </w:p>
        </w:tc>
        <w:tc>
          <w:tcPr>
            <w:tcW w:w="831" w:type="dxa"/>
          </w:tcPr>
          <w:p w14:paraId="412E908D">
            <w:pPr>
              <w:pStyle w:val="52"/>
              <w:jc w:val="right"/>
            </w:pPr>
            <w:r>
              <w:rPr>
                <w:rFonts w:ascii="仿宋_GB2312" w:hAnsi="仿宋_GB2312" w:eastAsia="仿宋_GB2312" w:cs="仿宋_GB2312"/>
              </w:rPr>
              <w:t>8,500.00</w:t>
            </w:r>
          </w:p>
        </w:tc>
        <w:tc>
          <w:tcPr>
            <w:tcW w:w="831" w:type="dxa"/>
          </w:tcPr>
          <w:p w14:paraId="2FE9DD60">
            <w:pPr>
              <w:pStyle w:val="52"/>
            </w:pPr>
            <w:r>
              <w:rPr>
                <w:rFonts w:ascii="仿宋_GB2312" w:hAnsi="仿宋_GB2312" w:eastAsia="仿宋_GB2312" w:cs="仿宋_GB2312"/>
              </w:rPr>
              <w:t>套</w:t>
            </w:r>
          </w:p>
        </w:tc>
        <w:tc>
          <w:tcPr>
            <w:tcW w:w="831" w:type="dxa"/>
          </w:tcPr>
          <w:p w14:paraId="1319859F">
            <w:pPr>
              <w:pStyle w:val="52"/>
            </w:pPr>
            <w:r>
              <w:rPr>
                <w:rFonts w:ascii="仿宋_GB2312" w:hAnsi="仿宋_GB2312" w:eastAsia="仿宋_GB2312" w:cs="仿宋_GB2312"/>
              </w:rPr>
              <w:t>其他未列明行业</w:t>
            </w:r>
          </w:p>
        </w:tc>
        <w:tc>
          <w:tcPr>
            <w:tcW w:w="831" w:type="dxa"/>
          </w:tcPr>
          <w:p w14:paraId="374AB0F2">
            <w:pPr>
              <w:pStyle w:val="52"/>
            </w:pPr>
            <w:r>
              <w:rPr>
                <w:rFonts w:ascii="仿宋_GB2312" w:hAnsi="仿宋_GB2312" w:eastAsia="仿宋_GB2312" w:cs="仿宋_GB2312"/>
              </w:rPr>
              <w:t>否</w:t>
            </w:r>
          </w:p>
        </w:tc>
        <w:tc>
          <w:tcPr>
            <w:tcW w:w="831" w:type="dxa"/>
          </w:tcPr>
          <w:p w14:paraId="2CBA2104">
            <w:pPr>
              <w:pStyle w:val="52"/>
            </w:pPr>
            <w:r>
              <w:rPr>
                <w:rFonts w:ascii="仿宋_GB2312" w:hAnsi="仿宋_GB2312" w:eastAsia="仿宋_GB2312" w:cs="仿宋_GB2312"/>
              </w:rPr>
              <w:t>否</w:t>
            </w:r>
          </w:p>
        </w:tc>
        <w:tc>
          <w:tcPr>
            <w:tcW w:w="831" w:type="dxa"/>
          </w:tcPr>
          <w:p w14:paraId="4B142C7B">
            <w:pPr>
              <w:pStyle w:val="52"/>
            </w:pPr>
            <w:r>
              <w:rPr>
                <w:rFonts w:ascii="仿宋_GB2312" w:hAnsi="仿宋_GB2312" w:eastAsia="仿宋_GB2312" w:cs="仿宋_GB2312"/>
              </w:rPr>
              <w:t>否</w:t>
            </w:r>
          </w:p>
        </w:tc>
        <w:tc>
          <w:tcPr>
            <w:tcW w:w="831" w:type="dxa"/>
          </w:tcPr>
          <w:p w14:paraId="013A0CEE">
            <w:pPr>
              <w:pStyle w:val="52"/>
            </w:pPr>
            <w:r>
              <w:rPr>
                <w:rFonts w:ascii="仿宋_GB2312" w:hAnsi="仿宋_GB2312" w:eastAsia="仿宋_GB2312" w:cs="仿宋_GB2312"/>
              </w:rPr>
              <w:t>否</w:t>
            </w:r>
          </w:p>
        </w:tc>
      </w:tr>
      <w:tr w14:paraId="23D36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0E200D">
            <w:pPr>
              <w:pStyle w:val="52"/>
            </w:pPr>
            <w:r>
              <w:rPr>
                <w:rFonts w:ascii="仿宋_GB2312" w:hAnsi="仿宋_GB2312" w:eastAsia="仿宋_GB2312" w:cs="仿宋_GB2312"/>
              </w:rPr>
              <w:t>9</w:t>
            </w:r>
          </w:p>
        </w:tc>
        <w:tc>
          <w:tcPr>
            <w:tcW w:w="831" w:type="dxa"/>
          </w:tcPr>
          <w:p w14:paraId="34D761CC">
            <w:pPr>
              <w:pStyle w:val="52"/>
            </w:pPr>
            <w:r>
              <w:rPr>
                <w:rFonts w:ascii="仿宋_GB2312" w:hAnsi="仿宋_GB2312" w:eastAsia="仿宋_GB2312" w:cs="仿宋_GB2312"/>
              </w:rPr>
              <w:t>证件专用密码机</w:t>
            </w:r>
          </w:p>
        </w:tc>
        <w:tc>
          <w:tcPr>
            <w:tcW w:w="831" w:type="dxa"/>
          </w:tcPr>
          <w:p w14:paraId="5C3CA02F">
            <w:pPr>
              <w:pStyle w:val="52"/>
              <w:jc w:val="right"/>
            </w:pPr>
            <w:r>
              <w:rPr>
                <w:rFonts w:ascii="仿宋_GB2312" w:hAnsi="仿宋_GB2312" w:eastAsia="仿宋_GB2312" w:cs="仿宋_GB2312"/>
              </w:rPr>
              <w:t>1.00</w:t>
            </w:r>
          </w:p>
        </w:tc>
        <w:tc>
          <w:tcPr>
            <w:tcW w:w="831" w:type="dxa"/>
          </w:tcPr>
          <w:p w14:paraId="2226ABD4">
            <w:pPr>
              <w:pStyle w:val="52"/>
              <w:jc w:val="right"/>
            </w:pPr>
            <w:r>
              <w:rPr>
                <w:rFonts w:ascii="仿宋_GB2312" w:hAnsi="仿宋_GB2312" w:eastAsia="仿宋_GB2312" w:cs="仿宋_GB2312"/>
              </w:rPr>
              <w:t>118,000.00</w:t>
            </w:r>
          </w:p>
        </w:tc>
        <w:tc>
          <w:tcPr>
            <w:tcW w:w="831" w:type="dxa"/>
          </w:tcPr>
          <w:p w14:paraId="1AEE2AFA">
            <w:pPr>
              <w:pStyle w:val="52"/>
            </w:pPr>
            <w:r>
              <w:rPr>
                <w:rFonts w:ascii="仿宋_GB2312" w:hAnsi="仿宋_GB2312" w:eastAsia="仿宋_GB2312" w:cs="仿宋_GB2312"/>
              </w:rPr>
              <w:t>台</w:t>
            </w:r>
          </w:p>
        </w:tc>
        <w:tc>
          <w:tcPr>
            <w:tcW w:w="831" w:type="dxa"/>
          </w:tcPr>
          <w:p w14:paraId="5A973192">
            <w:pPr>
              <w:pStyle w:val="52"/>
            </w:pPr>
            <w:r>
              <w:rPr>
                <w:rFonts w:ascii="仿宋_GB2312" w:hAnsi="仿宋_GB2312" w:eastAsia="仿宋_GB2312" w:cs="仿宋_GB2312"/>
              </w:rPr>
              <w:t>其他未列明行业</w:t>
            </w:r>
          </w:p>
        </w:tc>
        <w:tc>
          <w:tcPr>
            <w:tcW w:w="831" w:type="dxa"/>
          </w:tcPr>
          <w:p w14:paraId="53941A3E">
            <w:pPr>
              <w:pStyle w:val="52"/>
            </w:pPr>
            <w:r>
              <w:rPr>
                <w:rFonts w:ascii="仿宋_GB2312" w:hAnsi="仿宋_GB2312" w:eastAsia="仿宋_GB2312" w:cs="仿宋_GB2312"/>
              </w:rPr>
              <w:t>否</w:t>
            </w:r>
          </w:p>
        </w:tc>
        <w:tc>
          <w:tcPr>
            <w:tcW w:w="831" w:type="dxa"/>
          </w:tcPr>
          <w:p w14:paraId="51AE7632">
            <w:pPr>
              <w:pStyle w:val="52"/>
            </w:pPr>
            <w:r>
              <w:rPr>
                <w:rFonts w:ascii="仿宋_GB2312" w:hAnsi="仿宋_GB2312" w:eastAsia="仿宋_GB2312" w:cs="仿宋_GB2312"/>
              </w:rPr>
              <w:t>否</w:t>
            </w:r>
          </w:p>
        </w:tc>
        <w:tc>
          <w:tcPr>
            <w:tcW w:w="831" w:type="dxa"/>
          </w:tcPr>
          <w:p w14:paraId="4C6C7834">
            <w:pPr>
              <w:pStyle w:val="52"/>
            </w:pPr>
            <w:r>
              <w:rPr>
                <w:rFonts w:ascii="仿宋_GB2312" w:hAnsi="仿宋_GB2312" w:eastAsia="仿宋_GB2312" w:cs="仿宋_GB2312"/>
              </w:rPr>
              <w:t>否</w:t>
            </w:r>
          </w:p>
        </w:tc>
        <w:tc>
          <w:tcPr>
            <w:tcW w:w="831" w:type="dxa"/>
          </w:tcPr>
          <w:p w14:paraId="198DE1CA">
            <w:pPr>
              <w:pStyle w:val="52"/>
            </w:pPr>
            <w:r>
              <w:rPr>
                <w:rFonts w:ascii="仿宋_GB2312" w:hAnsi="仿宋_GB2312" w:eastAsia="仿宋_GB2312" w:cs="仿宋_GB2312"/>
              </w:rPr>
              <w:t>否</w:t>
            </w:r>
          </w:p>
        </w:tc>
      </w:tr>
      <w:tr w14:paraId="756CA7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DAB107">
            <w:pPr>
              <w:pStyle w:val="52"/>
            </w:pPr>
            <w:r>
              <w:rPr>
                <w:rFonts w:ascii="仿宋_GB2312" w:hAnsi="仿宋_GB2312" w:eastAsia="仿宋_GB2312" w:cs="仿宋_GB2312"/>
              </w:rPr>
              <w:t>10</w:t>
            </w:r>
          </w:p>
        </w:tc>
        <w:tc>
          <w:tcPr>
            <w:tcW w:w="831" w:type="dxa"/>
          </w:tcPr>
          <w:p w14:paraId="67667FE1">
            <w:pPr>
              <w:pStyle w:val="52"/>
            </w:pPr>
            <w:r>
              <w:rPr>
                <w:rFonts w:ascii="仿宋_GB2312" w:hAnsi="仿宋_GB2312" w:eastAsia="仿宋_GB2312" w:cs="仿宋_GB2312"/>
              </w:rPr>
              <w:t>自助生物特征一体化采集设备</w:t>
            </w:r>
          </w:p>
        </w:tc>
        <w:tc>
          <w:tcPr>
            <w:tcW w:w="831" w:type="dxa"/>
          </w:tcPr>
          <w:p w14:paraId="2804A9E9">
            <w:pPr>
              <w:pStyle w:val="52"/>
              <w:jc w:val="right"/>
            </w:pPr>
            <w:r>
              <w:rPr>
                <w:rFonts w:ascii="仿宋_GB2312" w:hAnsi="仿宋_GB2312" w:eastAsia="仿宋_GB2312" w:cs="仿宋_GB2312"/>
              </w:rPr>
              <w:t>1.00</w:t>
            </w:r>
          </w:p>
        </w:tc>
        <w:tc>
          <w:tcPr>
            <w:tcW w:w="831" w:type="dxa"/>
          </w:tcPr>
          <w:p w14:paraId="08636310">
            <w:pPr>
              <w:pStyle w:val="52"/>
              <w:jc w:val="right"/>
            </w:pPr>
            <w:r>
              <w:rPr>
                <w:rFonts w:ascii="仿宋_GB2312" w:hAnsi="仿宋_GB2312" w:eastAsia="仿宋_GB2312" w:cs="仿宋_GB2312"/>
              </w:rPr>
              <w:t>31,000.00</w:t>
            </w:r>
          </w:p>
        </w:tc>
        <w:tc>
          <w:tcPr>
            <w:tcW w:w="831" w:type="dxa"/>
          </w:tcPr>
          <w:p w14:paraId="6239BFBC">
            <w:pPr>
              <w:pStyle w:val="52"/>
            </w:pPr>
            <w:r>
              <w:rPr>
                <w:rFonts w:ascii="仿宋_GB2312" w:hAnsi="仿宋_GB2312" w:eastAsia="仿宋_GB2312" w:cs="仿宋_GB2312"/>
              </w:rPr>
              <w:t>台</w:t>
            </w:r>
          </w:p>
        </w:tc>
        <w:tc>
          <w:tcPr>
            <w:tcW w:w="831" w:type="dxa"/>
          </w:tcPr>
          <w:p w14:paraId="4B13F655">
            <w:pPr>
              <w:pStyle w:val="52"/>
            </w:pPr>
            <w:r>
              <w:rPr>
                <w:rFonts w:ascii="仿宋_GB2312" w:hAnsi="仿宋_GB2312" w:eastAsia="仿宋_GB2312" w:cs="仿宋_GB2312"/>
              </w:rPr>
              <w:t>其他未列明行业</w:t>
            </w:r>
          </w:p>
        </w:tc>
        <w:tc>
          <w:tcPr>
            <w:tcW w:w="831" w:type="dxa"/>
          </w:tcPr>
          <w:p w14:paraId="18D25986">
            <w:pPr>
              <w:pStyle w:val="52"/>
            </w:pPr>
            <w:r>
              <w:rPr>
                <w:rFonts w:ascii="仿宋_GB2312" w:hAnsi="仿宋_GB2312" w:eastAsia="仿宋_GB2312" w:cs="仿宋_GB2312"/>
              </w:rPr>
              <w:t>否</w:t>
            </w:r>
          </w:p>
        </w:tc>
        <w:tc>
          <w:tcPr>
            <w:tcW w:w="831" w:type="dxa"/>
          </w:tcPr>
          <w:p w14:paraId="33A4D1C7">
            <w:pPr>
              <w:pStyle w:val="52"/>
            </w:pPr>
            <w:r>
              <w:rPr>
                <w:rFonts w:ascii="仿宋_GB2312" w:hAnsi="仿宋_GB2312" w:eastAsia="仿宋_GB2312" w:cs="仿宋_GB2312"/>
              </w:rPr>
              <w:t>否</w:t>
            </w:r>
          </w:p>
        </w:tc>
        <w:tc>
          <w:tcPr>
            <w:tcW w:w="831" w:type="dxa"/>
          </w:tcPr>
          <w:p w14:paraId="19734FC2">
            <w:pPr>
              <w:pStyle w:val="52"/>
            </w:pPr>
            <w:r>
              <w:rPr>
                <w:rFonts w:ascii="仿宋_GB2312" w:hAnsi="仿宋_GB2312" w:eastAsia="仿宋_GB2312" w:cs="仿宋_GB2312"/>
              </w:rPr>
              <w:t>否</w:t>
            </w:r>
          </w:p>
        </w:tc>
        <w:tc>
          <w:tcPr>
            <w:tcW w:w="831" w:type="dxa"/>
          </w:tcPr>
          <w:p w14:paraId="79FE62E1">
            <w:pPr>
              <w:pStyle w:val="52"/>
            </w:pPr>
            <w:r>
              <w:rPr>
                <w:rFonts w:ascii="仿宋_GB2312" w:hAnsi="仿宋_GB2312" w:eastAsia="仿宋_GB2312" w:cs="仿宋_GB2312"/>
              </w:rPr>
              <w:t>否</w:t>
            </w:r>
          </w:p>
        </w:tc>
      </w:tr>
      <w:tr w14:paraId="7007E8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1289AE">
            <w:pPr>
              <w:pStyle w:val="52"/>
            </w:pPr>
            <w:r>
              <w:rPr>
                <w:rFonts w:ascii="仿宋_GB2312" w:hAnsi="仿宋_GB2312" w:eastAsia="仿宋_GB2312" w:cs="仿宋_GB2312"/>
              </w:rPr>
              <w:t>11</w:t>
            </w:r>
          </w:p>
        </w:tc>
        <w:tc>
          <w:tcPr>
            <w:tcW w:w="831" w:type="dxa"/>
          </w:tcPr>
          <w:p w14:paraId="77E5FCEE">
            <w:pPr>
              <w:pStyle w:val="52"/>
            </w:pPr>
            <w:r>
              <w:rPr>
                <w:rFonts w:ascii="仿宋_GB2312" w:hAnsi="仿宋_GB2312" w:eastAsia="仿宋_GB2312" w:cs="仿宋_GB2312"/>
              </w:rPr>
              <w:t>IPSec国密算法VPN</w:t>
            </w:r>
          </w:p>
        </w:tc>
        <w:tc>
          <w:tcPr>
            <w:tcW w:w="831" w:type="dxa"/>
          </w:tcPr>
          <w:p w14:paraId="48BD77E2">
            <w:pPr>
              <w:pStyle w:val="52"/>
              <w:jc w:val="right"/>
            </w:pPr>
            <w:r>
              <w:rPr>
                <w:rFonts w:ascii="仿宋_GB2312" w:hAnsi="仿宋_GB2312" w:eastAsia="仿宋_GB2312" w:cs="仿宋_GB2312"/>
              </w:rPr>
              <w:t>1.00</w:t>
            </w:r>
          </w:p>
        </w:tc>
        <w:tc>
          <w:tcPr>
            <w:tcW w:w="831" w:type="dxa"/>
          </w:tcPr>
          <w:p w14:paraId="2636A62A">
            <w:pPr>
              <w:pStyle w:val="52"/>
              <w:jc w:val="right"/>
            </w:pPr>
            <w:r>
              <w:rPr>
                <w:rFonts w:ascii="仿宋_GB2312" w:hAnsi="仿宋_GB2312" w:eastAsia="仿宋_GB2312" w:cs="仿宋_GB2312"/>
              </w:rPr>
              <w:t>36,500.00</w:t>
            </w:r>
          </w:p>
        </w:tc>
        <w:tc>
          <w:tcPr>
            <w:tcW w:w="831" w:type="dxa"/>
          </w:tcPr>
          <w:p w14:paraId="0294C7CF">
            <w:pPr>
              <w:pStyle w:val="52"/>
            </w:pPr>
            <w:r>
              <w:rPr>
                <w:rFonts w:ascii="仿宋_GB2312" w:hAnsi="仿宋_GB2312" w:eastAsia="仿宋_GB2312" w:cs="仿宋_GB2312"/>
              </w:rPr>
              <w:t>台</w:t>
            </w:r>
          </w:p>
        </w:tc>
        <w:tc>
          <w:tcPr>
            <w:tcW w:w="831" w:type="dxa"/>
          </w:tcPr>
          <w:p w14:paraId="5DC9E7B5">
            <w:pPr>
              <w:pStyle w:val="52"/>
            </w:pPr>
            <w:r>
              <w:rPr>
                <w:rFonts w:ascii="仿宋_GB2312" w:hAnsi="仿宋_GB2312" w:eastAsia="仿宋_GB2312" w:cs="仿宋_GB2312"/>
              </w:rPr>
              <w:t>其他未列明行业</w:t>
            </w:r>
          </w:p>
        </w:tc>
        <w:tc>
          <w:tcPr>
            <w:tcW w:w="831" w:type="dxa"/>
          </w:tcPr>
          <w:p w14:paraId="6BAB6A85">
            <w:pPr>
              <w:pStyle w:val="52"/>
            </w:pPr>
            <w:r>
              <w:rPr>
                <w:rFonts w:ascii="仿宋_GB2312" w:hAnsi="仿宋_GB2312" w:eastAsia="仿宋_GB2312" w:cs="仿宋_GB2312"/>
              </w:rPr>
              <w:t>否</w:t>
            </w:r>
          </w:p>
        </w:tc>
        <w:tc>
          <w:tcPr>
            <w:tcW w:w="831" w:type="dxa"/>
          </w:tcPr>
          <w:p w14:paraId="15B0771C">
            <w:pPr>
              <w:pStyle w:val="52"/>
            </w:pPr>
            <w:r>
              <w:rPr>
                <w:rFonts w:ascii="仿宋_GB2312" w:hAnsi="仿宋_GB2312" w:eastAsia="仿宋_GB2312" w:cs="仿宋_GB2312"/>
              </w:rPr>
              <w:t>否</w:t>
            </w:r>
          </w:p>
        </w:tc>
        <w:tc>
          <w:tcPr>
            <w:tcW w:w="831" w:type="dxa"/>
          </w:tcPr>
          <w:p w14:paraId="1A236A84">
            <w:pPr>
              <w:pStyle w:val="52"/>
            </w:pPr>
            <w:r>
              <w:rPr>
                <w:rFonts w:ascii="仿宋_GB2312" w:hAnsi="仿宋_GB2312" w:eastAsia="仿宋_GB2312" w:cs="仿宋_GB2312"/>
              </w:rPr>
              <w:t>否</w:t>
            </w:r>
          </w:p>
        </w:tc>
        <w:tc>
          <w:tcPr>
            <w:tcW w:w="831" w:type="dxa"/>
          </w:tcPr>
          <w:p w14:paraId="35B65F1A">
            <w:pPr>
              <w:pStyle w:val="52"/>
            </w:pPr>
            <w:r>
              <w:rPr>
                <w:rFonts w:ascii="仿宋_GB2312" w:hAnsi="仿宋_GB2312" w:eastAsia="仿宋_GB2312" w:cs="仿宋_GB2312"/>
              </w:rPr>
              <w:t>否</w:t>
            </w:r>
          </w:p>
        </w:tc>
      </w:tr>
      <w:tr w14:paraId="5E2D5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124C6E">
            <w:pPr>
              <w:pStyle w:val="52"/>
            </w:pPr>
            <w:r>
              <w:rPr>
                <w:rFonts w:ascii="仿宋_GB2312" w:hAnsi="仿宋_GB2312" w:eastAsia="仿宋_GB2312" w:cs="仿宋_GB2312"/>
              </w:rPr>
              <w:t>12</w:t>
            </w:r>
          </w:p>
        </w:tc>
        <w:tc>
          <w:tcPr>
            <w:tcW w:w="831" w:type="dxa"/>
          </w:tcPr>
          <w:p w14:paraId="4A94E7E4">
            <w:pPr>
              <w:pStyle w:val="52"/>
            </w:pPr>
            <w:r>
              <w:rPr>
                <w:rFonts w:ascii="仿宋_GB2312" w:hAnsi="仿宋_GB2312" w:eastAsia="仿宋_GB2312" w:cs="仿宋_GB2312"/>
              </w:rPr>
              <w:t>千兆级防火墙</w:t>
            </w:r>
          </w:p>
        </w:tc>
        <w:tc>
          <w:tcPr>
            <w:tcW w:w="831" w:type="dxa"/>
          </w:tcPr>
          <w:p w14:paraId="61048915">
            <w:pPr>
              <w:pStyle w:val="52"/>
              <w:jc w:val="right"/>
            </w:pPr>
            <w:r>
              <w:rPr>
                <w:rFonts w:ascii="仿宋_GB2312" w:hAnsi="仿宋_GB2312" w:eastAsia="仿宋_GB2312" w:cs="仿宋_GB2312"/>
              </w:rPr>
              <w:t>1.00</w:t>
            </w:r>
          </w:p>
        </w:tc>
        <w:tc>
          <w:tcPr>
            <w:tcW w:w="831" w:type="dxa"/>
          </w:tcPr>
          <w:p w14:paraId="34FEB312">
            <w:pPr>
              <w:pStyle w:val="52"/>
              <w:jc w:val="right"/>
            </w:pPr>
            <w:r>
              <w:rPr>
                <w:rFonts w:ascii="仿宋_GB2312" w:hAnsi="仿宋_GB2312" w:eastAsia="仿宋_GB2312" w:cs="仿宋_GB2312"/>
              </w:rPr>
              <w:t>21,000.00</w:t>
            </w:r>
          </w:p>
        </w:tc>
        <w:tc>
          <w:tcPr>
            <w:tcW w:w="831" w:type="dxa"/>
          </w:tcPr>
          <w:p w14:paraId="69A5FAC4">
            <w:pPr>
              <w:pStyle w:val="52"/>
            </w:pPr>
            <w:r>
              <w:rPr>
                <w:rFonts w:ascii="仿宋_GB2312" w:hAnsi="仿宋_GB2312" w:eastAsia="仿宋_GB2312" w:cs="仿宋_GB2312"/>
              </w:rPr>
              <w:t>台</w:t>
            </w:r>
          </w:p>
        </w:tc>
        <w:tc>
          <w:tcPr>
            <w:tcW w:w="831" w:type="dxa"/>
          </w:tcPr>
          <w:p w14:paraId="29ED4C7E">
            <w:pPr>
              <w:pStyle w:val="52"/>
            </w:pPr>
            <w:r>
              <w:rPr>
                <w:rFonts w:ascii="仿宋_GB2312" w:hAnsi="仿宋_GB2312" w:eastAsia="仿宋_GB2312" w:cs="仿宋_GB2312"/>
              </w:rPr>
              <w:t>其他未列明行业</w:t>
            </w:r>
          </w:p>
        </w:tc>
        <w:tc>
          <w:tcPr>
            <w:tcW w:w="831" w:type="dxa"/>
          </w:tcPr>
          <w:p w14:paraId="4791B8DA">
            <w:pPr>
              <w:pStyle w:val="52"/>
            </w:pPr>
            <w:r>
              <w:rPr>
                <w:rFonts w:ascii="仿宋_GB2312" w:hAnsi="仿宋_GB2312" w:eastAsia="仿宋_GB2312" w:cs="仿宋_GB2312"/>
              </w:rPr>
              <w:t>否</w:t>
            </w:r>
          </w:p>
        </w:tc>
        <w:tc>
          <w:tcPr>
            <w:tcW w:w="831" w:type="dxa"/>
          </w:tcPr>
          <w:p w14:paraId="5B2E30B8">
            <w:pPr>
              <w:pStyle w:val="52"/>
            </w:pPr>
            <w:r>
              <w:rPr>
                <w:rFonts w:ascii="仿宋_GB2312" w:hAnsi="仿宋_GB2312" w:eastAsia="仿宋_GB2312" w:cs="仿宋_GB2312"/>
              </w:rPr>
              <w:t>否</w:t>
            </w:r>
          </w:p>
        </w:tc>
        <w:tc>
          <w:tcPr>
            <w:tcW w:w="831" w:type="dxa"/>
          </w:tcPr>
          <w:p w14:paraId="3547ACA5">
            <w:pPr>
              <w:pStyle w:val="52"/>
            </w:pPr>
            <w:r>
              <w:rPr>
                <w:rFonts w:ascii="仿宋_GB2312" w:hAnsi="仿宋_GB2312" w:eastAsia="仿宋_GB2312" w:cs="仿宋_GB2312"/>
              </w:rPr>
              <w:t>否</w:t>
            </w:r>
          </w:p>
        </w:tc>
        <w:tc>
          <w:tcPr>
            <w:tcW w:w="831" w:type="dxa"/>
          </w:tcPr>
          <w:p w14:paraId="4E4F69CC">
            <w:pPr>
              <w:pStyle w:val="52"/>
            </w:pPr>
            <w:r>
              <w:rPr>
                <w:rFonts w:ascii="仿宋_GB2312" w:hAnsi="仿宋_GB2312" w:eastAsia="仿宋_GB2312" w:cs="仿宋_GB2312"/>
              </w:rPr>
              <w:t>否</w:t>
            </w:r>
          </w:p>
        </w:tc>
      </w:tr>
    </w:tbl>
    <w:p w14:paraId="33804EDD">
      <w:pPr>
        <w:pStyle w:val="52"/>
        <w:outlineLvl w:val="2"/>
      </w:pPr>
      <w:r>
        <w:rPr>
          <w:rFonts w:ascii="仿宋_GB2312" w:hAnsi="仿宋_GB2312" w:eastAsia="仿宋_GB2312" w:cs="仿宋_GB2312"/>
          <w:b/>
          <w:sz w:val="28"/>
        </w:rPr>
        <w:t>3.2.2服务要求</w:t>
      </w:r>
    </w:p>
    <w:p w14:paraId="768CE99F">
      <w:pPr>
        <w:pStyle w:val="52"/>
      </w:pPr>
      <w:r>
        <w:rPr>
          <w:rFonts w:ascii="仿宋_GB2312" w:hAnsi="仿宋_GB2312" w:eastAsia="仿宋_GB2312" w:cs="仿宋_GB2312"/>
        </w:rPr>
        <w:t>采购包1：</w:t>
      </w:r>
    </w:p>
    <w:p w14:paraId="64676F48">
      <w:pPr>
        <w:pStyle w:val="52"/>
      </w:pPr>
      <w:r>
        <w:rPr>
          <w:rFonts w:ascii="仿宋_GB2312" w:hAnsi="仿宋_GB2312" w:eastAsia="仿宋_GB2312" w:cs="仿宋_GB2312"/>
        </w:rPr>
        <w:t>标的名称：通行证专用覆膜机</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3"/>
        <w:gridCol w:w="744"/>
        <w:gridCol w:w="7486"/>
      </w:tblGrid>
      <w:tr w14:paraId="53066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3" w:type="dxa"/>
          </w:tcPr>
          <w:p w14:paraId="277B9376">
            <w:pPr>
              <w:pStyle w:val="52"/>
            </w:pPr>
            <w:r>
              <w:rPr>
                <w:rFonts w:ascii="仿宋_GB2312" w:hAnsi="仿宋_GB2312" w:eastAsia="仿宋_GB2312" w:cs="仿宋_GB2312"/>
              </w:rPr>
              <w:t>序号</w:t>
            </w:r>
          </w:p>
        </w:tc>
        <w:tc>
          <w:tcPr>
            <w:tcW w:w="744" w:type="dxa"/>
          </w:tcPr>
          <w:p w14:paraId="1B6E8C9B">
            <w:pPr>
              <w:pStyle w:val="52"/>
            </w:pPr>
            <w:r>
              <w:rPr>
                <w:rFonts w:ascii="仿宋_GB2312" w:hAnsi="仿宋_GB2312" w:eastAsia="仿宋_GB2312" w:cs="仿宋_GB2312"/>
              </w:rPr>
              <w:t>参数性质</w:t>
            </w:r>
          </w:p>
        </w:tc>
        <w:tc>
          <w:tcPr>
            <w:tcW w:w="7486" w:type="dxa"/>
          </w:tcPr>
          <w:p w14:paraId="2D06D227">
            <w:pPr>
              <w:pStyle w:val="52"/>
            </w:pPr>
            <w:r>
              <w:rPr>
                <w:rFonts w:ascii="仿宋_GB2312" w:hAnsi="仿宋_GB2312" w:eastAsia="仿宋_GB2312" w:cs="仿宋_GB2312"/>
              </w:rPr>
              <w:t xml:space="preserve"> 技术参数与性能指标</w:t>
            </w:r>
          </w:p>
        </w:tc>
      </w:tr>
      <w:tr w14:paraId="4A80B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3" w:type="dxa"/>
          </w:tcPr>
          <w:p w14:paraId="1CEC7B8E">
            <w:pPr>
              <w:pStyle w:val="52"/>
            </w:pPr>
            <w:r>
              <w:rPr>
                <w:rFonts w:ascii="仿宋_GB2312" w:hAnsi="仿宋_GB2312" w:eastAsia="仿宋_GB2312" w:cs="仿宋_GB2312"/>
              </w:rPr>
              <w:t>1</w:t>
            </w:r>
          </w:p>
        </w:tc>
        <w:tc>
          <w:tcPr>
            <w:tcW w:w="744" w:type="dxa"/>
          </w:tcPr>
          <w:p w14:paraId="45496518">
            <w:pPr>
              <w:pStyle w:val="52"/>
            </w:pPr>
            <w:r>
              <w:rPr>
                <w:rFonts w:ascii="仿宋_GB2312" w:hAnsi="仿宋_GB2312" w:eastAsia="仿宋_GB2312" w:cs="仿宋_GB2312"/>
              </w:rPr>
              <w:t>★</w:t>
            </w:r>
          </w:p>
        </w:tc>
        <w:tc>
          <w:tcPr>
            <w:tcW w:w="7486" w:type="dxa"/>
          </w:tcPr>
          <w:p w14:paraId="51C685D3">
            <w:pPr>
              <w:pStyle w:val="52"/>
              <w:jc w:val="left"/>
            </w:pPr>
            <w:r>
              <w:rPr>
                <w:rFonts w:ascii="仿宋_GB2312" w:hAnsi="仿宋_GB2312" w:eastAsia="仿宋_GB2312" w:cs="仿宋_GB2312"/>
                <w:color w:val="000000"/>
                <w:sz w:val="22"/>
              </w:rPr>
              <w:t>用于因公电子港澳通行证的资料页覆膜，技术参数如下：</w:t>
            </w:r>
          </w:p>
          <w:p w14:paraId="3E80672A">
            <w:pPr>
              <w:pStyle w:val="52"/>
              <w:jc w:val="left"/>
            </w:pPr>
            <w:r>
              <w:rPr>
                <w:rFonts w:ascii="仿宋_GB2312" w:hAnsi="仿宋_GB2312" w:eastAsia="仿宋_GB2312" w:cs="仿宋_GB2312"/>
                <w:color w:val="000000"/>
                <w:sz w:val="22"/>
              </w:rPr>
              <w:t>1、产品规格：桌面设备</w:t>
            </w:r>
          </w:p>
          <w:p w14:paraId="77505701">
            <w:pPr>
              <w:pStyle w:val="52"/>
              <w:jc w:val="left"/>
            </w:pPr>
            <w:r>
              <w:rPr>
                <w:rFonts w:ascii="仿宋_GB2312" w:hAnsi="仿宋_GB2312" w:eastAsia="仿宋_GB2312" w:cs="仿宋_GB2312"/>
                <w:color w:val="000000"/>
                <w:sz w:val="22"/>
              </w:rPr>
              <w:t>2、主要功能：因公电子港澳通行证覆膜机用于为因公电子通行证覆盖防伪膜，防伪膜可提高通行证的防伪能力，提高用户的使用感受和延长了印刷品的使用寿命</w:t>
            </w:r>
          </w:p>
          <w:p w14:paraId="52E52FAE">
            <w:pPr>
              <w:pStyle w:val="52"/>
              <w:jc w:val="left"/>
            </w:pPr>
            <w:r>
              <w:rPr>
                <w:rFonts w:ascii="仿宋_GB2312" w:hAnsi="仿宋_GB2312" w:eastAsia="仿宋_GB2312" w:cs="仿宋_GB2312"/>
                <w:color w:val="000000"/>
                <w:sz w:val="22"/>
              </w:rPr>
              <w:t>3、进出本方式：进、出本功能</w:t>
            </w:r>
          </w:p>
          <w:p w14:paraId="21C200C4">
            <w:pPr>
              <w:pStyle w:val="52"/>
              <w:jc w:val="left"/>
            </w:pPr>
            <w:r>
              <w:rPr>
                <w:rFonts w:ascii="仿宋_GB2312" w:hAnsi="仿宋_GB2312" w:eastAsia="仿宋_GB2312" w:cs="仿宋_GB2312"/>
                <w:color w:val="000000"/>
                <w:sz w:val="22"/>
              </w:rPr>
              <w:t>4、温控器控制：采用伺服电机，实现电子控制调节，电加热块由带P.I.D控制的温控器控制，保证温度曲线平稳</w:t>
            </w:r>
          </w:p>
          <w:p w14:paraId="2A698E91">
            <w:pPr>
              <w:pStyle w:val="52"/>
              <w:jc w:val="left"/>
            </w:pPr>
            <w:r>
              <w:rPr>
                <w:rFonts w:ascii="仿宋_GB2312" w:hAnsi="仿宋_GB2312" w:eastAsia="仿宋_GB2312" w:cs="仿宋_GB2312"/>
                <w:color w:val="000000"/>
                <w:sz w:val="22"/>
              </w:rPr>
              <w:t>5、定位精准度：程控卷膜旋转，定位准确</w:t>
            </w:r>
          </w:p>
          <w:p w14:paraId="52721CAB">
            <w:pPr>
              <w:pStyle w:val="52"/>
              <w:jc w:val="left"/>
            </w:pPr>
            <w:r>
              <w:rPr>
                <w:rFonts w:ascii="仿宋_GB2312" w:hAnsi="仿宋_GB2312" w:eastAsia="仿宋_GB2312" w:cs="仿宋_GB2312"/>
                <w:color w:val="000000"/>
                <w:sz w:val="22"/>
              </w:rPr>
              <w:t>6、覆膜速度：视膜品种 ≤16S</w:t>
            </w:r>
          </w:p>
          <w:p w14:paraId="5BECC7C9">
            <w:pPr>
              <w:pStyle w:val="52"/>
              <w:jc w:val="left"/>
            </w:pPr>
            <w:r>
              <w:rPr>
                <w:rFonts w:ascii="仿宋_GB2312" w:hAnsi="仿宋_GB2312" w:eastAsia="仿宋_GB2312" w:cs="仿宋_GB2312"/>
                <w:color w:val="000000"/>
                <w:sz w:val="22"/>
              </w:rPr>
              <w:t>7、覆膜介质：机读旅行证件</w:t>
            </w:r>
          </w:p>
          <w:p w14:paraId="44209C76">
            <w:r>
              <w:rPr>
                <w:rFonts w:ascii="仿宋_GB2312" w:hAnsi="仿宋_GB2312" w:eastAsia="仿宋_GB2312" w:cs="仿宋_GB2312"/>
                <w:color w:val="000000"/>
                <w:sz w:val="22"/>
              </w:rPr>
              <w:t>8、覆膜方式：采用热平压覆膜方式覆膜。</w:t>
            </w:r>
          </w:p>
        </w:tc>
      </w:tr>
    </w:tbl>
    <w:p w14:paraId="59372398">
      <w:pPr>
        <w:pStyle w:val="52"/>
      </w:pPr>
      <w:r>
        <w:rPr>
          <w:rFonts w:ascii="仿宋_GB2312" w:hAnsi="仿宋_GB2312" w:eastAsia="仿宋_GB2312" w:cs="仿宋_GB2312"/>
        </w:rPr>
        <w:t>标的名称：证照智能查验设备</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27"/>
        <w:gridCol w:w="716"/>
        <w:gridCol w:w="7446"/>
      </w:tblGrid>
      <w:tr w14:paraId="0E44D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7" w:type="dxa"/>
          </w:tcPr>
          <w:p w14:paraId="783AF0AC">
            <w:pPr>
              <w:pStyle w:val="52"/>
            </w:pPr>
            <w:r>
              <w:rPr>
                <w:rFonts w:ascii="仿宋_GB2312" w:hAnsi="仿宋_GB2312" w:eastAsia="仿宋_GB2312" w:cs="仿宋_GB2312"/>
              </w:rPr>
              <w:t xml:space="preserve"> 序号</w:t>
            </w:r>
          </w:p>
        </w:tc>
        <w:tc>
          <w:tcPr>
            <w:tcW w:w="716" w:type="dxa"/>
          </w:tcPr>
          <w:p w14:paraId="4E6C3A5E">
            <w:pPr>
              <w:pStyle w:val="52"/>
            </w:pPr>
            <w:r>
              <w:rPr>
                <w:rFonts w:ascii="仿宋_GB2312" w:hAnsi="仿宋_GB2312" w:eastAsia="仿宋_GB2312" w:cs="仿宋_GB2312"/>
              </w:rPr>
              <w:t>参数性质</w:t>
            </w:r>
          </w:p>
        </w:tc>
        <w:tc>
          <w:tcPr>
            <w:tcW w:w="7446" w:type="dxa"/>
          </w:tcPr>
          <w:p w14:paraId="0C145B3D">
            <w:pPr>
              <w:pStyle w:val="52"/>
            </w:pPr>
            <w:r>
              <w:rPr>
                <w:rFonts w:ascii="仿宋_GB2312" w:hAnsi="仿宋_GB2312" w:eastAsia="仿宋_GB2312" w:cs="仿宋_GB2312"/>
              </w:rPr>
              <w:t xml:space="preserve"> 技术参数与性能指标</w:t>
            </w:r>
          </w:p>
        </w:tc>
      </w:tr>
      <w:tr w14:paraId="1A5F4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7" w:type="dxa"/>
          </w:tcPr>
          <w:p w14:paraId="58D8C1AC">
            <w:pPr>
              <w:pStyle w:val="52"/>
            </w:pPr>
            <w:r>
              <w:rPr>
                <w:rFonts w:ascii="仿宋_GB2312" w:hAnsi="仿宋_GB2312" w:eastAsia="仿宋_GB2312" w:cs="仿宋_GB2312"/>
              </w:rPr>
              <w:t>1</w:t>
            </w:r>
          </w:p>
        </w:tc>
        <w:tc>
          <w:tcPr>
            <w:tcW w:w="716" w:type="dxa"/>
          </w:tcPr>
          <w:p w14:paraId="12C7F76A">
            <w:pPr>
              <w:pStyle w:val="52"/>
            </w:pPr>
            <w:r>
              <w:rPr>
                <w:rFonts w:ascii="仿宋_GB2312" w:hAnsi="仿宋_GB2312" w:eastAsia="仿宋_GB2312" w:cs="仿宋_GB2312"/>
              </w:rPr>
              <w:t>★</w:t>
            </w:r>
          </w:p>
        </w:tc>
        <w:tc>
          <w:tcPr>
            <w:tcW w:w="7446" w:type="dxa"/>
          </w:tcPr>
          <w:p w14:paraId="37EE80D2">
            <w:pPr>
              <w:pStyle w:val="52"/>
              <w:jc w:val="left"/>
            </w:pPr>
            <w:r>
              <w:rPr>
                <w:rFonts w:ascii="仿宋_GB2312" w:hAnsi="仿宋_GB2312" w:eastAsia="仿宋_GB2312" w:cs="仿宋_GB2312"/>
                <w:color w:val="000000"/>
                <w:sz w:val="22"/>
              </w:rPr>
              <w:t>因公港澳通行证查验设备，技术参数如下：</w:t>
            </w:r>
          </w:p>
          <w:p w14:paraId="77B29B10">
            <w:pPr>
              <w:pStyle w:val="52"/>
              <w:jc w:val="left"/>
            </w:pPr>
            <w:r>
              <w:rPr>
                <w:rFonts w:ascii="仿宋_GB2312" w:hAnsi="仿宋_GB2312" w:eastAsia="仿宋_GB2312" w:cs="仿宋_GB2312"/>
                <w:color w:val="000000"/>
                <w:sz w:val="22"/>
              </w:rPr>
              <w:t>1、产品尺寸:设备尺寸（长宽高）不大于198mm*175mm*138mm；</w:t>
            </w:r>
          </w:p>
          <w:p w14:paraId="221CDBA2">
            <w:pPr>
              <w:pStyle w:val="52"/>
              <w:jc w:val="left"/>
            </w:pPr>
            <w:r>
              <w:rPr>
                <w:rFonts w:ascii="仿宋_GB2312" w:hAnsi="仿宋_GB2312" w:eastAsia="仿宋_GB2312" w:cs="仿宋_GB2312"/>
                <w:color w:val="000000"/>
                <w:sz w:val="22"/>
              </w:rPr>
              <w:t>2、电源:使用外部标准电源适配器，电源适配器规格：输入AC 100~240V 0.8A 50-60Hz输出DC12V2A，具备独立开关；</w:t>
            </w:r>
          </w:p>
          <w:p w14:paraId="04F8BF98">
            <w:pPr>
              <w:pStyle w:val="52"/>
              <w:jc w:val="left"/>
            </w:pPr>
            <w:r>
              <w:rPr>
                <w:rFonts w:ascii="仿宋_GB2312" w:hAnsi="仿宋_GB2312" w:eastAsia="仿宋_GB2312" w:cs="仿宋_GB2312"/>
                <w:color w:val="000000"/>
                <w:sz w:val="22"/>
              </w:rPr>
              <w:t>3、多波段光源：含UV(365nm)、VIS、IR(850nm)；</w:t>
            </w:r>
          </w:p>
          <w:p w14:paraId="71CADFCF">
            <w:pPr>
              <w:pStyle w:val="52"/>
              <w:jc w:val="left"/>
            </w:pPr>
            <w:r>
              <w:rPr>
                <w:rFonts w:ascii="仿宋_GB2312" w:hAnsi="仿宋_GB2312" w:eastAsia="仿宋_GB2312" w:cs="仿宋_GB2312"/>
                <w:color w:val="000000"/>
                <w:sz w:val="22"/>
              </w:rPr>
              <w:t>4、指示灯:含电源指示灯、就绪指示灯、错误指示灯以及警告指示灯，支持指示灯工作状态自定义；</w:t>
            </w:r>
          </w:p>
          <w:p w14:paraId="61BCD130">
            <w:pPr>
              <w:pStyle w:val="52"/>
            </w:pPr>
            <w:r>
              <w:rPr>
                <w:rFonts w:ascii="仿宋_GB2312" w:hAnsi="仿宋_GB2312" w:eastAsia="仿宋_GB2312" w:cs="仿宋_GB2312"/>
                <w:color w:val="000000"/>
                <w:sz w:val="22"/>
              </w:rPr>
              <w:t>5、蜂鸣器：内置蜂鸣器。</w:t>
            </w:r>
          </w:p>
        </w:tc>
      </w:tr>
    </w:tbl>
    <w:p w14:paraId="5C84B454">
      <w:pPr>
        <w:pStyle w:val="52"/>
      </w:pPr>
      <w:r>
        <w:rPr>
          <w:rFonts w:ascii="仿宋_GB2312" w:hAnsi="仿宋_GB2312" w:eastAsia="仿宋_GB2312" w:cs="仿宋_GB2312"/>
        </w:rPr>
        <w:t>标的名称：通行证专用打印机</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86"/>
        <w:gridCol w:w="730"/>
        <w:gridCol w:w="7473"/>
      </w:tblGrid>
      <w:tr w14:paraId="32D56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6" w:type="dxa"/>
          </w:tcPr>
          <w:p w14:paraId="64D1F9AD">
            <w:pPr>
              <w:pStyle w:val="52"/>
            </w:pPr>
            <w:r>
              <w:rPr>
                <w:rFonts w:ascii="仿宋_GB2312" w:hAnsi="仿宋_GB2312" w:eastAsia="仿宋_GB2312" w:cs="仿宋_GB2312"/>
              </w:rPr>
              <w:t xml:space="preserve"> 序号</w:t>
            </w:r>
          </w:p>
        </w:tc>
        <w:tc>
          <w:tcPr>
            <w:tcW w:w="730" w:type="dxa"/>
          </w:tcPr>
          <w:p w14:paraId="2C051DAB">
            <w:pPr>
              <w:pStyle w:val="52"/>
            </w:pPr>
            <w:r>
              <w:rPr>
                <w:rFonts w:ascii="仿宋_GB2312" w:hAnsi="仿宋_GB2312" w:eastAsia="仿宋_GB2312" w:cs="仿宋_GB2312"/>
              </w:rPr>
              <w:t>参数性质</w:t>
            </w:r>
          </w:p>
        </w:tc>
        <w:tc>
          <w:tcPr>
            <w:tcW w:w="7473" w:type="dxa"/>
          </w:tcPr>
          <w:p w14:paraId="433B3949">
            <w:pPr>
              <w:pStyle w:val="52"/>
            </w:pPr>
            <w:r>
              <w:rPr>
                <w:rFonts w:ascii="仿宋_GB2312" w:hAnsi="仿宋_GB2312" w:eastAsia="仿宋_GB2312" w:cs="仿宋_GB2312"/>
              </w:rPr>
              <w:t xml:space="preserve"> 技术参数与性能指标</w:t>
            </w:r>
          </w:p>
        </w:tc>
      </w:tr>
      <w:tr w14:paraId="2EA70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6" w:type="dxa"/>
          </w:tcPr>
          <w:p w14:paraId="12C4E576">
            <w:pPr>
              <w:pStyle w:val="52"/>
            </w:pPr>
            <w:r>
              <w:rPr>
                <w:rFonts w:ascii="仿宋_GB2312" w:hAnsi="仿宋_GB2312" w:eastAsia="仿宋_GB2312" w:cs="仿宋_GB2312"/>
              </w:rPr>
              <w:t>1</w:t>
            </w:r>
          </w:p>
        </w:tc>
        <w:tc>
          <w:tcPr>
            <w:tcW w:w="730" w:type="dxa"/>
          </w:tcPr>
          <w:p w14:paraId="422ED945">
            <w:pPr>
              <w:pStyle w:val="52"/>
            </w:pPr>
            <w:r>
              <w:rPr>
                <w:rFonts w:ascii="仿宋_GB2312" w:hAnsi="仿宋_GB2312" w:eastAsia="仿宋_GB2312" w:cs="仿宋_GB2312"/>
              </w:rPr>
              <w:t>★</w:t>
            </w:r>
          </w:p>
        </w:tc>
        <w:tc>
          <w:tcPr>
            <w:tcW w:w="7473" w:type="dxa"/>
          </w:tcPr>
          <w:p w14:paraId="542EB390">
            <w:pPr>
              <w:pStyle w:val="52"/>
              <w:jc w:val="left"/>
            </w:pPr>
            <w:r>
              <w:rPr>
                <w:rFonts w:ascii="仿宋_GB2312" w:hAnsi="仿宋_GB2312" w:eastAsia="仿宋_GB2312" w:cs="仿宋_GB2312"/>
                <w:color w:val="000000"/>
                <w:sz w:val="22"/>
              </w:rPr>
              <w:t>用于打印因公电子港澳通行证的制证设备，技术参数如下：</w:t>
            </w:r>
          </w:p>
          <w:p w14:paraId="4D422A80">
            <w:pPr>
              <w:pStyle w:val="52"/>
              <w:jc w:val="left"/>
            </w:pPr>
            <w:r>
              <w:rPr>
                <w:rFonts w:ascii="仿宋_GB2312" w:hAnsi="仿宋_GB2312" w:eastAsia="仿宋_GB2312" w:cs="仿宋_GB2312"/>
                <w:color w:val="000000"/>
                <w:sz w:val="22"/>
              </w:rPr>
              <w:t>1、产品规格：桌面设备</w:t>
            </w:r>
          </w:p>
          <w:p w14:paraId="64A45C58">
            <w:pPr>
              <w:pStyle w:val="52"/>
              <w:jc w:val="left"/>
            </w:pPr>
            <w:r>
              <w:rPr>
                <w:rFonts w:ascii="仿宋_GB2312" w:hAnsi="仿宋_GB2312" w:eastAsia="仿宋_GB2312" w:cs="仿宋_GB2312"/>
                <w:color w:val="000000"/>
                <w:sz w:val="22"/>
              </w:rPr>
              <w:t>2、打印技术:4色（含）以上彩色热喷墨双/单本打印，支持自动进本出本；打印介质:机读旅行证件；</w:t>
            </w:r>
          </w:p>
          <w:p w14:paraId="372A92AA">
            <w:pPr>
              <w:pStyle w:val="52"/>
              <w:jc w:val="left"/>
            </w:pPr>
            <w:r>
              <w:rPr>
                <w:rFonts w:ascii="仿宋_GB2312" w:hAnsi="仿宋_GB2312" w:eastAsia="仿宋_GB2312" w:cs="仿宋_GB2312"/>
                <w:color w:val="000000"/>
                <w:sz w:val="22"/>
              </w:rPr>
              <w:t>打印分辨率:打印精度不低于480dpi。</w:t>
            </w:r>
          </w:p>
          <w:p w14:paraId="2D14B0D5">
            <w:pPr>
              <w:pStyle w:val="52"/>
              <w:jc w:val="left"/>
            </w:pPr>
            <w:r>
              <w:rPr>
                <w:rFonts w:ascii="仿宋_GB2312" w:hAnsi="仿宋_GB2312" w:eastAsia="仿宋_GB2312" w:cs="仿宋_GB2312"/>
                <w:color w:val="000000"/>
                <w:sz w:val="22"/>
              </w:rPr>
              <w:t>3、读写能力：OCR自动识别港澳通行证证号，RFID读取芯片信息，同时完成芯片个人化信息的写入</w:t>
            </w:r>
          </w:p>
          <w:p w14:paraId="1AEFE2A4">
            <w:pPr>
              <w:pStyle w:val="52"/>
              <w:jc w:val="left"/>
            </w:pPr>
            <w:r>
              <w:rPr>
                <w:rFonts w:ascii="仿宋_GB2312" w:hAnsi="仿宋_GB2312" w:eastAsia="仿宋_GB2312" w:cs="仿宋_GB2312"/>
                <w:color w:val="000000"/>
                <w:sz w:val="22"/>
              </w:rPr>
              <w:t>4、质检要求:支持自动芯片质检与个人化，支持次品证自动剔除</w:t>
            </w:r>
          </w:p>
          <w:p w14:paraId="6BDF8C5F">
            <w:r>
              <w:rPr>
                <w:rFonts w:ascii="仿宋_GB2312" w:hAnsi="仿宋_GB2312" w:eastAsia="仿宋_GB2312" w:cs="仿宋_GB2312"/>
                <w:color w:val="000000"/>
                <w:sz w:val="22"/>
              </w:rPr>
              <w:t>5、主要功能:因公电子港澳通行证制证设备需要将因公电子港澳通行证的打印、芯片写入、签注等工艺集成到一台设备来完成，整个过程无需人工干预。</w:t>
            </w:r>
          </w:p>
        </w:tc>
      </w:tr>
    </w:tbl>
    <w:p w14:paraId="7236E543">
      <w:pPr>
        <w:pStyle w:val="52"/>
        <w:rPr>
          <w:rFonts w:hint="eastAsia" w:eastAsia="仿宋_GB2312"/>
          <w:lang w:val="en-US" w:eastAsia="zh-CN"/>
        </w:rPr>
      </w:pPr>
      <w:r>
        <w:rPr>
          <w:rFonts w:ascii="仿宋_GB2312" w:hAnsi="仿宋_GB2312" w:eastAsia="仿宋_GB2312" w:cs="仿宋_GB2312"/>
        </w:rPr>
        <w:t>标的名称：</w:t>
      </w:r>
      <w:r>
        <w:rPr>
          <w:rFonts w:hint="eastAsia" w:ascii="仿宋_GB2312" w:hAnsi="仿宋_GB2312" w:eastAsia="仿宋_GB2312" w:cs="仿宋_GB2312"/>
          <w:lang w:val="en-US" w:eastAsia="zh-CN"/>
        </w:rPr>
        <w:t>服务器</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73"/>
        <w:gridCol w:w="730"/>
        <w:gridCol w:w="7500"/>
      </w:tblGrid>
      <w:tr w14:paraId="04570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3" w:type="dxa"/>
          </w:tcPr>
          <w:p w14:paraId="28C0409D">
            <w:pPr>
              <w:pStyle w:val="52"/>
            </w:pPr>
            <w:r>
              <w:rPr>
                <w:rFonts w:ascii="仿宋_GB2312" w:hAnsi="仿宋_GB2312" w:eastAsia="仿宋_GB2312" w:cs="仿宋_GB2312"/>
              </w:rPr>
              <w:t xml:space="preserve"> 序号</w:t>
            </w:r>
          </w:p>
        </w:tc>
        <w:tc>
          <w:tcPr>
            <w:tcW w:w="730" w:type="dxa"/>
          </w:tcPr>
          <w:p w14:paraId="368A7424">
            <w:pPr>
              <w:pStyle w:val="52"/>
            </w:pPr>
            <w:r>
              <w:rPr>
                <w:rFonts w:ascii="仿宋_GB2312" w:hAnsi="仿宋_GB2312" w:eastAsia="仿宋_GB2312" w:cs="仿宋_GB2312"/>
              </w:rPr>
              <w:t>参数性质</w:t>
            </w:r>
          </w:p>
        </w:tc>
        <w:tc>
          <w:tcPr>
            <w:tcW w:w="7500" w:type="dxa"/>
          </w:tcPr>
          <w:p w14:paraId="769D4CFA">
            <w:pPr>
              <w:pStyle w:val="52"/>
            </w:pPr>
            <w:r>
              <w:rPr>
                <w:rFonts w:ascii="仿宋_GB2312" w:hAnsi="仿宋_GB2312" w:eastAsia="仿宋_GB2312" w:cs="仿宋_GB2312"/>
              </w:rPr>
              <w:t xml:space="preserve"> 技术参数与性能指标</w:t>
            </w:r>
          </w:p>
        </w:tc>
      </w:tr>
      <w:tr w14:paraId="5C07F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73" w:type="dxa"/>
          </w:tcPr>
          <w:p w14:paraId="3F74ACAA">
            <w:pPr>
              <w:pStyle w:val="52"/>
            </w:pPr>
            <w:r>
              <w:rPr>
                <w:rFonts w:ascii="仿宋_GB2312" w:hAnsi="仿宋_GB2312" w:eastAsia="仿宋_GB2312" w:cs="仿宋_GB2312"/>
              </w:rPr>
              <w:t>1</w:t>
            </w:r>
          </w:p>
        </w:tc>
        <w:tc>
          <w:tcPr>
            <w:tcW w:w="730" w:type="dxa"/>
          </w:tcPr>
          <w:p w14:paraId="424F3816">
            <w:pPr>
              <w:pStyle w:val="52"/>
            </w:pPr>
            <w:r>
              <w:rPr>
                <w:rFonts w:ascii="仿宋_GB2312" w:hAnsi="仿宋_GB2312" w:eastAsia="仿宋_GB2312" w:cs="仿宋_GB2312"/>
              </w:rPr>
              <w:t>★</w:t>
            </w:r>
          </w:p>
        </w:tc>
        <w:tc>
          <w:tcPr>
            <w:tcW w:w="7500" w:type="dxa"/>
          </w:tcPr>
          <w:p w14:paraId="105FA5D0">
            <w:pPr>
              <w:pStyle w:val="52"/>
            </w:pPr>
            <w:r>
              <w:rPr>
                <w:rFonts w:ascii="仿宋_GB2312" w:hAnsi="仿宋_GB2312" w:eastAsia="仿宋_GB2312" w:cs="仿宋_GB2312"/>
                <w:color w:val="000000"/>
                <w:sz w:val="22"/>
              </w:rPr>
              <w:t>CPU≥2*8 核处理器，内存≥128GB，存储≥3*1T 硬盘，4*1000MEth/4*FC Fire/2*冗余电源/2U</w:t>
            </w:r>
          </w:p>
        </w:tc>
      </w:tr>
    </w:tbl>
    <w:p w14:paraId="36F21AA0">
      <w:pPr>
        <w:pStyle w:val="52"/>
      </w:pPr>
      <w:r>
        <w:rPr>
          <w:rFonts w:ascii="仿宋_GB2312" w:hAnsi="仿宋_GB2312" w:eastAsia="仿宋_GB2312" w:cs="仿宋_GB2312"/>
        </w:rPr>
        <w:t>标的名称：24电口支持AC交换机</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59"/>
        <w:gridCol w:w="730"/>
        <w:gridCol w:w="7500"/>
      </w:tblGrid>
      <w:tr w14:paraId="287E9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9" w:type="dxa"/>
          </w:tcPr>
          <w:p w14:paraId="5A93A668">
            <w:pPr>
              <w:pStyle w:val="52"/>
            </w:pPr>
            <w:r>
              <w:rPr>
                <w:rFonts w:ascii="仿宋_GB2312" w:hAnsi="仿宋_GB2312" w:eastAsia="仿宋_GB2312" w:cs="仿宋_GB2312"/>
              </w:rPr>
              <w:t xml:space="preserve"> 序号</w:t>
            </w:r>
          </w:p>
        </w:tc>
        <w:tc>
          <w:tcPr>
            <w:tcW w:w="730" w:type="dxa"/>
          </w:tcPr>
          <w:p w14:paraId="6E17FB84">
            <w:pPr>
              <w:pStyle w:val="52"/>
            </w:pPr>
            <w:r>
              <w:rPr>
                <w:rFonts w:ascii="仿宋_GB2312" w:hAnsi="仿宋_GB2312" w:eastAsia="仿宋_GB2312" w:cs="仿宋_GB2312"/>
              </w:rPr>
              <w:t>参数性质</w:t>
            </w:r>
          </w:p>
        </w:tc>
        <w:tc>
          <w:tcPr>
            <w:tcW w:w="7500" w:type="dxa"/>
          </w:tcPr>
          <w:p w14:paraId="3A078A91">
            <w:pPr>
              <w:pStyle w:val="52"/>
            </w:pPr>
            <w:r>
              <w:rPr>
                <w:rFonts w:ascii="仿宋_GB2312" w:hAnsi="仿宋_GB2312" w:eastAsia="仿宋_GB2312" w:cs="仿宋_GB2312"/>
              </w:rPr>
              <w:t xml:space="preserve"> 技术参数与性能指标</w:t>
            </w:r>
          </w:p>
        </w:tc>
      </w:tr>
      <w:tr w14:paraId="16345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9" w:type="dxa"/>
          </w:tcPr>
          <w:p w14:paraId="6E231D38">
            <w:pPr>
              <w:pStyle w:val="52"/>
            </w:pPr>
            <w:r>
              <w:rPr>
                <w:rFonts w:ascii="仿宋_GB2312" w:hAnsi="仿宋_GB2312" w:eastAsia="仿宋_GB2312" w:cs="仿宋_GB2312"/>
              </w:rPr>
              <w:t>1</w:t>
            </w:r>
          </w:p>
        </w:tc>
        <w:tc>
          <w:tcPr>
            <w:tcW w:w="730" w:type="dxa"/>
          </w:tcPr>
          <w:p w14:paraId="2F376B68">
            <w:pPr>
              <w:pStyle w:val="52"/>
            </w:pPr>
            <w:r>
              <w:rPr>
                <w:rFonts w:ascii="仿宋_GB2312" w:hAnsi="仿宋_GB2312" w:eastAsia="仿宋_GB2312" w:cs="仿宋_GB2312"/>
              </w:rPr>
              <w:t>★</w:t>
            </w:r>
          </w:p>
        </w:tc>
        <w:tc>
          <w:tcPr>
            <w:tcW w:w="7500" w:type="dxa"/>
          </w:tcPr>
          <w:p w14:paraId="60088C2D">
            <w:pPr>
              <w:pStyle w:val="52"/>
            </w:pPr>
            <w:r>
              <w:rPr>
                <w:rFonts w:ascii="仿宋_GB2312" w:hAnsi="仿宋_GB2312" w:eastAsia="仿宋_GB2312" w:cs="仿宋_GB2312"/>
                <w:color w:val="000000"/>
                <w:sz w:val="22"/>
              </w:rPr>
              <w:t>端口数量≥24 个 10/ 100/ 1000BASE-T 电口，支持 4 个 1001BASE-X SFP 端口，支持 AC</w:t>
            </w:r>
          </w:p>
        </w:tc>
      </w:tr>
    </w:tbl>
    <w:p w14:paraId="5E1F0BD1">
      <w:pPr>
        <w:pStyle w:val="52"/>
      </w:pPr>
      <w:r>
        <w:rPr>
          <w:rFonts w:ascii="仿宋_GB2312" w:hAnsi="仿宋_GB2312" w:eastAsia="仿宋_GB2312" w:cs="仿宋_GB2312"/>
        </w:rPr>
        <w:t>标的名称：软硬件设备的安装和调试工作</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32"/>
        <w:gridCol w:w="757"/>
        <w:gridCol w:w="7500"/>
      </w:tblGrid>
      <w:tr w14:paraId="6D24C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2" w:type="dxa"/>
          </w:tcPr>
          <w:p w14:paraId="0CE3924A">
            <w:pPr>
              <w:pStyle w:val="52"/>
            </w:pPr>
            <w:r>
              <w:rPr>
                <w:rFonts w:ascii="仿宋_GB2312" w:hAnsi="仿宋_GB2312" w:eastAsia="仿宋_GB2312" w:cs="仿宋_GB2312"/>
              </w:rPr>
              <w:t xml:space="preserve"> 序号</w:t>
            </w:r>
          </w:p>
        </w:tc>
        <w:tc>
          <w:tcPr>
            <w:tcW w:w="757" w:type="dxa"/>
          </w:tcPr>
          <w:p w14:paraId="717B7C76">
            <w:pPr>
              <w:pStyle w:val="52"/>
            </w:pPr>
            <w:r>
              <w:rPr>
                <w:rFonts w:ascii="仿宋_GB2312" w:hAnsi="仿宋_GB2312" w:eastAsia="仿宋_GB2312" w:cs="仿宋_GB2312"/>
              </w:rPr>
              <w:t>参数性质</w:t>
            </w:r>
          </w:p>
        </w:tc>
        <w:tc>
          <w:tcPr>
            <w:tcW w:w="7500" w:type="dxa"/>
          </w:tcPr>
          <w:p w14:paraId="253C9F11">
            <w:pPr>
              <w:pStyle w:val="52"/>
            </w:pPr>
            <w:r>
              <w:rPr>
                <w:rFonts w:ascii="仿宋_GB2312" w:hAnsi="仿宋_GB2312" w:eastAsia="仿宋_GB2312" w:cs="仿宋_GB2312"/>
              </w:rPr>
              <w:t xml:space="preserve"> 技术参数与性能指标</w:t>
            </w:r>
          </w:p>
        </w:tc>
      </w:tr>
      <w:tr w14:paraId="2B3C76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32" w:type="dxa"/>
          </w:tcPr>
          <w:p w14:paraId="239E4233">
            <w:pPr>
              <w:pStyle w:val="52"/>
            </w:pPr>
            <w:r>
              <w:rPr>
                <w:rFonts w:ascii="仿宋_GB2312" w:hAnsi="仿宋_GB2312" w:eastAsia="仿宋_GB2312" w:cs="仿宋_GB2312"/>
              </w:rPr>
              <w:t>1</w:t>
            </w:r>
          </w:p>
        </w:tc>
        <w:tc>
          <w:tcPr>
            <w:tcW w:w="757" w:type="dxa"/>
          </w:tcPr>
          <w:p w14:paraId="135A671A">
            <w:pPr>
              <w:pStyle w:val="52"/>
            </w:pPr>
            <w:r>
              <w:rPr>
                <w:rFonts w:ascii="仿宋_GB2312" w:hAnsi="仿宋_GB2312" w:eastAsia="仿宋_GB2312" w:cs="仿宋_GB2312"/>
              </w:rPr>
              <w:t>★</w:t>
            </w:r>
          </w:p>
        </w:tc>
        <w:tc>
          <w:tcPr>
            <w:tcW w:w="7500" w:type="dxa"/>
          </w:tcPr>
          <w:p w14:paraId="303EE905">
            <w:pPr>
              <w:pStyle w:val="52"/>
            </w:pPr>
            <w:r>
              <w:rPr>
                <w:rFonts w:ascii="仿宋_GB2312" w:hAnsi="仿宋_GB2312" w:eastAsia="仿宋_GB2312" w:cs="仿宋_GB2312"/>
                <w:sz w:val="24"/>
              </w:rPr>
              <w:t>包括软硬件设备的安装和调试工作。</w:t>
            </w:r>
          </w:p>
        </w:tc>
      </w:tr>
    </w:tbl>
    <w:p w14:paraId="0849A38D">
      <w:pPr>
        <w:pStyle w:val="52"/>
      </w:pPr>
      <w:r>
        <w:rPr>
          <w:rFonts w:ascii="仿宋_GB2312" w:hAnsi="仿宋_GB2312" w:eastAsia="仿宋_GB2312" w:cs="仿宋_GB2312"/>
        </w:rPr>
        <w:t>标的名称：电子证照系统建设改造</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9"/>
        <w:gridCol w:w="743"/>
        <w:gridCol w:w="7595"/>
      </w:tblGrid>
      <w:tr w14:paraId="5FD9E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9" w:type="dxa"/>
          </w:tcPr>
          <w:p w14:paraId="7C043DD2">
            <w:pPr>
              <w:pStyle w:val="52"/>
            </w:pPr>
            <w:r>
              <w:rPr>
                <w:rFonts w:ascii="仿宋_GB2312" w:hAnsi="仿宋_GB2312" w:eastAsia="仿宋_GB2312" w:cs="仿宋_GB2312"/>
              </w:rPr>
              <w:t xml:space="preserve"> 序号</w:t>
            </w:r>
          </w:p>
        </w:tc>
        <w:tc>
          <w:tcPr>
            <w:tcW w:w="743" w:type="dxa"/>
          </w:tcPr>
          <w:p w14:paraId="67443E61">
            <w:pPr>
              <w:pStyle w:val="52"/>
            </w:pPr>
            <w:r>
              <w:rPr>
                <w:rFonts w:ascii="仿宋_GB2312" w:hAnsi="仿宋_GB2312" w:eastAsia="仿宋_GB2312" w:cs="仿宋_GB2312"/>
              </w:rPr>
              <w:t>参数性质</w:t>
            </w:r>
          </w:p>
        </w:tc>
        <w:tc>
          <w:tcPr>
            <w:tcW w:w="7595" w:type="dxa"/>
          </w:tcPr>
          <w:p w14:paraId="656DB5EC">
            <w:pPr>
              <w:pStyle w:val="52"/>
            </w:pPr>
            <w:r>
              <w:rPr>
                <w:rFonts w:ascii="仿宋_GB2312" w:hAnsi="仿宋_GB2312" w:eastAsia="仿宋_GB2312" w:cs="仿宋_GB2312"/>
              </w:rPr>
              <w:t xml:space="preserve"> 技术参数与性能指标</w:t>
            </w:r>
          </w:p>
        </w:tc>
      </w:tr>
      <w:tr w14:paraId="11E6C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19" w:type="dxa"/>
          </w:tcPr>
          <w:p w14:paraId="4112E49B">
            <w:pPr>
              <w:pStyle w:val="52"/>
            </w:pPr>
            <w:r>
              <w:rPr>
                <w:rFonts w:ascii="仿宋_GB2312" w:hAnsi="仿宋_GB2312" w:eastAsia="仿宋_GB2312" w:cs="仿宋_GB2312"/>
              </w:rPr>
              <w:t>1</w:t>
            </w:r>
          </w:p>
        </w:tc>
        <w:tc>
          <w:tcPr>
            <w:tcW w:w="743" w:type="dxa"/>
          </w:tcPr>
          <w:p w14:paraId="685ADF75">
            <w:pPr>
              <w:pStyle w:val="52"/>
            </w:pPr>
            <w:r>
              <w:rPr>
                <w:rFonts w:ascii="仿宋_GB2312" w:hAnsi="仿宋_GB2312" w:eastAsia="仿宋_GB2312" w:cs="仿宋_GB2312"/>
              </w:rPr>
              <w:t>★</w:t>
            </w:r>
          </w:p>
        </w:tc>
        <w:tc>
          <w:tcPr>
            <w:tcW w:w="7595" w:type="dxa"/>
          </w:tcPr>
          <w:p w14:paraId="5D344AF7">
            <w:pPr>
              <w:pStyle w:val="52"/>
              <w:numPr>
                <w:ilvl w:val="0"/>
                <w:numId w:val="3"/>
              </w:numPr>
              <w:jc w:val="left"/>
            </w:pPr>
            <w:r>
              <w:rPr>
                <w:rFonts w:ascii="仿宋_GB2312" w:hAnsi="仿宋_GB2312" w:eastAsia="仿宋_GB2312" w:cs="仿宋_GB2312"/>
                <w:color w:val="000000"/>
                <w:sz w:val="22"/>
              </w:rPr>
              <w:t>因公电子港澳通行证制作管理系统主要包括：基础公共模块、证件制作管理、证件签注管理、签发人管理、空白本管理、个人化处理、查询统计、制证查验、签注查验、通行证查验、与国港办数据接口、加解密传输接口。</w:t>
            </w:r>
          </w:p>
          <w:p w14:paraId="499C4074">
            <w:pPr>
              <w:pStyle w:val="52"/>
              <w:numPr>
                <w:ilvl w:val="0"/>
                <w:numId w:val="3"/>
              </w:numPr>
              <w:jc w:val="left"/>
            </w:pPr>
            <w:r>
              <w:rPr>
                <w:rFonts w:ascii="仿宋_GB2312" w:hAnsi="仿宋_GB2312" w:eastAsia="仿宋_GB2312" w:cs="仿宋_GB2312"/>
                <w:color w:val="000000"/>
                <w:sz w:val="22"/>
              </w:rPr>
              <w:t>因公出国互联网申报审批管理系统适应性改造主要包括：港澳通行证申报模块、港澳通行证审批模块。</w:t>
            </w:r>
          </w:p>
          <w:p w14:paraId="53D30625">
            <w:pPr>
              <w:pStyle w:val="52"/>
            </w:pPr>
            <w:r>
              <w:rPr>
                <w:rFonts w:ascii="仿宋_GB2312" w:hAnsi="仿宋_GB2312" w:eastAsia="仿宋_GB2312" w:cs="仿宋_GB2312"/>
                <w:color w:val="000000"/>
                <w:sz w:val="22"/>
              </w:rPr>
              <w:t>因公电子护照系统适应性改造主要包括：通行证管理模块、接口相关、通行证确认、制证受理、生物特征信息管理、档案管理、数据统计。</w:t>
            </w:r>
          </w:p>
        </w:tc>
      </w:tr>
    </w:tbl>
    <w:p w14:paraId="3B8EC649">
      <w:pPr>
        <w:pStyle w:val="52"/>
      </w:pPr>
      <w:r>
        <w:rPr>
          <w:rFonts w:ascii="仿宋_GB2312" w:hAnsi="仿宋_GB2312" w:eastAsia="仿宋_GB2312" w:cs="仿宋_GB2312"/>
        </w:rPr>
        <w:t>标的名称：操作系统</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8"/>
        <w:gridCol w:w="771"/>
        <w:gridCol w:w="7635"/>
      </w:tblGrid>
      <w:tr w14:paraId="2CC5F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8" w:type="dxa"/>
          </w:tcPr>
          <w:p w14:paraId="4D729688">
            <w:pPr>
              <w:pStyle w:val="52"/>
            </w:pPr>
            <w:r>
              <w:rPr>
                <w:rFonts w:ascii="仿宋_GB2312" w:hAnsi="仿宋_GB2312" w:eastAsia="仿宋_GB2312" w:cs="仿宋_GB2312"/>
              </w:rPr>
              <w:t>序号</w:t>
            </w:r>
          </w:p>
        </w:tc>
        <w:tc>
          <w:tcPr>
            <w:tcW w:w="771" w:type="dxa"/>
          </w:tcPr>
          <w:p w14:paraId="24246188">
            <w:pPr>
              <w:pStyle w:val="52"/>
            </w:pPr>
            <w:r>
              <w:rPr>
                <w:rFonts w:ascii="仿宋_GB2312" w:hAnsi="仿宋_GB2312" w:eastAsia="仿宋_GB2312" w:cs="仿宋_GB2312"/>
              </w:rPr>
              <w:t>参数性质</w:t>
            </w:r>
          </w:p>
        </w:tc>
        <w:tc>
          <w:tcPr>
            <w:tcW w:w="7635" w:type="dxa"/>
          </w:tcPr>
          <w:p w14:paraId="7213F299">
            <w:pPr>
              <w:pStyle w:val="52"/>
            </w:pPr>
            <w:r>
              <w:rPr>
                <w:rFonts w:ascii="仿宋_GB2312" w:hAnsi="仿宋_GB2312" w:eastAsia="仿宋_GB2312" w:cs="仿宋_GB2312"/>
              </w:rPr>
              <w:t xml:space="preserve"> 技术参数与性能指标</w:t>
            </w:r>
          </w:p>
        </w:tc>
      </w:tr>
      <w:tr w14:paraId="30BC6B44">
        <w:tblPrEx>
          <w:tblCellMar>
            <w:top w:w="0" w:type="dxa"/>
            <w:left w:w="108" w:type="dxa"/>
            <w:bottom w:w="0" w:type="dxa"/>
            <w:right w:w="108" w:type="dxa"/>
          </w:tblCellMar>
        </w:tblPrEx>
        <w:tc>
          <w:tcPr>
            <w:tcW w:w="578" w:type="dxa"/>
          </w:tcPr>
          <w:p w14:paraId="2B5630ED">
            <w:pPr>
              <w:pStyle w:val="52"/>
            </w:pPr>
            <w:r>
              <w:rPr>
                <w:rFonts w:ascii="仿宋_GB2312" w:hAnsi="仿宋_GB2312" w:eastAsia="仿宋_GB2312" w:cs="仿宋_GB2312"/>
              </w:rPr>
              <w:t>1</w:t>
            </w:r>
          </w:p>
        </w:tc>
        <w:tc>
          <w:tcPr>
            <w:tcW w:w="771" w:type="dxa"/>
          </w:tcPr>
          <w:p w14:paraId="187D569E">
            <w:pPr>
              <w:pStyle w:val="52"/>
            </w:pPr>
            <w:r>
              <w:rPr>
                <w:rFonts w:ascii="仿宋_GB2312" w:hAnsi="仿宋_GB2312" w:eastAsia="仿宋_GB2312" w:cs="仿宋_GB2312"/>
              </w:rPr>
              <w:t>★</w:t>
            </w:r>
          </w:p>
        </w:tc>
        <w:tc>
          <w:tcPr>
            <w:tcW w:w="7635" w:type="dxa"/>
          </w:tcPr>
          <w:p w14:paraId="79BF7837">
            <w:pPr>
              <w:pStyle w:val="52"/>
            </w:pPr>
            <w:r>
              <w:rPr>
                <w:rFonts w:ascii="仿宋_GB2312" w:hAnsi="仿宋_GB2312" w:eastAsia="仿宋_GB2312" w:cs="仿宋_GB2312"/>
                <w:color w:val="000000"/>
                <w:sz w:val="22"/>
              </w:rPr>
              <w:t>国产化服务器操作系统</w:t>
            </w:r>
          </w:p>
        </w:tc>
      </w:tr>
    </w:tbl>
    <w:p w14:paraId="5DFC8CAB">
      <w:pPr>
        <w:pStyle w:val="52"/>
      </w:pPr>
      <w:r>
        <w:rPr>
          <w:rFonts w:ascii="仿宋_GB2312" w:hAnsi="仿宋_GB2312" w:eastAsia="仿宋_GB2312" w:cs="仿宋_GB2312"/>
        </w:rPr>
        <w:t>标的名称：证件专用密码机</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5"/>
        <w:gridCol w:w="743"/>
        <w:gridCol w:w="7716"/>
      </w:tblGrid>
      <w:tr w14:paraId="70E0D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5" w:type="dxa"/>
          </w:tcPr>
          <w:p w14:paraId="49DBFCE1">
            <w:pPr>
              <w:pStyle w:val="52"/>
            </w:pPr>
            <w:r>
              <w:rPr>
                <w:rFonts w:ascii="仿宋_GB2312" w:hAnsi="仿宋_GB2312" w:eastAsia="仿宋_GB2312" w:cs="仿宋_GB2312"/>
              </w:rPr>
              <w:t xml:space="preserve"> 序号</w:t>
            </w:r>
          </w:p>
        </w:tc>
        <w:tc>
          <w:tcPr>
            <w:tcW w:w="743" w:type="dxa"/>
          </w:tcPr>
          <w:p w14:paraId="7EE32390">
            <w:pPr>
              <w:pStyle w:val="52"/>
            </w:pPr>
            <w:r>
              <w:rPr>
                <w:rFonts w:ascii="仿宋_GB2312" w:hAnsi="仿宋_GB2312" w:eastAsia="仿宋_GB2312" w:cs="仿宋_GB2312"/>
              </w:rPr>
              <w:t>参数性质</w:t>
            </w:r>
          </w:p>
        </w:tc>
        <w:tc>
          <w:tcPr>
            <w:tcW w:w="7716" w:type="dxa"/>
          </w:tcPr>
          <w:p w14:paraId="41E5F4B3">
            <w:pPr>
              <w:pStyle w:val="52"/>
            </w:pPr>
            <w:r>
              <w:rPr>
                <w:rFonts w:ascii="仿宋_GB2312" w:hAnsi="仿宋_GB2312" w:eastAsia="仿宋_GB2312" w:cs="仿宋_GB2312"/>
              </w:rPr>
              <w:t xml:space="preserve"> 技术参数与性能指标</w:t>
            </w:r>
          </w:p>
        </w:tc>
      </w:tr>
      <w:tr w14:paraId="1C1B5A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5" w:type="dxa"/>
          </w:tcPr>
          <w:p w14:paraId="3E75B00C">
            <w:pPr>
              <w:pStyle w:val="52"/>
            </w:pPr>
            <w:r>
              <w:rPr>
                <w:rFonts w:ascii="仿宋_GB2312" w:hAnsi="仿宋_GB2312" w:eastAsia="仿宋_GB2312" w:cs="仿宋_GB2312"/>
              </w:rPr>
              <w:t>1</w:t>
            </w:r>
          </w:p>
        </w:tc>
        <w:tc>
          <w:tcPr>
            <w:tcW w:w="743" w:type="dxa"/>
          </w:tcPr>
          <w:p w14:paraId="0C906B9E">
            <w:pPr>
              <w:pStyle w:val="52"/>
            </w:pPr>
            <w:r>
              <w:rPr>
                <w:rFonts w:ascii="仿宋_GB2312" w:hAnsi="仿宋_GB2312" w:eastAsia="仿宋_GB2312" w:cs="仿宋_GB2312"/>
              </w:rPr>
              <w:t>★</w:t>
            </w:r>
          </w:p>
        </w:tc>
        <w:tc>
          <w:tcPr>
            <w:tcW w:w="7716" w:type="dxa"/>
          </w:tcPr>
          <w:p w14:paraId="1D4AC73D">
            <w:pPr>
              <w:pStyle w:val="52"/>
              <w:jc w:val="left"/>
            </w:pPr>
            <w:r>
              <w:rPr>
                <w:rFonts w:ascii="仿宋_GB2312" w:hAnsi="仿宋_GB2312" w:eastAsia="仿宋_GB2312" w:cs="仿宋_GB2312"/>
                <w:color w:val="000000"/>
                <w:sz w:val="22"/>
              </w:rPr>
              <w:t>提供制证过程中的密码服务，技术参数如下：</w:t>
            </w:r>
          </w:p>
          <w:p w14:paraId="295424A3">
            <w:pPr>
              <w:pStyle w:val="52"/>
              <w:jc w:val="left"/>
            </w:pPr>
            <w:r>
              <w:rPr>
                <w:rFonts w:ascii="仿宋_GB2312" w:hAnsi="仿宋_GB2312" w:eastAsia="仿宋_GB2312" w:cs="仿宋_GB2312"/>
                <w:color w:val="000000"/>
                <w:sz w:val="22"/>
              </w:rPr>
              <w:t>1、接口要求：2U、具备2个及以上千兆网口；</w:t>
            </w:r>
          </w:p>
          <w:p w14:paraId="09AF79AF">
            <w:pPr>
              <w:pStyle w:val="52"/>
              <w:jc w:val="left"/>
            </w:pPr>
            <w:r>
              <w:rPr>
                <w:rFonts w:ascii="仿宋_GB2312" w:hAnsi="仿宋_GB2312" w:eastAsia="仿宋_GB2312" w:cs="仿宋_GB2312"/>
                <w:color w:val="000000"/>
                <w:sz w:val="22"/>
              </w:rPr>
              <w:t>2、电源：双电源；</w:t>
            </w:r>
          </w:p>
          <w:p w14:paraId="1FAF37F2">
            <w:pPr>
              <w:pStyle w:val="52"/>
              <w:jc w:val="left"/>
            </w:pPr>
            <w:r>
              <w:rPr>
                <w:rFonts w:ascii="仿宋_GB2312" w:hAnsi="仿宋_GB2312" w:eastAsia="仿宋_GB2312" w:cs="仿宋_GB2312"/>
                <w:color w:val="000000"/>
                <w:sz w:val="22"/>
              </w:rPr>
              <w:t>3、可靠性要求：平均故障间隔时间MTBF≥ 20000小时；</w:t>
            </w:r>
          </w:p>
          <w:p w14:paraId="104BBFCE">
            <w:pPr>
              <w:pStyle w:val="52"/>
              <w:jc w:val="left"/>
            </w:pPr>
            <w:r>
              <w:rPr>
                <w:rFonts w:ascii="仿宋_GB2312" w:hAnsi="仿宋_GB2312" w:eastAsia="仿宋_GB2312" w:cs="仿宋_GB2312"/>
                <w:color w:val="000000"/>
                <w:sz w:val="22"/>
              </w:rPr>
              <w:t>4、环境适应性：工作温度：0℃~40℃;储存温度：-40℃~55℃;相对湿度：35%~ 80%。</w:t>
            </w:r>
          </w:p>
          <w:p w14:paraId="1818FB77">
            <w:pPr>
              <w:pStyle w:val="52"/>
            </w:pPr>
            <w:r>
              <w:rPr>
                <w:rFonts w:ascii="仿宋_GB2312" w:hAnsi="仿宋_GB2312" w:eastAsia="仿宋_GB2312" w:cs="仿宋_GB2312"/>
                <w:color w:val="000000"/>
                <w:sz w:val="22"/>
              </w:rPr>
              <w:t>5、性能参数：SM2 签名运算速度：&gt;10000次/秒；SM2验证运算速度：&gt;6000次/秒；SM2生成密钥对：&gt;10000对/秒；SM4算法运算速度：&gt;700M/秒；SM3算法运算速度：&gt;700M/ 秒；</w:t>
            </w:r>
          </w:p>
        </w:tc>
      </w:tr>
    </w:tbl>
    <w:p w14:paraId="46300AD3">
      <w:pPr>
        <w:pStyle w:val="52"/>
      </w:pPr>
      <w:r>
        <w:rPr>
          <w:rFonts w:ascii="仿宋_GB2312" w:hAnsi="仿宋_GB2312" w:eastAsia="仿宋_GB2312" w:cs="仿宋_GB2312"/>
        </w:rPr>
        <w:t>标的名称：自助生物特征一体化采集设备</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8"/>
        <w:gridCol w:w="730"/>
        <w:gridCol w:w="7662"/>
      </w:tblGrid>
      <w:tr w14:paraId="27196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8" w:type="dxa"/>
          </w:tcPr>
          <w:p w14:paraId="0EC6659F">
            <w:pPr>
              <w:pStyle w:val="52"/>
            </w:pPr>
            <w:r>
              <w:rPr>
                <w:rFonts w:ascii="仿宋_GB2312" w:hAnsi="仿宋_GB2312" w:eastAsia="仿宋_GB2312" w:cs="仿宋_GB2312"/>
              </w:rPr>
              <w:t xml:space="preserve"> 序号</w:t>
            </w:r>
          </w:p>
        </w:tc>
        <w:tc>
          <w:tcPr>
            <w:tcW w:w="730" w:type="dxa"/>
          </w:tcPr>
          <w:p w14:paraId="390617BE">
            <w:pPr>
              <w:pStyle w:val="52"/>
            </w:pPr>
            <w:r>
              <w:rPr>
                <w:rFonts w:ascii="仿宋_GB2312" w:hAnsi="仿宋_GB2312" w:eastAsia="仿宋_GB2312" w:cs="仿宋_GB2312"/>
              </w:rPr>
              <w:t>参数性质</w:t>
            </w:r>
          </w:p>
        </w:tc>
        <w:tc>
          <w:tcPr>
            <w:tcW w:w="7662" w:type="dxa"/>
          </w:tcPr>
          <w:p w14:paraId="41F4752B">
            <w:pPr>
              <w:pStyle w:val="52"/>
            </w:pPr>
            <w:r>
              <w:rPr>
                <w:rFonts w:ascii="仿宋_GB2312" w:hAnsi="仿宋_GB2312" w:eastAsia="仿宋_GB2312" w:cs="仿宋_GB2312"/>
              </w:rPr>
              <w:t xml:space="preserve"> 技术参数与性能指标</w:t>
            </w:r>
          </w:p>
        </w:tc>
      </w:tr>
      <w:tr w14:paraId="15FF9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8" w:type="dxa"/>
          </w:tcPr>
          <w:p w14:paraId="5E10EEA8">
            <w:pPr>
              <w:pStyle w:val="52"/>
            </w:pPr>
            <w:r>
              <w:rPr>
                <w:rFonts w:ascii="仿宋_GB2312" w:hAnsi="仿宋_GB2312" w:eastAsia="仿宋_GB2312" w:cs="仿宋_GB2312"/>
              </w:rPr>
              <w:t>1</w:t>
            </w:r>
          </w:p>
        </w:tc>
        <w:tc>
          <w:tcPr>
            <w:tcW w:w="730" w:type="dxa"/>
          </w:tcPr>
          <w:p w14:paraId="4A9FBD50">
            <w:pPr>
              <w:pStyle w:val="52"/>
            </w:pPr>
            <w:r>
              <w:rPr>
                <w:rFonts w:ascii="仿宋_GB2312" w:hAnsi="仿宋_GB2312" w:eastAsia="仿宋_GB2312" w:cs="仿宋_GB2312"/>
              </w:rPr>
              <w:t>★</w:t>
            </w:r>
          </w:p>
        </w:tc>
        <w:tc>
          <w:tcPr>
            <w:tcW w:w="7662" w:type="dxa"/>
          </w:tcPr>
          <w:p w14:paraId="529F4EAD">
            <w:pPr>
              <w:pStyle w:val="52"/>
              <w:jc w:val="left"/>
            </w:pPr>
            <w:r>
              <w:rPr>
                <w:rFonts w:ascii="仿宋_GB2312" w:hAnsi="仿宋_GB2312" w:eastAsia="仿宋_GB2312" w:cs="仿宋_GB2312"/>
                <w:color w:val="000000"/>
                <w:sz w:val="22"/>
              </w:rPr>
              <w:t>用于指纹等生物特征信息的采集，技术参数如下：</w:t>
            </w:r>
          </w:p>
          <w:p w14:paraId="6B83373A">
            <w:pPr>
              <w:pStyle w:val="52"/>
              <w:spacing w:line="240" w:lineRule="auto"/>
              <w:jc w:val="left"/>
            </w:pPr>
            <w:r>
              <w:rPr>
                <w:rFonts w:ascii="仿宋_GB2312" w:hAnsi="仿宋_GB2312" w:eastAsia="仿宋_GB2312" w:cs="仿宋_GB2312"/>
                <w:color w:val="000000"/>
                <w:sz w:val="22"/>
              </w:rPr>
              <w:t>1、产品规格：桌面设备</w:t>
            </w:r>
          </w:p>
          <w:p w14:paraId="0307720E">
            <w:pPr>
              <w:pStyle w:val="52"/>
              <w:spacing w:line="240" w:lineRule="auto"/>
              <w:jc w:val="left"/>
            </w:pPr>
            <w:r>
              <w:rPr>
                <w:rFonts w:ascii="仿宋_GB2312" w:hAnsi="仿宋_GB2312" w:eastAsia="仿宋_GB2312" w:cs="仿宋_GB2312"/>
                <w:color w:val="000000"/>
                <w:sz w:val="22"/>
              </w:rPr>
              <w:t>2、主要功能：</w:t>
            </w:r>
          </w:p>
          <w:p w14:paraId="535A841F">
            <w:pPr>
              <w:pStyle w:val="52"/>
              <w:spacing w:line="240" w:lineRule="auto"/>
              <w:jc w:val="left"/>
            </w:pPr>
            <w:r>
              <w:rPr>
                <w:rFonts w:ascii="仿宋_GB2312" w:hAnsi="仿宋_GB2312" w:eastAsia="仿宋_GB2312" w:cs="仿宋_GB2312"/>
                <w:color w:val="000000"/>
                <w:sz w:val="22"/>
              </w:rPr>
              <w:t>生物特征采集一体机需要实现对办理因公电子港澳通行证的申请人员进行相关信息采集的功能，其集成了身份证件读取、人像取证、指纹采集、签名等核心功能于一体，需实现人员基本信息读取录入、指纹采集、手写签名、现场人像采集等功能的一站式操作，并对采集的信息进行加密处理，确保信息安全可靠。</w:t>
            </w:r>
          </w:p>
          <w:p w14:paraId="53C530C8">
            <w:pPr>
              <w:pStyle w:val="52"/>
              <w:spacing w:line="240" w:lineRule="auto"/>
              <w:jc w:val="left"/>
            </w:pPr>
            <w:r>
              <w:rPr>
                <w:rFonts w:ascii="仿宋_GB2312" w:hAnsi="仿宋_GB2312" w:eastAsia="仿宋_GB2312" w:cs="仿宋_GB2312"/>
                <w:color w:val="000000"/>
                <w:sz w:val="22"/>
              </w:rPr>
              <w:t>基本信息采集：包括身份证及其它相关证件的采集；</w:t>
            </w:r>
          </w:p>
          <w:p w14:paraId="50A51DD7">
            <w:pPr>
              <w:pStyle w:val="52"/>
              <w:spacing w:line="240" w:lineRule="auto"/>
              <w:jc w:val="left"/>
            </w:pPr>
            <w:r>
              <w:rPr>
                <w:rFonts w:ascii="仿宋_GB2312" w:hAnsi="仿宋_GB2312" w:eastAsia="仿宋_GB2312" w:cs="仿宋_GB2312"/>
                <w:color w:val="000000"/>
                <w:sz w:val="22"/>
              </w:rPr>
              <w:t>取证照片：对采集人的外貌进行照片采集并存档；</w:t>
            </w:r>
          </w:p>
          <w:p w14:paraId="73DB75B1">
            <w:pPr>
              <w:pStyle w:val="52"/>
              <w:spacing w:line="240" w:lineRule="auto"/>
              <w:jc w:val="left"/>
            </w:pPr>
            <w:r>
              <w:rPr>
                <w:rFonts w:ascii="仿宋_GB2312" w:hAnsi="仿宋_GB2312" w:eastAsia="仿宋_GB2312" w:cs="仿宋_GB2312"/>
                <w:color w:val="000000"/>
                <w:sz w:val="22"/>
              </w:rPr>
              <w:t>指纹采集：获取被采集人的指纹；</w:t>
            </w:r>
          </w:p>
          <w:p w14:paraId="123B4114">
            <w:pPr>
              <w:pStyle w:val="52"/>
              <w:spacing w:line="240" w:lineRule="auto"/>
              <w:jc w:val="left"/>
            </w:pPr>
            <w:r>
              <w:rPr>
                <w:rFonts w:ascii="仿宋_GB2312" w:hAnsi="仿宋_GB2312" w:eastAsia="仿宋_GB2312" w:cs="仿宋_GB2312"/>
                <w:color w:val="000000"/>
                <w:sz w:val="22"/>
              </w:rPr>
              <w:t>历史查询：对曾经采集的数据进行查询；</w:t>
            </w:r>
          </w:p>
          <w:p w14:paraId="6D86DAF1">
            <w:pPr>
              <w:pStyle w:val="52"/>
              <w:spacing w:line="240" w:lineRule="auto"/>
              <w:jc w:val="left"/>
            </w:pPr>
            <w:r>
              <w:rPr>
                <w:rFonts w:ascii="仿宋_GB2312" w:hAnsi="仿宋_GB2312" w:eastAsia="仿宋_GB2312" w:cs="仿宋_GB2312"/>
                <w:color w:val="000000"/>
                <w:sz w:val="22"/>
              </w:rPr>
              <w:t>数据存储：采集的数据通过该模块进行导出至专有存储设备（安全存储U盘）。</w:t>
            </w:r>
          </w:p>
          <w:p w14:paraId="498F9DEC">
            <w:pPr>
              <w:pStyle w:val="52"/>
              <w:spacing w:line="240" w:lineRule="auto"/>
            </w:pPr>
            <w:r>
              <w:rPr>
                <w:rFonts w:ascii="仿宋_GB2312" w:hAnsi="仿宋_GB2312" w:eastAsia="仿宋_GB2312" w:cs="仿宋_GB2312"/>
                <w:color w:val="000000"/>
                <w:sz w:val="22"/>
              </w:rPr>
              <w:t>采集标准及输出格式要求：采集的数据标准需满足国港办因公电子港澳通行证制定的标准，并且输出格式需与国务院港澳办生物特征处理子要求的格式一致，并通过联调测试。</w:t>
            </w:r>
          </w:p>
        </w:tc>
      </w:tr>
    </w:tbl>
    <w:p w14:paraId="18BA2C32">
      <w:pPr>
        <w:pStyle w:val="52"/>
      </w:pPr>
      <w:r>
        <w:rPr>
          <w:rFonts w:ascii="仿宋_GB2312" w:hAnsi="仿宋_GB2312" w:eastAsia="仿宋_GB2312" w:cs="仿宋_GB2312"/>
        </w:rPr>
        <w:t>标的名称：IPSec国密算法VPN</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5"/>
        <w:gridCol w:w="676"/>
        <w:gridCol w:w="7703"/>
      </w:tblGrid>
      <w:tr w14:paraId="062A4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5" w:type="dxa"/>
          </w:tcPr>
          <w:p w14:paraId="735481B3">
            <w:pPr>
              <w:pStyle w:val="52"/>
            </w:pPr>
            <w:r>
              <w:rPr>
                <w:rFonts w:ascii="仿宋_GB2312" w:hAnsi="仿宋_GB2312" w:eastAsia="仿宋_GB2312" w:cs="仿宋_GB2312"/>
              </w:rPr>
              <w:t xml:space="preserve"> 序号</w:t>
            </w:r>
          </w:p>
        </w:tc>
        <w:tc>
          <w:tcPr>
            <w:tcW w:w="676" w:type="dxa"/>
          </w:tcPr>
          <w:p w14:paraId="04B74D1F">
            <w:pPr>
              <w:pStyle w:val="52"/>
            </w:pPr>
            <w:r>
              <w:rPr>
                <w:rFonts w:ascii="仿宋_GB2312" w:hAnsi="仿宋_GB2312" w:eastAsia="仿宋_GB2312" w:cs="仿宋_GB2312"/>
              </w:rPr>
              <w:t xml:space="preserve"> 参数性质</w:t>
            </w:r>
          </w:p>
        </w:tc>
        <w:tc>
          <w:tcPr>
            <w:tcW w:w="7703" w:type="dxa"/>
          </w:tcPr>
          <w:p w14:paraId="56345607">
            <w:pPr>
              <w:pStyle w:val="52"/>
            </w:pPr>
            <w:r>
              <w:rPr>
                <w:rFonts w:ascii="仿宋_GB2312" w:hAnsi="仿宋_GB2312" w:eastAsia="仿宋_GB2312" w:cs="仿宋_GB2312"/>
              </w:rPr>
              <w:t xml:space="preserve"> 技术参数与性能指标</w:t>
            </w:r>
          </w:p>
        </w:tc>
      </w:tr>
      <w:tr w14:paraId="60126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05" w:type="dxa"/>
          </w:tcPr>
          <w:p w14:paraId="3D3EE2FB">
            <w:pPr>
              <w:pStyle w:val="52"/>
            </w:pPr>
            <w:r>
              <w:rPr>
                <w:rFonts w:ascii="仿宋_GB2312" w:hAnsi="仿宋_GB2312" w:eastAsia="仿宋_GB2312" w:cs="仿宋_GB2312"/>
              </w:rPr>
              <w:t>1</w:t>
            </w:r>
          </w:p>
        </w:tc>
        <w:tc>
          <w:tcPr>
            <w:tcW w:w="676" w:type="dxa"/>
          </w:tcPr>
          <w:p w14:paraId="63DDB47B">
            <w:pPr>
              <w:pStyle w:val="52"/>
            </w:pPr>
            <w:r>
              <w:rPr>
                <w:rFonts w:ascii="仿宋_GB2312" w:hAnsi="仿宋_GB2312" w:eastAsia="仿宋_GB2312" w:cs="仿宋_GB2312"/>
              </w:rPr>
              <w:t>★</w:t>
            </w:r>
          </w:p>
        </w:tc>
        <w:tc>
          <w:tcPr>
            <w:tcW w:w="7703" w:type="dxa"/>
          </w:tcPr>
          <w:p w14:paraId="1103539D">
            <w:pPr>
              <w:pStyle w:val="52"/>
            </w:pPr>
            <w:r>
              <w:rPr>
                <w:rFonts w:ascii="仿宋_GB2312" w:hAnsi="仿宋_GB2312" w:eastAsia="仿宋_GB2312" w:cs="仿宋_GB2312"/>
                <w:color w:val="000000"/>
                <w:sz w:val="22"/>
              </w:rPr>
              <w:t>IPSec国密算法吞吐量≥70M：支持 SM1/2/3/4算法：默认支持512隧道数，可扩展：整机吞吐≥3G：最大并发连接数≥10 万：单电源：标配不少于5 个千兆电口：1 个Combo 口：1 个console接口：1 个 USB 接口。</w:t>
            </w:r>
          </w:p>
        </w:tc>
      </w:tr>
    </w:tbl>
    <w:p w14:paraId="771D26CC">
      <w:pPr>
        <w:pStyle w:val="52"/>
      </w:pPr>
      <w:r>
        <w:rPr>
          <w:rFonts w:ascii="仿宋_GB2312" w:hAnsi="仿宋_GB2312" w:eastAsia="仿宋_GB2312" w:cs="仿宋_GB2312"/>
        </w:rPr>
        <w:t>标的名称：千兆级防火墙</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716"/>
        <w:gridCol w:w="7649"/>
      </w:tblGrid>
      <w:tr w14:paraId="366C9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tcPr>
          <w:p w14:paraId="51F635BB">
            <w:pPr>
              <w:pStyle w:val="52"/>
            </w:pPr>
            <w:r>
              <w:rPr>
                <w:rFonts w:ascii="仿宋_GB2312" w:hAnsi="仿宋_GB2312" w:eastAsia="仿宋_GB2312" w:cs="仿宋_GB2312"/>
              </w:rPr>
              <w:t>序号</w:t>
            </w:r>
          </w:p>
        </w:tc>
        <w:tc>
          <w:tcPr>
            <w:tcW w:w="716" w:type="dxa"/>
          </w:tcPr>
          <w:p w14:paraId="6490627F">
            <w:pPr>
              <w:pStyle w:val="52"/>
            </w:pPr>
            <w:r>
              <w:rPr>
                <w:rFonts w:ascii="仿宋_GB2312" w:hAnsi="仿宋_GB2312" w:eastAsia="仿宋_GB2312" w:cs="仿宋_GB2312"/>
              </w:rPr>
              <w:t xml:space="preserve"> 参数性质</w:t>
            </w:r>
          </w:p>
        </w:tc>
        <w:tc>
          <w:tcPr>
            <w:tcW w:w="7649" w:type="dxa"/>
          </w:tcPr>
          <w:p w14:paraId="5A27C817">
            <w:pPr>
              <w:pStyle w:val="52"/>
            </w:pPr>
            <w:r>
              <w:rPr>
                <w:rFonts w:ascii="仿宋_GB2312" w:hAnsi="仿宋_GB2312" w:eastAsia="仿宋_GB2312" w:cs="仿宋_GB2312"/>
              </w:rPr>
              <w:t xml:space="preserve"> 技术参数与性能指标</w:t>
            </w:r>
          </w:p>
        </w:tc>
      </w:tr>
      <w:tr w14:paraId="444B5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tcPr>
          <w:p w14:paraId="35EC3177">
            <w:pPr>
              <w:pStyle w:val="52"/>
            </w:pPr>
            <w:r>
              <w:rPr>
                <w:rFonts w:ascii="仿宋_GB2312" w:hAnsi="仿宋_GB2312" w:eastAsia="仿宋_GB2312" w:cs="仿宋_GB2312"/>
              </w:rPr>
              <w:t>1</w:t>
            </w:r>
          </w:p>
        </w:tc>
        <w:tc>
          <w:tcPr>
            <w:tcW w:w="716" w:type="dxa"/>
          </w:tcPr>
          <w:p w14:paraId="3536F00E">
            <w:pPr>
              <w:pStyle w:val="52"/>
            </w:pPr>
            <w:r>
              <w:rPr>
                <w:rFonts w:ascii="仿宋_GB2312" w:hAnsi="仿宋_GB2312" w:eastAsia="仿宋_GB2312" w:cs="仿宋_GB2312"/>
              </w:rPr>
              <w:t>★</w:t>
            </w:r>
          </w:p>
        </w:tc>
        <w:tc>
          <w:tcPr>
            <w:tcW w:w="7649" w:type="dxa"/>
          </w:tcPr>
          <w:p w14:paraId="072FC08E">
            <w:pPr>
              <w:pStyle w:val="52"/>
              <w:jc w:val="left"/>
            </w:pPr>
            <w:r>
              <w:rPr>
                <w:rFonts w:ascii="仿宋_GB2312" w:hAnsi="仿宋_GB2312" w:eastAsia="仿宋_GB2312" w:cs="仿宋_GB2312"/>
                <w:color w:val="000000"/>
                <w:sz w:val="22"/>
              </w:rPr>
              <w:t>性能参数：网络层吞吐量：≥3G ，应用层吞吐量：≥600M ，防病毒吞吐量：≥250M ，IPS 吞吐量：≥150M ，全威胁吞吐量：≥130M ，并发连接数：≥80 万，HTTP 新建连接数：≥1.8 万，IPSec最大隧道数：≥1000，IPSec    VPN 吞吐量 ≥60M</w:t>
            </w:r>
          </w:p>
          <w:p w14:paraId="4678A21F">
            <w:pPr>
              <w:pStyle w:val="52"/>
            </w:pPr>
            <w:r>
              <w:rPr>
                <w:rFonts w:ascii="仿宋_GB2312" w:hAnsi="仿宋_GB2312" w:eastAsia="仿宋_GB2312" w:cs="仿宋_GB2312"/>
                <w:color w:val="000000"/>
                <w:sz w:val="22"/>
              </w:rPr>
              <w:t>硬件参数：规格：1U ，内存大小：≥2G ，电源： 单电源，接口：≥6 千兆电口。</w:t>
            </w:r>
          </w:p>
          <w:p w14:paraId="47AFC764">
            <w:pPr>
              <w:pStyle w:val="52"/>
            </w:pPr>
          </w:p>
        </w:tc>
      </w:tr>
    </w:tbl>
    <w:p w14:paraId="06676225">
      <w:pPr>
        <w:pStyle w:val="52"/>
        <w:outlineLvl w:val="2"/>
      </w:pPr>
      <w:r>
        <w:rPr>
          <w:rFonts w:ascii="仿宋_GB2312" w:hAnsi="仿宋_GB2312" w:eastAsia="仿宋_GB2312" w:cs="仿宋_GB2312"/>
          <w:b/>
          <w:sz w:val="28"/>
        </w:rPr>
        <w:t>3.2.3人员配置要求</w:t>
      </w:r>
    </w:p>
    <w:p w14:paraId="77E6E942">
      <w:pPr>
        <w:pStyle w:val="52"/>
      </w:pPr>
      <w:r>
        <w:rPr>
          <w:rFonts w:ascii="仿宋_GB2312" w:hAnsi="仿宋_GB2312" w:eastAsia="仿宋_GB2312" w:cs="仿宋_GB2312"/>
        </w:rPr>
        <w:t>采购包1：</w:t>
      </w:r>
    </w:p>
    <w:p w14:paraId="481F01C4">
      <w:pPr>
        <w:pStyle w:val="52"/>
      </w:pPr>
      <w:r>
        <w:rPr>
          <w:rFonts w:ascii="仿宋_GB2312" w:hAnsi="仿宋_GB2312" w:eastAsia="仿宋_GB2312" w:cs="仿宋_GB2312"/>
        </w:rPr>
        <w:t>/</w:t>
      </w:r>
    </w:p>
    <w:p w14:paraId="06EAA391">
      <w:pPr>
        <w:pStyle w:val="52"/>
        <w:outlineLvl w:val="2"/>
      </w:pPr>
      <w:r>
        <w:rPr>
          <w:rFonts w:ascii="仿宋_GB2312" w:hAnsi="仿宋_GB2312" w:eastAsia="仿宋_GB2312" w:cs="仿宋_GB2312"/>
          <w:b/>
          <w:sz w:val="28"/>
        </w:rPr>
        <w:t>3.2.4设施设备要求</w:t>
      </w:r>
    </w:p>
    <w:p w14:paraId="312C8812">
      <w:pPr>
        <w:pStyle w:val="52"/>
      </w:pPr>
      <w:r>
        <w:rPr>
          <w:rFonts w:ascii="仿宋_GB2312" w:hAnsi="仿宋_GB2312" w:eastAsia="仿宋_GB2312" w:cs="仿宋_GB2312"/>
        </w:rPr>
        <w:t>采购包1：</w:t>
      </w:r>
    </w:p>
    <w:p w14:paraId="0304AFCC">
      <w:pPr>
        <w:pStyle w:val="52"/>
      </w:pPr>
      <w:r>
        <w:rPr>
          <w:rFonts w:ascii="仿宋_GB2312" w:hAnsi="仿宋_GB2312" w:eastAsia="仿宋_GB2312" w:cs="仿宋_GB2312"/>
        </w:rPr>
        <w:t>/</w:t>
      </w:r>
    </w:p>
    <w:p w14:paraId="3C0BA5DE">
      <w:pPr>
        <w:pStyle w:val="52"/>
        <w:outlineLvl w:val="2"/>
      </w:pPr>
      <w:r>
        <w:rPr>
          <w:rFonts w:ascii="仿宋_GB2312" w:hAnsi="仿宋_GB2312" w:eastAsia="仿宋_GB2312" w:cs="仿宋_GB2312"/>
          <w:b/>
          <w:sz w:val="28"/>
        </w:rPr>
        <w:t>3.2.5其他要求</w:t>
      </w:r>
    </w:p>
    <w:p w14:paraId="535B4901">
      <w:pPr>
        <w:pStyle w:val="52"/>
      </w:pPr>
      <w:r>
        <w:rPr>
          <w:rFonts w:ascii="仿宋_GB2312" w:hAnsi="仿宋_GB2312" w:eastAsia="仿宋_GB2312" w:cs="仿宋_GB2312"/>
        </w:rPr>
        <w:t>采购包1：</w:t>
      </w:r>
    </w:p>
    <w:p w14:paraId="7A2FF288">
      <w:pPr>
        <w:pStyle w:val="52"/>
      </w:pPr>
      <w:r>
        <w:rPr>
          <w:rFonts w:ascii="仿宋_GB2312" w:hAnsi="仿宋_GB2312" w:eastAsia="仿宋_GB2312" w:cs="仿宋_GB2312"/>
        </w:rPr>
        <w:t>/</w:t>
      </w:r>
    </w:p>
    <w:p w14:paraId="10E08B54">
      <w:pPr>
        <w:pStyle w:val="52"/>
        <w:outlineLvl w:val="2"/>
      </w:pPr>
      <w:r>
        <w:rPr>
          <w:rFonts w:ascii="仿宋_GB2312" w:hAnsi="仿宋_GB2312" w:eastAsia="仿宋_GB2312" w:cs="仿宋_GB2312"/>
          <w:b/>
          <w:sz w:val="28"/>
        </w:rPr>
        <w:t>3.3商务要求</w:t>
      </w:r>
    </w:p>
    <w:p w14:paraId="1992DD0E">
      <w:pPr>
        <w:pStyle w:val="52"/>
        <w:outlineLvl w:val="3"/>
      </w:pPr>
      <w:r>
        <w:rPr>
          <w:rFonts w:ascii="仿宋_GB2312" w:hAnsi="仿宋_GB2312" w:eastAsia="仿宋_GB2312" w:cs="仿宋_GB2312"/>
          <w:b/>
          <w:sz w:val="24"/>
        </w:rPr>
        <w:t>3.3.1服务期限</w:t>
      </w:r>
    </w:p>
    <w:p w14:paraId="7F00479F">
      <w:pPr>
        <w:pStyle w:val="52"/>
      </w:pPr>
      <w:r>
        <w:rPr>
          <w:rFonts w:ascii="仿宋_GB2312" w:hAnsi="仿宋_GB2312" w:eastAsia="仿宋_GB2312" w:cs="仿宋_GB2312"/>
        </w:rPr>
        <w:t>采购包1：</w:t>
      </w:r>
    </w:p>
    <w:p w14:paraId="3E002714">
      <w:pPr>
        <w:pStyle w:val="52"/>
      </w:pPr>
      <w:r>
        <w:rPr>
          <w:rFonts w:ascii="仿宋_GB2312" w:hAnsi="仿宋_GB2312" w:eastAsia="仿宋_GB2312" w:cs="仿宋_GB2312"/>
        </w:rPr>
        <w:t>自合同签订之日起至完成制证系统配套软硬件设备的安装和调试工作止。</w:t>
      </w:r>
    </w:p>
    <w:p w14:paraId="66A6ABB3">
      <w:pPr>
        <w:pStyle w:val="52"/>
        <w:outlineLvl w:val="3"/>
      </w:pPr>
      <w:r>
        <w:rPr>
          <w:rFonts w:ascii="仿宋_GB2312" w:hAnsi="仿宋_GB2312" w:eastAsia="仿宋_GB2312" w:cs="仿宋_GB2312"/>
          <w:b/>
          <w:sz w:val="24"/>
        </w:rPr>
        <w:t>3.3.2服务地点</w:t>
      </w:r>
    </w:p>
    <w:p w14:paraId="0730FEA3">
      <w:pPr>
        <w:pStyle w:val="52"/>
      </w:pPr>
      <w:r>
        <w:rPr>
          <w:rFonts w:ascii="仿宋_GB2312" w:hAnsi="仿宋_GB2312" w:eastAsia="仿宋_GB2312" w:cs="仿宋_GB2312"/>
        </w:rPr>
        <w:t>采购包1：</w:t>
      </w:r>
    </w:p>
    <w:p w14:paraId="22779E4B">
      <w:pPr>
        <w:pStyle w:val="52"/>
      </w:pPr>
      <w:r>
        <w:rPr>
          <w:rFonts w:ascii="仿宋_GB2312" w:hAnsi="仿宋_GB2312" w:eastAsia="仿宋_GB2312" w:cs="仿宋_GB2312"/>
        </w:rPr>
        <w:t>陕西省西安</w:t>
      </w:r>
    </w:p>
    <w:p w14:paraId="1E2986F6">
      <w:pPr>
        <w:pStyle w:val="52"/>
        <w:outlineLvl w:val="3"/>
      </w:pPr>
      <w:r>
        <w:rPr>
          <w:rFonts w:ascii="仿宋_GB2312" w:hAnsi="仿宋_GB2312" w:eastAsia="仿宋_GB2312" w:cs="仿宋_GB2312"/>
          <w:b/>
          <w:sz w:val="24"/>
        </w:rPr>
        <w:t>3.3.3考核（验收）标准和方法</w:t>
      </w:r>
    </w:p>
    <w:p w14:paraId="1996D632">
      <w:pPr>
        <w:pStyle w:val="52"/>
      </w:pPr>
      <w:r>
        <w:rPr>
          <w:rFonts w:ascii="仿宋_GB2312" w:hAnsi="仿宋_GB2312" w:eastAsia="仿宋_GB2312" w:cs="仿宋_GB2312"/>
        </w:rPr>
        <w:t>采购包1：</w:t>
      </w:r>
    </w:p>
    <w:p w14:paraId="0E8EB0C1">
      <w:pPr>
        <w:pStyle w:val="52"/>
      </w:pPr>
      <w:r>
        <w:rPr>
          <w:rFonts w:ascii="仿宋_GB2312" w:hAnsi="仿宋_GB2312" w:eastAsia="仿宋_GB2312" w:cs="仿宋_GB2312"/>
        </w:rPr>
        <w:t>按照相关法律法规有关规定执行</w:t>
      </w:r>
    </w:p>
    <w:p w14:paraId="3FDAB3C9">
      <w:pPr>
        <w:pStyle w:val="52"/>
        <w:outlineLvl w:val="3"/>
      </w:pPr>
      <w:r>
        <w:rPr>
          <w:rFonts w:ascii="仿宋_GB2312" w:hAnsi="仿宋_GB2312" w:eastAsia="仿宋_GB2312" w:cs="仿宋_GB2312"/>
          <w:b/>
          <w:sz w:val="24"/>
        </w:rPr>
        <w:t>3.3.4支付方式</w:t>
      </w:r>
    </w:p>
    <w:p w14:paraId="5A6F14A8">
      <w:pPr>
        <w:pStyle w:val="52"/>
      </w:pPr>
      <w:r>
        <w:rPr>
          <w:rFonts w:ascii="仿宋_GB2312" w:hAnsi="仿宋_GB2312" w:eastAsia="仿宋_GB2312" w:cs="仿宋_GB2312"/>
        </w:rPr>
        <w:t>采购包1：</w:t>
      </w:r>
    </w:p>
    <w:p w14:paraId="20A90941">
      <w:pPr>
        <w:pStyle w:val="52"/>
      </w:pPr>
      <w:r>
        <w:rPr>
          <w:rFonts w:ascii="仿宋_GB2312" w:hAnsi="仿宋_GB2312" w:eastAsia="仿宋_GB2312" w:cs="仿宋_GB2312"/>
        </w:rPr>
        <w:t>分期付款</w:t>
      </w:r>
    </w:p>
    <w:p w14:paraId="6D70E2D3">
      <w:pPr>
        <w:pStyle w:val="52"/>
        <w:outlineLvl w:val="3"/>
      </w:pPr>
      <w:r>
        <w:rPr>
          <w:rFonts w:ascii="仿宋_GB2312" w:hAnsi="仿宋_GB2312" w:eastAsia="仿宋_GB2312" w:cs="仿宋_GB2312"/>
          <w:b/>
          <w:sz w:val="24"/>
        </w:rPr>
        <w:t>3.3.5支付约定</w:t>
      </w:r>
    </w:p>
    <w:p w14:paraId="31C1CE3F">
      <w:pPr>
        <w:pStyle w:val="52"/>
      </w:pPr>
      <w:r>
        <w:rPr>
          <w:rFonts w:ascii="仿宋_GB2312" w:hAnsi="仿宋_GB2312" w:eastAsia="仿宋_GB2312" w:cs="仿宋_GB2312"/>
        </w:rPr>
        <w:t>采购包1： 付款条件说明： 自完成电子通行证系统配套软硬件设备的安装和调试  ，达到付款条件起 15 日内，支付合同总金额的 80.00%。</w:t>
      </w:r>
    </w:p>
    <w:p w14:paraId="4EDEDA0E">
      <w:pPr>
        <w:pStyle w:val="52"/>
      </w:pPr>
      <w:r>
        <w:rPr>
          <w:rFonts w:ascii="仿宋_GB2312" w:hAnsi="仿宋_GB2312" w:eastAsia="仿宋_GB2312" w:cs="仿宋_GB2312"/>
        </w:rPr>
        <w:t>采购包1： 付款条件说明： 验收完成，交付正常使用 ，达到付款条件起 15 日内，支付合同总金额的 20.00%。</w:t>
      </w:r>
    </w:p>
    <w:p w14:paraId="4059A0EF">
      <w:pPr>
        <w:pStyle w:val="52"/>
        <w:outlineLvl w:val="3"/>
      </w:pPr>
      <w:r>
        <w:rPr>
          <w:rFonts w:ascii="仿宋_GB2312" w:hAnsi="仿宋_GB2312" w:eastAsia="仿宋_GB2312" w:cs="仿宋_GB2312"/>
          <w:b/>
          <w:sz w:val="24"/>
        </w:rPr>
        <w:t>3.3.6违约责任及解决争议的方法</w:t>
      </w:r>
    </w:p>
    <w:p w14:paraId="28EF3018">
      <w:pPr>
        <w:pStyle w:val="52"/>
      </w:pPr>
      <w:r>
        <w:rPr>
          <w:rFonts w:ascii="仿宋_GB2312" w:hAnsi="仿宋_GB2312" w:eastAsia="仿宋_GB2312" w:cs="仿宋_GB2312"/>
        </w:rPr>
        <w:t>采购包1：</w:t>
      </w:r>
    </w:p>
    <w:p w14:paraId="0A6176BD">
      <w:pPr>
        <w:pStyle w:val="52"/>
      </w:pPr>
      <w:r>
        <w:rPr>
          <w:rFonts w:ascii="仿宋_GB2312" w:hAnsi="仿宋_GB2312" w:eastAsia="仿宋_GB2312" w:cs="仿宋_GB2312"/>
        </w:rPr>
        <w:t>合同约定为准</w:t>
      </w:r>
    </w:p>
    <w:p w14:paraId="5A2163DA">
      <w:pPr>
        <w:pStyle w:val="52"/>
        <w:outlineLvl w:val="2"/>
      </w:pPr>
      <w:r>
        <w:rPr>
          <w:rFonts w:ascii="仿宋_GB2312" w:hAnsi="仿宋_GB2312" w:eastAsia="仿宋_GB2312" w:cs="仿宋_GB2312"/>
          <w:b/>
          <w:sz w:val="28"/>
        </w:rPr>
        <w:t>3.4其他要求</w:t>
      </w:r>
    </w:p>
    <w:p w14:paraId="5B7738BD">
      <w:pPr>
        <w:pStyle w:val="52"/>
      </w:pPr>
      <w:r>
        <w:rPr>
          <w:rFonts w:ascii="仿宋_GB2312" w:hAnsi="仿宋_GB2312" w:eastAsia="仿宋_GB2312" w:cs="仿宋_GB2312"/>
        </w:rPr>
        <w:t>/</w:t>
      </w:r>
    </w:p>
    <w:p w14:paraId="697F796B">
      <w:pPr>
        <w:spacing w:line="360" w:lineRule="auto"/>
        <w:rPr>
          <w:rStyle w:val="22"/>
          <w:rFonts w:hint="default" w:ascii="宋体" w:hAnsi="宋体" w:cs="宋体-18030"/>
          <w:b/>
          <w:bCs/>
          <w:sz w:val="24"/>
          <w:highlight w:val="none"/>
          <w:lang w:val="en-US" w:eastAsia="zh-CN"/>
        </w:rPr>
      </w:pPr>
    </w:p>
    <w:p w14:paraId="334DA60A">
      <w:pPr>
        <w:spacing w:line="360" w:lineRule="auto"/>
        <w:rPr>
          <w:rStyle w:val="22"/>
          <w:rFonts w:hint="default" w:ascii="宋体" w:hAnsi="宋体" w:cs="宋体-18030"/>
          <w:b/>
          <w:bCs/>
          <w:sz w:val="24"/>
          <w:highlight w:val="none"/>
          <w:lang w:val="en-US" w:eastAsia="zh-CN"/>
        </w:rPr>
      </w:pPr>
    </w:p>
    <w:p w14:paraId="524EB064">
      <w:pPr>
        <w:spacing w:line="360" w:lineRule="auto"/>
        <w:rPr>
          <w:rStyle w:val="22"/>
          <w:rFonts w:ascii="宋体" w:hAnsi="宋体"/>
          <w:b/>
          <w:bCs/>
          <w:sz w:val="24"/>
          <w:highlight w:val="none"/>
        </w:rPr>
      </w:pPr>
      <w:r>
        <w:rPr>
          <w:rStyle w:val="22"/>
          <w:rFonts w:ascii="宋体" w:hAnsi="宋体" w:cs="宋体-18030"/>
          <w:b/>
          <w:bCs/>
          <w:sz w:val="24"/>
          <w:highlight w:val="none"/>
        </w:rPr>
        <w:t xml:space="preserve">  </w:t>
      </w:r>
      <w:r>
        <w:rPr>
          <w:rStyle w:val="22"/>
          <w:rFonts w:ascii="宋体" w:hAnsi="宋体"/>
          <w:b/>
          <w:bCs/>
          <w:sz w:val="24"/>
          <w:highlight w:val="none"/>
        </w:rPr>
        <w:t>本项目</w:t>
      </w:r>
      <w:r>
        <w:rPr>
          <w:rStyle w:val="22"/>
          <w:rFonts w:hint="eastAsia" w:ascii="宋体" w:hAnsi="宋体"/>
          <w:b/>
          <w:bCs/>
          <w:sz w:val="24"/>
          <w:highlight w:val="none"/>
          <w:lang w:val="en-US" w:eastAsia="zh-CN"/>
        </w:rPr>
        <w:t>磋商</w:t>
      </w:r>
      <w:r>
        <w:rPr>
          <w:rStyle w:val="22"/>
          <w:rFonts w:ascii="宋体" w:hAnsi="宋体"/>
          <w:b/>
          <w:bCs/>
          <w:sz w:val="24"/>
          <w:highlight w:val="none"/>
        </w:rPr>
        <w:t>文件其他条款不变，</w:t>
      </w:r>
      <w:r>
        <w:rPr>
          <w:rStyle w:val="22"/>
          <w:rFonts w:hint="eastAsia" w:ascii="宋体" w:hAnsi="宋体"/>
          <w:b/>
          <w:bCs/>
          <w:sz w:val="24"/>
          <w:highlight w:val="none"/>
          <w:lang w:val="en-US" w:eastAsia="zh-CN"/>
        </w:rPr>
        <w:t>本澄清函</w:t>
      </w:r>
      <w:r>
        <w:rPr>
          <w:rStyle w:val="22"/>
          <w:rFonts w:ascii="宋体" w:hAnsi="宋体"/>
          <w:b/>
          <w:bCs/>
          <w:sz w:val="24"/>
          <w:highlight w:val="none"/>
        </w:rPr>
        <w:t>属于本项目</w:t>
      </w:r>
      <w:r>
        <w:rPr>
          <w:rStyle w:val="22"/>
          <w:rFonts w:hint="eastAsia" w:ascii="宋体" w:hAnsi="宋体"/>
          <w:b/>
          <w:bCs/>
          <w:sz w:val="24"/>
          <w:highlight w:val="none"/>
          <w:lang w:val="en-US" w:eastAsia="zh-CN"/>
        </w:rPr>
        <w:t>磋商</w:t>
      </w:r>
      <w:r>
        <w:rPr>
          <w:rStyle w:val="22"/>
          <w:rFonts w:ascii="宋体" w:hAnsi="宋体"/>
          <w:b/>
          <w:bCs/>
          <w:sz w:val="24"/>
          <w:highlight w:val="none"/>
        </w:rPr>
        <w:t>文件的一部分，如</w:t>
      </w:r>
      <w:r>
        <w:rPr>
          <w:rStyle w:val="22"/>
          <w:rFonts w:hint="eastAsia" w:ascii="宋体" w:hAnsi="宋体"/>
          <w:b/>
          <w:bCs/>
          <w:sz w:val="24"/>
          <w:highlight w:val="none"/>
          <w:lang w:val="en-US" w:eastAsia="zh-CN"/>
        </w:rPr>
        <w:t>澄清</w:t>
      </w:r>
      <w:r>
        <w:rPr>
          <w:rStyle w:val="22"/>
          <w:rFonts w:ascii="宋体" w:hAnsi="宋体"/>
          <w:b/>
          <w:bCs/>
          <w:sz w:val="24"/>
          <w:highlight w:val="none"/>
        </w:rPr>
        <w:t>内容与</w:t>
      </w:r>
      <w:r>
        <w:rPr>
          <w:rStyle w:val="22"/>
          <w:rFonts w:hint="eastAsia" w:ascii="宋体" w:hAnsi="宋体"/>
          <w:b/>
          <w:bCs/>
          <w:sz w:val="24"/>
          <w:highlight w:val="none"/>
          <w:lang w:val="en-US" w:eastAsia="zh-CN"/>
        </w:rPr>
        <w:t>磋商</w:t>
      </w:r>
      <w:r>
        <w:rPr>
          <w:rStyle w:val="22"/>
          <w:rFonts w:ascii="宋体" w:hAnsi="宋体"/>
          <w:b/>
          <w:bCs/>
          <w:sz w:val="24"/>
          <w:highlight w:val="none"/>
        </w:rPr>
        <w:t>文件原内容有冲突，以此</w:t>
      </w:r>
      <w:r>
        <w:rPr>
          <w:rStyle w:val="22"/>
          <w:rFonts w:hint="eastAsia" w:ascii="宋体" w:hAnsi="宋体"/>
          <w:b/>
          <w:bCs/>
          <w:sz w:val="24"/>
          <w:highlight w:val="none"/>
          <w:lang w:val="en-US" w:eastAsia="zh-CN"/>
        </w:rPr>
        <w:t>澄清函</w:t>
      </w:r>
      <w:r>
        <w:rPr>
          <w:rStyle w:val="22"/>
          <w:rFonts w:ascii="宋体" w:hAnsi="宋体"/>
          <w:b/>
          <w:bCs/>
          <w:sz w:val="24"/>
          <w:highlight w:val="none"/>
        </w:rPr>
        <w:t>为准。</w:t>
      </w:r>
    </w:p>
    <w:p w14:paraId="228C8801">
      <w:pPr>
        <w:wordWrap w:val="0"/>
        <w:spacing w:before="156" w:after="156" w:line="360" w:lineRule="auto"/>
        <w:ind w:firstLine="482" w:firstLineChars="200"/>
        <w:rPr>
          <w:rStyle w:val="22"/>
          <w:rFonts w:ascii="宋体" w:hAnsi="宋体"/>
          <w:b/>
          <w:bCs/>
          <w:sz w:val="24"/>
          <w:highlight w:val="none"/>
        </w:rPr>
      </w:pPr>
      <w:r>
        <w:rPr>
          <w:rStyle w:val="22"/>
          <w:rFonts w:ascii="宋体" w:hAnsi="宋体"/>
          <w:b/>
          <w:bCs/>
          <w:sz w:val="24"/>
          <w:highlight w:val="none"/>
        </w:rPr>
        <w:t>特此通知！</w:t>
      </w:r>
    </w:p>
    <w:p w14:paraId="044A63DC">
      <w:pPr>
        <w:spacing w:line="360" w:lineRule="auto"/>
        <w:ind w:firstLine="4960" w:firstLineChars="2067"/>
        <w:rPr>
          <w:rStyle w:val="22"/>
          <w:rFonts w:ascii="宋体" w:hAnsi="宋体" w:cs="宋体-18030"/>
          <w:sz w:val="24"/>
          <w:highlight w:val="none"/>
        </w:rPr>
      </w:pPr>
      <w:r>
        <w:rPr>
          <w:rStyle w:val="22"/>
          <w:rFonts w:ascii="宋体" w:hAnsi="宋体" w:cs="宋体-18030"/>
          <w:sz w:val="24"/>
          <w:highlight w:val="none"/>
        </w:rPr>
        <w:t>公诚管理咨询有限公司（章）</w:t>
      </w:r>
    </w:p>
    <w:p w14:paraId="2C8A5795">
      <w:pPr>
        <w:spacing w:line="360" w:lineRule="auto"/>
        <w:ind w:firstLine="5680" w:firstLineChars="2367"/>
        <w:rPr>
          <w:rStyle w:val="22"/>
          <w:rFonts w:ascii="宋体" w:hAnsi="宋体" w:cs="宋体-18030"/>
          <w:sz w:val="24"/>
          <w:highlight w:val="none"/>
        </w:rPr>
      </w:pPr>
      <w:r>
        <w:rPr>
          <w:rStyle w:val="22"/>
          <w:rFonts w:ascii="宋体" w:hAnsi="宋体" w:cs="宋体-18030"/>
          <w:sz w:val="24"/>
          <w:highlight w:val="none"/>
        </w:rPr>
        <w:t>202</w:t>
      </w:r>
      <w:r>
        <w:rPr>
          <w:rStyle w:val="22"/>
          <w:rFonts w:hint="eastAsia" w:ascii="宋体" w:hAnsi="宋体" w:cs="宋体-18030"/>
          <w:sz w:val="24"/>
          <w:highlight w:val="none"/>
          <w:lang w:val="en-US" w:eastAsia="zh-CN"/>
        </w:rPr>
        <w:t>5</w:t>
      </w:r>
      <w:r>
        <w:rPr>
          <w:rStyle w:val="22"/>
          <w:rFonts w:ascii="宋体" w:hAnsi="宋体" w:cs="宋体-18030"/>
          <w:sz w:val="24"/>
          <w:highlight w:val="none"/>
        </w:rPr>
        <w:t>年</w:t>
      </w:r>
      <w:r>
        <w:rPr>
          <w:rStyle w:val="22"/>
          <w:rFonts w:hint="eastAsia" w:ascii="宋体" w:hAnsi="宋体" w:cs="宋体-18030"/>
          <w:sz w:val="24"/>
          <w:highlight w:val="none"/>
          <w:lang w:val="en-US" w:eastAsia="zh-CN"/>
        </w:rPr>
        <w:t>05</w:t>
      </w:r>
      <w:r>
        <w:rPr>
          <w:rStyle w:val="22"/>
          <w:rFonts w:ascii="宋体" w:hAnsi="宋体" w:cs="宋体-18030"/>
          <w:sz w:val="24"/>
          <w:highlight w:val="none"/>
        </w:rPr>
        <w:t>月</w:t>
      </w:r>
      <w:r>
        <w:rPr>
          <w:rStyle w:val="22"/>
          <w:rFonts w:hint="eastAsia" w:ascii="宋体" w:hAnsi="宋体" w:cs="宋体-18030"/>
          <w:sz w:val="24"/>
          <w:highlight w:val="none"/>
          <w:lang w:val="en-US" w:eastAsia="zh-CN"/>
        </w:rPr>
        <w:t>21</w:t>
      </w:r>
      <w:r>
        <w:rPr>
          <w:rStyle w:val="22"/>
          <w:rFonts w:ascii="宋体" w:hAnsi="宋体" w:cs="宋体-18030"/>
          <w:sz w:val="24"/>
          <w:highlight w:val="none"/>
        </w:rPr>
        <w:t>日</w:t>
      </w:r>
      <w:bookmarkEnd w:id="1"/>
    </w:p>
    <w:p w14:paraId="103BAF90">
      <w:pPr>
        <w:wordWrap w:val="0"/>
        <w:spacing w:line="276" w:lineRule="auto"/>
        <w:ind w:right="220"/>
        <w:jc w:val="left"/>
        <w:rPr>
          <w:rStyle w:val="22"/>
          <w:rFonts w:ascii="宋体" w:hAnsi="宋体"/>
          <w:sz w:val="24"/>
          <w:highlight w:val="none"/>
        </w:rPr>
      </w:pPr>
    </w:p>
    <w:p w14:paraId="7E8EE01D">
      <w:pPr>
        <w:wordWrap w:val="0"/>
        <w:spacing w:line="276" w:lineRule="auto"/>
        <w:ind w:right="220"/>
        <w:jc w:val="left"/>
        <w:rPr>
          <w:rStyle w:val="22"/>
          <w:rFonts w:ascii="宋体" w:hAnsi="宋体"/>
          <w:sz w:val="24"/>
          <w:highlight w:val="none"/>
        </w:rPr>
      </w:pPr>
    </w:p>
    <w:p w14:paraId="1F2A4862">
      <w:pPr>
        <w:wordWrap w:val="0"/>
        <w:spacing w:line="276" w:lineRule="auto"/>
        <w:ind w:right="220"/>
        <w:jc w:val="left"/>
        <w:rPr>
          <w:rStyle w:val="22"/>
          <w:rFonts w:ascii="宋体" w:hAnsi="宋体"/>
          <w:sz w:val="24"/>
          <w:highlight w:val="none"/>
        </w:rPr>
      </w:pPr>
      <w:r>
        <w:rPr>
          <w:rStyle w:val="22"/>
          <w:rFonts w:ascii="宋体" w:hAnsi="宋体"/>
          <w:sz w:val="24"/>
          <w:highlight w:val="none"/>
        </w:rPr>
        <w:t>联系人：</w:t>
      </w:r>
      <w:r>
        <w:rPr>
          <w:rStyle w:val="22"/>
          <w:rFonts w:hint="eastAsia" w:ascii="宋体" w:hAnsi="宋体"/>
          <w:sz w:val="24"/>
          <w:highlight w:val="none"/>
        </w:rPr>
        <w:t>师娟</w:t>
      </w:r>
      <w:r>
        <w:rPr>
          <w:rStyle w:val="22"/>
          <w:rFonts w:ascii="宋体" w:hAnsi="宋体"/>
          <w:sz w:val="24"/>
          <w:highlight w:val="none"/>
        </w:rPr>
        <w:t xml:space="preserve">           联系电话：13186118856</w:t>
      </w:r>
    </w:p>
    <w:p w14:paraId="49416D9A">
      <w:pPr>
        <w:spacing w:line="276" w:lineRule="auto"/>
        <w:ind w:right="220"/>
        <w:jc w:val="left"/>
        <w:rPr>
          <w:rStyle w:val="22"/>
          <w:rFonts w:ascii="宋体" w:hAnsi="宋体"/>
          <w:szCs w:val="21"/>
          <w:highlight w:val="none"/>
        </w:rPr>
      </w:pPr>
    </w:p>
    <w:p w14:paraId="29FA3303">
      <w:pPr>
        <w:rPr>
          <w:rStyle w:val="22"/>
          <w:rFonts w:ascii="宋体" w:hAnsi="宋体"/>
          <w:sz w:val="24"/>
          <w:highlight w:val="none"/>
        </w:rPr>
      </w:pPr>
      <w:bookmarkStart w:id="2" w:name="_GoBack"/>
      <w:bookmarkEnd w:id="2"/>
    </w:p>
    <w:sectPr>
      <w:footerReference r:id="rId3" w:type="default"/>
      <w:type w:val="continuous"/>
      <w:pgSz w:w="11906" w:h="16838"/>
      <w:pgMar w:top="993" w:right="1274" w:bottom="1440" w:left="1800" w:header="851" w:footer="51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宋体-18030">
    <w:altName w:val="微软雅黑"/>
    <w:panose1 w:val="00000000000000000000"/>
    <w:charset w:val="86"/>
    <w:family w:val="modern"/>
    <w:pitch w:val="default"/>
    <w:sig w:usb0="00000000" w:usb1="00000000" w:usb2="000A005E"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054049"/>
      <w:docPartObj>
        <w:docPartGallery w:val="autotext"/>
      </w:docPartObj>
    </w:sdtPr>
    <w:sdtContent>
      <w:sdt>
        <w:sdtPr>
          <w:id w:val="-1705238520"/>
          <w:docPartObj>
            <w:docPartGallery w:val="autotext"/>
          </w:docPartObj>
        </w:sdtPr>
        <w:sdtContent>
          <w:p w14:paraId="35D35467">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5</w:t>
            </w:r>
            <w:r>
              <w:rPr>
                <w:b/>
                <w:bCs/>
                <w:sz w:val="24"/>
                <w:szCs w:val="24"/>
              </w:rPr>
              <w:fldChar w:fldCharType="end"/>
            </w:r>
          </w:p>
        </w:sdtContent>
      </w:sdt>
    </w:sdtContent>
  </w:sdt>
  <w:p w14:paraId="6FD01EC8">
    <w:pPr>
      <w:rPr>
        <w:rStyle w:val="2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0"/>
      </w:pPr>
    </w:lvl>
  </w:abstractNum>
  <w:abstractNum w:abstractNumId="1">
    <w:nsid w:val="11FB068D"/>
    <w:multiLevelType w:val="multilevel"/>
    <w:tmpl w:val="11FB068D"/>
    <w:lvl w:ilvl="0" w:tentative="0">
      <w:start w:val="1"/>
      <w:numFmt w:val="chineseCountingThousand"/>
      <w:isLgl/>
      <w:suff w:val="space"/>
      <w:lvlText w:val="%1 "/>
      <w:lvlJc w:val="left"/>
      <w:pPr>
        <w:ind w:left="0" w:firstLine="0"/>
      </w:pPr>
      <w:rPr>
        <w:rFonts w:hint="eastAsia" w:ascii="黑体" w:hAnsi="黑体" w:eastAsia="黑体" w:cs="Times New Roman"/>
        <w:b w:val="0"/>
        <w:bCs w:val="0"/>
        <w:i w:val="0"/>
        <w:iCs w:val="0"/>
        <w:caps w:val="0"/>
        <w:strike w:val="0"/>
        <w:dstrike w:val="0"/>
        <w:snapToGrid w:val="0"/>
        <w:vanish w:val="0"/>
        <w:color w:val="000000"/>
        <w:spacing w:val="0"/>
        <w:kern w:val="0"/>
        <w:position w:val="0"/>
        <w:sz w:val="24"/>
        <w:u w:val="none"/>
        <w:vertAlign w:val="baseline"/>
      </w:rPr>
    </w:lvl>
    <w:lvl w:ilvl="1" w:tentative="0">
      <w:start w:val="1"/>
      <w:numFmt w:val="decimal"/>
      <w:pStyle w:val="3"/>
      <w:isLgl/>
      <w:suff w:val="space"/>
      <w:lvlText w:val="%1.%2 "/>
      <w:lvlJc w:val="left"/>
      <w:pPr>
        <w:ind w:left="0" w:firstLine="0"/>
      </w:pPr>
      <w:rPr>
        <w:rFonts w:hint="eastAsia" w:ascii="黑体" w:hAnsi="黑体" w:eastAsia="黑体"/>
      </w:rPr>
    </w:lvl>
    <w:lvl w:ilvl="2" w:tentative="0">
      <w:start w:val="1"/>
      <w:numFmt w:val="decimal"/>
      <w:isLgl/>
      <w:suff w:val="space"/>
      <w:lvlText w:val="%1.%2.%3 "/>
      <w:lvlJc w:val="left"/>
      <w:pPr>
        <w:ind w:left="0" w:firstLine="0"/>
      </w:pPr>
      <w:rPr>
        <w:rFonts w:hint="eastAsia" w:ascii="黑体" w:hAnsi="黑体" w:eastAsia="黑体"/>
        <w:b w:val="0"/>
        <w:i w:val="0"/>
        <w:caps w:val="0"/>
        <w:smallCaps w:val="0"/>
        <w:strike w:val="0"/>
        <w:dstrike w:val="0"/>
        <w:vanish w:val="0"/>
        <w:spacing w:val="0"/>
        <w:kern w:val="0"/>
        <w:position w:val="0"/>
        <w:u w:val="none"/>
        <w:vertAlign w:val="baseline"/>
        <w:lang w:val="en-GB"/>
      </w:rPr>
    </w:lvl>
    <w:lvl w:ilvl="3" w:tentative="0">
      <w:start w:val="1"/>
      <w:numFmt w:val="decimal"/>
      <w:isLgl/>
      <w:suff w:val="space"/>
      <w:lvlText w:val="%1.%2.%3.%4 "/>
      <w:lvlJc w:val="left"/>
      <w:pPr>
        <w:ind w:left="0" w:firstLine="0"/>
      </w:pPr>
      <w:rPr>
        <w:rFonts w:hint="eastAsia" w:ascii="黑体" w:hAnsi="黑体" w:eastAsia="黑体" w:cs="Times New Roman"/>
        <w:b w:val="0"/>
        <w:bCs w:val="0"/>
        <w:i w:val="0"/>
        <w:iCs w:val="0"/>
        <w:caps w:val="0"/>
        <w:smallCaps w:val="0"/>
        <w:strike w:val="0"/>
        <w:dstrike w:val="0"/>
        <w:snapToGrid w:val="0"/>
        <w:vanish w:val="0"/>
        <w:spacing w:val="0"/>
        <w:kern w:val="0"/>
        <w:position w:val="0"/>
        <w:sz w:val="24"/>
        <w:szCs w:val="24"/>
        <w:u w:val="none"/>
        <w:vertAlign w:val="baseline"/>
        <w:lang w:val="en-GB"/>
      </w:rPr>
    </w:lvl>
    <w:lvl w:ilvl="4" w:tentative="0">
      <w:start w:val="1"/>
      <w:numFmt w:val="decimal"/>
      <w:isLgl/>
      <w:suff w:val="space"/>
      <w:lvlText w:val="%1.%2.%3.%4.%5 "/>
      <w:lvlJc w:val="left"/>
      <w:pPr>
        <w:ind w:left="0" w:firstLine="0"/>
      </w:pPr>
      <w:rPr>
        <w:rFonts w:hint="eastAsia" w:ascii="黑体" w:hAnsi="黑体" w:eastAsia="黑体"/>
        <w:b w:val="0"/>
        <w:i w:val="0"/>
        <w:sz w:val="24"/>
        <w:szCs w:val="24"/>
      </w:rPr>
    </w:lvl>
    <w:lvl w:ilvl="5" w:tentative="0">
      <w:start w:val="1"/>
      <w:numFmt w:val="none"/>
      <w:isLgl/>
      <w:suff w:val="nothing"/>
      <w:lvlText w:val=""/>
      <w:lvlJc w:val="left"/>
      <w:pPr>
        <w:ind w:left="0" w:firstLine="0"/>
      </w:pPr>
      <w:rPr>
        <w:rFonts w:hint="eastAsia" w:eastAsia="宋体"/>
      </w:rPr>
    </w:lvl>
    <w:lvl w:ilvl="6" w:tentative="0">
      <w:start w:val="1"/>
      <w:numFmt w:val="none"/>
      <w:suff w:val="nothing"/>
      <w:lvlText w:val=""/>
      <w:lvlJc w:val="left"/>
      <w:pPr>
        <w:ind w:left="0" w:firstLine="0"/>
      </w:pPr>
      <w:rPr>
        <w:rFonts w:hint="eastAsia" w:eastAsia="宋体"/>
      </w:rPr>
    </w:lvl>
    <w:lvl w:ilvl="7" w:tentative="0">
      <w:start w:val="1"/>
      <w:numFmt w:val="decimal"/>
      <w:lvlRestart w:val="2"/>
      <w:isLgl/>
      <w:suff w:val="nothing"/>
      <w:lvlText w:val="%8"/>
      <w:lvlJc w:val="left"/>
      <w:pPr>
        <w:ind w:left="0" w:firstLine="0"/>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8" w:tentative="0">
      <w:start w:val="1"/>
      <w:numFmt w:val="decimal"/>
      <w:lvlRestart w:val="0"/>
      <w:isLgl/>
      <w:suff w:val="nothing"/>
      <w:lvlText w:val="%9"/>
      <w:lvlJc w:val="left"/>
      <w:pPr>
        <w:ind w:left="0" w:firstLine="0"/>
      </w:pPr>
      <w:rPr>
        <w:rFonts w:hint="default" w:ascii="Times New Roman" w:hAnsi="Times New Roman" w:eastAsia="黑体"/>
        <w:b w:val="0"/>
      </w:rPr>
    </w:lvl>
  </w:abstractNum>
  <w:abstractNum w:abstractNumId="2">
    <w:nsid w:val="56C6C975"/>
    <w:multiLevelType w:val="singleLevel"/>
    <w:tmpl w:val="56C6C975"/>
    <w:lvl w:ilvl="0" w:tentative="0">
      <w:start w:val="1"/>
      <w:numFmt w:val="decimal"/>
      <w:suff w:val="nothing"/>
      <w:lvlText w:val="（%1）"/>
      <w:lvlJc w:val="left"/>
      <w:pPr>
        <w:textAlignment w:val="baseline"/>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yNjRiOGVjNGQ4OGM0YzEzYzQ1MWZkNTM4MWNiNmEifQ=="/>
  </w:docVars>
  <w:rsids>
    <w:rsidRoot w:val="000E28F8"/>
    <w:rsid w:val="00000720"/>
    <w:rsid w:val="00000839"/>
    <w:rsid w:val="0005310A"/>
    <w:rsid w:val="000625FE"/>
    <w:rsid w:val="00093757"/>
    <w:rsid w:val="00097571"/>
    <w:rsid w:val="000C1A90"/>
    <w:rsid w:val="000C71F5"/>
    <w:rsid w:val="000E28F8"/>
    <w:rsid w:val="000F7981"/>
    <w:rsid w:val="001433E6"/>
    <w:rsid w:val="00154FE9"/>
    <w:rsid w:val="001C241F"/>
    <w:rsid w:val="001F0F79"/>
    <w:rsid w:val="0024134A"/>
    <w:rsid w:val="0029625B"/>
    <w:rsid w:val="002B13E8"/>
    <w:rsid w:val="0030380B"/>
    <w:rsid w:val="00310399"/>
    <w:rsid w:val="00314E08"/>
    <w:rsid w:val="003307D1"/>
    <w:rsid w:val="00370856"/>
    <w:rsid w:val="003709C8"/>
    <w:rsid w:val="0037518D"/>
    <w:rsid w:val="00376D5F"/>
    <w:rsid w:val="00387950"/>
    <w:rsid w:val="003A55F8"/>
    <w:rsid w:val="0042404C"/>
    <w:rsid w:val="00425E5E"/>
    <w:rsid w:val="00440178"/>
    <w:rsid w:val="004435DA"/>
    <w:rsid w:val="00484EEE"/>
    <w:rsid w:val="004C6A5D"/>
    <w:rsid w:val="004C6AA3"/>
    <w:rsid w:val="005010E2"/>
    <w:rsid w:val="005114A7"/>
    <w:rsid w:val="005816E4"/>
    <w:rsid w:val="005C7052"/>
    <w:rsid w:val="005F25FC"/>
    <w:rsid w:val="005F47A3"/>
    <w:rsid w:val="00625E48"/>
    <w:rsid w:val="0062714A"/>
    <w:rsid w:val="0063574E"/>
    <w:rsid w:val="00680188"/>
    <w:rsid w:val="0068623C"/>
    <w:rsid w:val="006F61AB"/>
    <w:rsid w:val="0073106A"/>
    <w:rsid w:val="00735BF9"/>
    <w:rsid w:val="00743656"/>
    <w:rsid w:val="0077580A"/>
    <w:rsid w:val="00796EA3"/>
    <w:rsid w:val="007A0BA8"/>
    <w:rsid w:val="007F03F6"/>
    <w:rsid w:val="00805CB7"/>
    <w:rsid w:val="00816336"/>
    <w:rsid w:val="008233ED"/>
    <w:rsid w:val="008324DA"/>
    <w:rsid w:val="0085316C"/>
    <w:rsid w:val="008660AA"/>
    <w:rsid w:val="008761B9"/>
    <w:rsid w:val="00892927"/>
    <w:rsid w:val="008C4332"/>
    <w:rsid w:val="008D18A4"/>
    <w:rsid w:val="00906C4B"/>
    <w:rsid w:val="00915AB4"/>
    <w:rsid w:val="00921407"/>
    <w:rsid w:val="009470DD"/>
    <w:rsid w:val="00986E33"/>
    <w:rsid w:val="009A69F9"/>
    <w:rsid w:val="009B528A"/>
    <w:rsid w:val="009B74BA"/>
    <w:rsid w:val="00A14670"/>
    <w:rsid w:val="00A64445"/>
    <w:rsid w:val="00A71291"/>
    <w:rsid w:val="00A733A6"/>
    <w:rsid w:val="00A803BB"/>
    <w:rsid w:val="00B33F7C"/>
    <w:rsid w:val="00B40BC5"/>
    <w:rsid w:val="00B90381"/>
    <w:rsid w:val="00B9369C"/>
    <w:rsid w:val="00B95EAC"/>
    <w:rsid w:val="00BB01EC"/>
    <w:rsid w:val="00BB17AF"/>
    <w:rsid w:val="00BD71B1"/>
    <w:rsid w:val="00BD7326"/>
    <w:rsid w:val="00BF2C33"/>
    <w:rsid w:val="00C11913"/>
    <w:rsid w:val="00C15EAB"/>
    <w:rsid w:val="00C250AB"/>
    <w:rsid w:val="00C35CF8"/>
    <w:rsid w:val="00C454BC"/>
    <w:rsid w:val="00C55179"/>
    <w:rsid w:val="00C6432C"/>
    <w:rsid w:val="00CA3CD1"/>
    <w:rsid w:val="00CC4ECE"/>
    <w:rsid w:val="00CE006E"/>
    <w:rsid w:val="00CF6A50"/>
    <w:rsid w:val="00D14C3C"/>
    <w:rsid w:val="00D37CC7"/>
    <w:rsid w:val="00D91A29"/>
    <w:rsid w:val="00D93580"/>
    <w:rsid w:val="00DE364E"/>
    <w:rsid w:val="00DF0394"/>
    <w:rsid w:val="00E2422C"/>
    <w:rsid w:val="00E91C73"/>
    <w:rsid w:val="00E95156"/>
    <w:rsid w:val="00EB5555"/>
    <w:rsid w:val="00ED4AA4"/>
    <w:rsid w:val="00EF567B"/>
    <w:rsid w:val="00F04D94"/>
    <w:rsid w:val="00F0772A"/>
    <w:rsid w:val="00F21AED"/>
    <w:rsid w:val="00F26B99"/>
    <w:rsid w:val="00F306F7"/>
    <w:rsid w:val="00F37A9A"/>
    <w:rsid w:val="00F60B64"/>
    <w:rsid w:val="00F765EC"/>
    <w:rsid w:val="00FB304F"/>
    <w:rsid w:val="00FF2957"/>
    <w:rsid w:val="00FF33B3"/>
    <w:rsid w:val="02E4100B"/>
    <w:rsid w:val="0B8C4B01"/>
    <w:rsid w:val="0D10137A"/>
    <w:rsid w:val="0D110C4F"/>
    <w:rsid w:val="0E2B3A0C"/>
    <w:rsid w:val="0F7756E1"/>
    <w:rsid w:val="106519DD"/>
    <w:rsid w:val="11B60016"/>
    <w:rsid w:val="12744159"/>
    <w:rsid w:val="12B423C9"/>
    <w:rsid w:val="14F6421B"/>
    <w:rsid w:val="193D1738"/>
    <w:rsid w:val="1DDE6523"/>
    <w:rsid w:val="2CA96F4B"/>
    <w:rsid w:val="3394522D"/>
    <w:rsid w:val="33F664C1"/>
    <w:rsid w:val="3B1874C8"/>
    <w:rsid w:val="3C0637C5"/>
    <w:rsid w:val="3C701DA2"/>
    <w:rsid w:val="47F80895"/>
    <w:rsid w:val="4B885FA4"/>
    <w:rsid w:val="51F36142"/>
    <w:rsid w:val="571A46E8"/>
    <w:rsid w:val="57256D9D"/>
    <w:rsid w:val="599E2E37"/>
    <w:rsid w:val="5AEA6A5B"/>
    <w:rsid w:val="5DF474C9"/>
    <w:rsid w:val="616E3DC9"/>
    <w:rsid w:val="677D408C"/>
    <w:rsid w:val="68A94731"/>
    <w:rsid w:val="6F1501F9"/>
    <w:rsid w:val="7C8021FC"/>
    <w:rsid w:val="7C977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next w:val="1"/>
    <w:link w:val="45"/>
    <w:qFormat/>
    <w:uiPriority w:val="0"/>
    <w:pPr>
      <w:keepNext/>
      <w:keepLines/>
      <w:numPr>
        <w:ilvl w:val="1"/>
        <w:numId w:val="1"/>
      </w:numPr>
      <w:spacing w:before="156" w:beforeLines="50" w:after="156" w:afterLines="50"/>
      <w:outlineLvl w:val="1"/>
    </w:pPr>
    <w:rPr>
      <w:rFonts w:ascii="Cambria" w:hAnsi="Cambria" w:eastAsia="黑体" w:cs="Times New Roman"/>
      <w:bCs/>
      <w:kern w:val="2"/>
      <w:sz w:val="24"/>
      <w:szCs w:val="32"/>
      <w:lang w:val="en-US" w:eastAsia="zh-CN" w:bidi="ar-SA"/>
    </w:rPr>
  </w:style>
  <w:style w:type="paragraph" w:styleId="4">
    <w:name w:val="heading 3"/>
    <w:basedOn w:val="1"/>
    <w:next w:val="1"/>
    <w:link w:val="47"/>
    <w:qFormat/>
    <w:uiPriority w:val="0"/>
    <w:pPr>
      <w:keepNext/>
      <w:keepLines/>
      <w:widowControl w:val="0"/>
      <w:numPr>
        <w:ilvl w:val="2"/>
        <w:numId w:val="2"/>
      </w:numPr>
      <w:adjustRightInd w:val="0"/>
      <w:spacing w:before="120" w:after="120" w:line="360" w:lineRule="auto"/>
      <w:outlineLvl w:val="2"/>
    </w:pPr>
    <w:rPr>
      <w:rFonts w:ascii="宋体" w:eastAsia="黑体"/>
      <w:color w:val="000000"/>
      <w:sz w:val="24"/>
      <w:szCs w:val="28"/>
      <w:lang w:val="en-GB"/>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9"/>
    <w:unhideWhenUsed/>
    <w:qFormat/>
    <w:uiPriority w:val="0"/>
    <w:pPr>
      <w:widowControl w:val="0"/>
      <w:jc w:val="left"/>
      <w:textAlignment w:val="auto"/>
    </w:pPr>
    <w:rPr>
      <w:rFonts w:ascii="宋体" w:hAnsi="宋体" w:cs="宋体"/>
      <w:kern w:val="0"/>
      <w:sz w:val="22"/>
      <w:szCs w:val="22"/>
      <w:lang w:eastAsia="en-US"/>
    </w:rPr>
  </w:style>
  <w:style w:type="paragraph" w:styleId="6">
    <w:name w:val="Body Text"/>
    <w:basedOn w:val="1"/>
    <w:next w:val="7"/>
    <w:qFormat/>
    <w:uiPriority w:val="99"/>
    <w:pPr>
      <w:spacing w:line="240" w:lineRule="auto"/>
      <w:ind w:firstLine="0" w:firstLineChars="0"/>
      <w:jc w:val="left"/>
    </w:pPr>
    <w:rPr>
      <w:rFonts w:ascii="宋体" w:hAnsi="宋体" w:cs="宋体"/>
      <w:kern w:val="0"/>
      <w:sz w:val="21"/>
      <w:szCs w:val="21"/>
      <w:lang w:eastAsia="en-US"/>
    </w:rPr>
  </w:style>
  <w:style w:type="paragraph" w:customStyle="1" w:styleId="7">
    <w:name w:val="正文首行缩进1"/>
    <w:basedOn w:val="1"/>
    <w:qFormat/>
    <w:uiPriority w:val="0"/>
    <w:pPr>
      <w:spacing w:after="120" w:line="240" w:lineRule="auto"/>
      <w:ind w:firstLine="420" w:firstLineChars="100"/>
    </w:pPr>
    <w:rPr>
      <w:rFonts w:ascii="宋体" w:hAnsi="宋体" w:cs="Times New Roman"/>
      <w:kern w:val="0"/>
      <w:szCs w:val="24"/>
    </w:rPr>
  </w:style>
  <w:style w:type="paragraph" w:styleId="8">
    <w:name w:val="Date"/>
    <w:basedOn w:val="1"/>
    <w:next w:val="1"/>
    <w:link w:val="25"/>
    <w:qFormat/>
    <w:uiPriority w:val="0"/>
    <w:pPr>
      <w:ind w:left="100" w:leftChars="2500"/>
    </w:pPr>
  </w:style>
  <w:style w:type="paragraph" w:styleId="9">
    <w:name w:val="footer"/>
    <w:basedOn w:val="1"/>
    <w:link w:val="40"/>
    <w:qFormat/>
    <w:uiPriority w:val="99"/>
    <w:pPr>
      <w:tabs>
        <w:tab w:val="center" w:pos="4153"/>
        <w:tab w:val="right" w:pos="8306"/>
      </w:tabs>
      <w:snapToGrid w:val="0"/>
      <w:jc w:val="left"/>
    </w:pPr>
    <w:rPr>
      <w:sz w:val="18"/>
      <w:szCs w:val="18"/>
    </w:rPr>
  </w:style>
  <w:style w:type="paragraph" w:styleId="10">
    <w:name w:val="header"/>
    <w:basedOn w:val="1"/>
    <w:link w:val="48"/>
    <w:qFormat/>
    <w:uiPriority w:val="99"/>
    <w:pPr>
      <w:pBdr>
        <w:bottom w:val="single" w:color="000000" w:sz="6" w:space="1"/>
      </w:pBdr>
      <w:tabs>
        <w:tab w:val="center" w:pos="4153"/>
        <w:tab w:val="right" w:pos="8306"/>
      </w:tabs>
      <w:snapToGrid w:val="0"/>
      <w:jc w:val="center"/>
    </w:pPr>
    <w:rPr>
      <w:sz w:val="18"/>
      <w:szCs w:val="18"/>
    </w:rPr>
  </w:style>
  <w:style w:type="paragraph" w:styleId="11">
    <w:name w:val="Subtitle"/>
    <w:basedOn w:val="1"/>
    <w:next w:val="1"/>
    <w:link w:val="36"/>
    <w:qFormat/>
    <w:uiPriority w:val="11"/>
    <w:pPr>
      <w:spacing w:before="240" w:after="60" w:line="312" w:lineRule="auto"/>
      <w:jc w:val="center"/>
    </w:pPr>
    <w:rPr>
      <w:rFonts w:ascii="Calibri Light" w:hAnsi="Calibri Light"/>
      <w:kern w:val="28"/>
      <w:sz w:val="32"/>
      <w:szCs w:val="32"/>
    </w:rPr>
  </w:style>
  <w:style w:type="paragraph" w:styleId="12">
    <w:name w:val="Title"/>
    <w:basedOn w:val="1"/>
    <w:next w:val="1"/>
    <w:link w:val="44"/>
    <w:qFormat/>
    <w:uiPriority w:val="10"/>
    <w:pPr>
      <w:spacing w:before="240" w:after="60"/>
      <w:jc w:val="center"/>
    </w:pPr>
    <w:rPr>
      <w:rFonts w:ascii="等线 Light" w:hAnsi="等线 Light"/>
      <w:sz w:val="32"/>
      <w:szCs w:val="32"/>
    </w:rPr>
  </w:style>
  <w:style w:type="paragraph" w:styleId="13">
    <w:name w:val="Body Text First Indent"/>
    <w:basedOn w:val="6"/>
    <w:semiHidden/>
    <w:unhideWhenUsed/>
    <w:qFormat/>
    <w:uiPriority w:val="0"/>
    <w:pPr>
      <w:spacing w:after="120" w:line="360" w:lineRule="auto"/>
      <w:ind w:firstLine="420" w:firstLineChars="100"/>
      <w:jc w:val="both"/>
    </w:pPr>
    <w:rPr>
      <w:rFonts w:ascii="Times New Roman" w:hAnsi="Times New Roman" w:cs="Times New Roman"/>
      <w:kern w:val="2"/>
      <w:szCs w:val="24"/>
      <w:lang w:eastAsia="zh-CN"/>
    </w:rPr>
  </w:style>
  <w:style w:type="character" w:styleId="16">
    <w:name w:val="Strong"/>
    <w:qFormat/>
    <w:uiPriority w:val="0"/>
    <w:rPr>
      <w:rFonts w:cs="Times New Roman"/>
      <w:b/>
      <w:bCs/>
    </w:rPr>
  </w:style>
  <w:style w:type="character" w:styleId="17">
    <w:name w:val="FollowedHyperlink"/>
    <w:qFormat/>
    <w:uiPriority w:val="0"/>
    <w:rPr>
      <w:color w:val="800080"/>
      <w:u w:val="single"/>
    </w:rPr>
  </w:style>
  <w:style w:type="character" w:styleId="18">
    <w:name w:val="Hyperlink"/>
    <w:qFormat/>
    <w:uiPriority w:val="0"/>
    <w:rPr>
      <w:color w:val="0000FF"/>
      <w:u w:val="single"/>
    </w:rPr>
  </w:style>
  <w:style w:type="character" w:styleId="19">
    <w:name w:val="annotation reference"/>
    <w:basedOn w:val="15"/>
    <w:unhideWhenUsed/>
    <w:qFormat/>
    <w:uiPriority w:val="99"/>
    <w:rPr>
      <w:sz w:val="21"/>
      <w:szCs w:val="21"/>
    </w:rPr>
  </w:style>
  <w:style w:type="paragraph" w:customStyle="1" w:styleId="20">
    <w:name w:val="Heading1"/>
    <w:basedOn w:val="1"/>
    <w:next w:val="1"/>
    <w:qFormat/>
    <w:uiPriority w:val="0"/>
    <w:pPr>
      <w:keepNext/>
      <w:keepLines/>
      <w:spacing w:before="340" w:after="330" w:line="578" w:lineRule="auto"/>
    </w:pPr>
    <w:rPr>
      <w:kern w:val="44"/>
      <w:sz w:val="44"/>
      <w:szCs w:val="44"/>
    </w:rPr>
  </w:style>
  <w:style w:type="paragraph" w:customStyle="1" w:styleId="21">
    <w:name w:val="Heading2"/>
    <w:basedOn w:val="1"/>
    <w:next w:val="1"/>
    <w:link w:val="24"/>
    <w:qFormat/>
    <w:uiPriority w:val="0"/>
    <w:pPr>
      <w:keepNext/>
      <w:keepLines/>
      <w:spacing w:before="260" w:after="260" w:line="416" w:lineRule="auto"/>
    </w:pPr>
    <w:rPr>
      <w:rFonts w:ascii="Arial" w:hAnsi="Arial" w:eastAsia="黑体"/>
      <w:sz w:val="32"/>
      <w:szCs w:val="32"/>
    </w:rPr>
  </w:style>
  <w:style w:type="character" w:customStyle="1" w:styleId="22">
    <w:name w:val="NormalCharacter"/>
    <w:semiHidden/>
    <w:qFormat/>
    <w:uiPriority w:val="0"/>
  </w:style>
  <w:style w:type="table" w:customStyle="1" w:styleId="23">
    <w:name w:val="TableNormal"/>
    <w:semiHidden/>
    <w:qFormat/>
    <w:uiPriority w:val="0"/>
    <w:tblPr>
      <w:tblCellMar>
        <w:top w:w="0" w:type="dxa"/>
        <w:left w:w="0" w:type="dxa"/>
        <w:bottom w:w="0" w:type="dxa"/>
        <w:right w:w="0" w:type="dxa"/>
      </w:tblCellMar>
    </w:tblPr>
  </w:style>
  <w:style w:type="character" w:customStyle="1" w:styleId="24">
    <w:name w:val="UserStyle_0"/>
    <w:link w:val="21"/>
    <w:qFormat/>
    <w:uiPriority w:val="0"/>
    <w:rPr>
      <w:rFonts w:cs="Times New Roman"/>
      <w:b/>
      <w:bCs/>
      <w:kern w:val="44"/>
      <w:sz w:val="44"/>
      <w:szCs w:val="44"/>
    </w:rPr>
  </w:style>
  <w:style w:type="character" w:customStyle="1" w:styleId="25">
    <w:name w:val="日期 字符"/>
    <w:link w:val="8"/>
    <w:qFormat/>
    <w:uiPriority w:val="0"/>
    <w:rPr>
      <w:kern w:val="2"/>
      <w:sz w:val="21"/>
      <w:szCs w:val="24"/>
    </w:rPr>
  </w:style>
  <w:style w:type="paragraph" w:customStyle="1" w:styleId="26">
    <w:name w:val="179"/>
    <w:basedOn w:val="1"/>
    <w:link w:val="27"/>
    <w:qFormat/>
    <w:uiPriority w:val="0"/>
    <w:pPr>
      <w:ind w:firstLine="420" w:firstLineChars="200"/>
    </w:pPr>
  </w:style>
  <w:style w:type="character" w:customStyle="1" w:styleId="27">
    <w:name w:val="UserStyle_3"/>
    <w:link w:val="26"/>
    <w:qFormat/>
    <w:uiPriority w:val="0"/>
    <w:rPr>
      <w:kern w:val="2"/>
      <w:sz w:val="21"/>
      <w:szCs w:val="24"/>
    </w:rPr>
  </w:style>
  <w:style w:type="character" w:customStyle="1" w:styleId="28">
    <w:name w:val="AnnotationReference"/>
    <w:qFormat/>
    <w:uiPriority w:val="0"/>
    <w:rPr>
      <w:sz w:val="21"/>
      <w:szCs w:val="21"/>
    </w:rPr>
  </w:style>
  <w:style w:type="paragraph" w:customStyle="1" w:styleId="29">
    <w:name w:val="AnnotationText"/>
    <w:basedOn w:val="1"/>
    <w:link w:val="30"/>
    <w:qFormat/>
    <w:uiPriority w:val="0"/>
    <w:pPr>
      <w:jc w:val="left"/>
    </w:pPr>
  </w:style>
  <w:style w:type="character" w:customStyle="1" w:styleId="30">
    <w:name w:val="UserStyle_4"/>
    <w:link w:val="29"/>
    <w:qFormat/>
    <w:uiPriority w:val="0"/>
    <w:rPr>
      <w:kern w:val="2"/>
      <w:sz w:val="21"/>
      <w:szCs w:val="24"/>
    </w:rPr>
  </w:style>
  <w:style w:type="paragraph" w:customStyle="1" w:styleId="31">
    <w:name w:val="AnnotationSubject"/>
    <w:basedOn w:val="29"/>
    <w:next w:val="29"/>
    <w:link w:val="32"/>
    <w:qFormat/>
    <w:uiPriority w:val="0"/>
  </w:style>
  <w:style w:type="character" w:customStyle="1" w:styleId="32">
    <w:name w:val="UserStyle_5"/>
    <w:link w:val="31"/>
    <w:qFormat/>
    <w:uiPriority w:val="0"/>
    <w:rPr>
      <w:rFonts w:cs="Times New Roman"/>
      <w:b/>
      <w:bCs/>
      <w:kern w:val="2"/>
      <w:sz w:val="21"/>
      <w:szCs w:val="24"/>
    </w:rPr>
  </w:style>
  <w:style w:type="paragraph" w:customStyle="1" w:styleId="33">
    <w:name w:val="Acetate"/>
    <w:basedOn w:val="1"/>
    <w:link w:val="34"/>
    <w:qFormat/>
    <w:uiPriority w:val="0"/>
    <w:rPr>
      <w:sz w:val="18"/>
      <w:szCs w:val="18"/>
    </w:rPr>
  </w:style>
  <w:style w:type="character" w:customStyle="1" w:styleId="34">
    <w:name w:val="UserStyle_6"/>
    <w:link w:val="33"/>
    <w:qFormat/>
    <w:uiPriority w:val="0"/>
    <w:rPr>
      <w:kern w:val="2"/>
      <w:sz w:val="18"/>
      <w:szCs w:val="18"/>
    </w:rPr>
  </w:style>
  <w:style w:type="table" w:customStyle="1" w:styleId="35">
    <w:name w:val="TableGrid"/>
    <w:basedOn w:val="23"/>
    <w:qFormat/>
    <w:uiPriority w:val="0"/>
  </w:style>
  <w:style w:type="character" w:customStyle="1" w:styleId="36">
    <w:name w:val="副标题 字符"/>
    <w:link w:val="11"/>
    <w:qFormat/>
    <w:uiPriority w:val="0"/>
    <w:rPr>
      <w:rFonts w:ascii="Calibri Light" w:hAnsi="Calibri Light" w:cs="Times New Roman"/>
      <w:b/>
      <w:bCs/>
      <w:kern w:val="28"/>
      <w:sz w:val="32"/>
      <w:szCs w:val="32"/>
    </w:rPr>
  </w:style>
  <w:style w:type="paragraph" w:customStyle="1" w:styleId="37">
    <w:name w:val="NormalIndent"/>
    <w:basedOn w:val="1"/>
    <w:qFormat/>
    <w:uiPriority w:val="0"/>
    <w:pPr>
      <w:spacing w:line="315" w:lineRule="atLeast"/>
      <w:ind w:firstLine="420"/>
      <w:jc w:val="left"/>
    </w:pPr>
    <w:rPr>
      <w:rFonts w:ascii="楷体_GB2312" w:eastAsia="楷体_GB2312"/>
      <w:kern w:val="0"/>
      <w:sz w:val="28"/>
      <w:szCs w:val="20"/>
    </w:rPr>
  </w:style>
  <w:style w:type="character" w:customStyle="1" w:styleId="38">
    <w:name w:val="UserStyle_8"/>
    <w:qFormat/>
    <w:uiPriority w:val="0"/>
    <w:rPr>
      <w:rFonts w:ascii="Arial" w:hAnsi="Arial" w:eastAsia="黑体" w:cs="Times New Roman"/>
      <w:b/>
      <w:bCs/>
      <w:kern w:val="2"/>
      <w:sz w:val="32"/>
      <w:szCs w:val="32"/>
    </w:rPr>
  </w:style>
  <w:style w:type="character" w:customStyle="1" w:styleId="39">
    <w:name w:val="UserStyle_9"/>
    <w:semiHidden/>
    <w:qFormat/>
    <w:uiPriority w:val="0"/>
    <w:rPr>
      <w:color w:val="605E5C"/>
      <w:shd w:val="clear" w:color="auto" w:fill="E1DFDD"/>
    </w:rPr>
  </w:style>
  <w:style w:type="character" w:customStyle="1" w:styleId="40">
    <w:name w:val="页脚 字符"/>
    <w:link w:val="9"/>
    <w:qFormat/>
    <w:uiPriority w:val="99"/>
    <w:rPr>
      <w:kern w:val="2"/>
      <w:sz w:val="18"/>
      <w:szCs w:val="18"/>
    </w:rPr>
  </w:style>
  <w:style w:type="paragraph" w:customStyle="1" w:styleId="41">
    <w:name w:val="UserStyle_10"/>
    <w:basedOn w:val="1"/>
    <w:qFormat/>
    <w:uiPriority w:val="0"/>
    <w:pPr>
      <w:ind w:firstLine="420" w:firstLineChars="200"/>
    </w:pPr>
  </w:style>
  <w:style w:type="paragraph" w:customStyle="1" w:styleId="42">
    <w:name w:val="UserStyle_11"/>
    <w:basedOn w:val="1"/>
    <w:qFormat/>
    <w:uiPriority w:val="0"/>
    <w:pPr>
      <w:jc w:val="left"/>
    </w:pPr>
    <w:rPr>
      <w:rFonts w:ascii="Calibri" w:hAnsi="Calibri"/>
      <w:kern w:val="0"/>
      <w:sz w:val="24"/>
      <w:szCs w:val="32"/>
    </w:rPr>
  </w:style>
  <w:style w:type="paragraph" w:customStyle="1" w:styleId="43">
    <w:name w:val="UserStyle_12"/>
    <w:basedOn w:val="1"/>
    <w:qFormat/>
    <w:uiPriority w:val="0"/>
    <w:pPr>
      <w:topLinePunct/>
      <w:spacing w:line="360" w:lineRule="auto"/>
      <w:ind w:firstLine="200" w:firstLineChars="200"/>
    </w:pPr>
    <w:rPr>
      <w:sz w:val="24"/>
      <w:szCs w:val="21"/>
    </w:rPr>
  </w:style>
  <w:style w:type="character" w:customStyle="1" w:styleId="44">
    <w:name w:val="标题 字符"/>
    <w:link w:val="12"/>
    <w:qFormat/>
    <w:uiPriority w:val="0"/>
    <w:rPr>
      <w:rFonts w:ascii="等线 Light" w:hAnsi="等线 Light" w:cs="Times New Roman"/>
      <w:b/>
      <w:bCs/>
      <w:kern w:val="2"/>
      <w:sz w:val="32"/>
      <w:szCs w:val="32"/>
    </w:rPr>
  </w:style>
  <w:style w:type="character" w:customStyle="1" w:styleId="45">
    <w:name w:val="标题 2 字符"/>
    <w:basedOn w:val="15"/>
    <w:link w:val="3"/>
    <w:qFormat/>
    <w:uiPriority w:val="0"/>
    <w:rPr>
      <w:rFonts w:ascii="Cambria" w:hAnsi="Cambria" w:eastAsia="黑体"/>
      <w:bCs/>
      <w:kern w:val="2"/>
      <w:sz w:val="24"/>
      <w:szCs w:val="32"/>
    </w:rPr>
  </w:style>
  <w:style w:type="character" w:customStyle="1" w:styleId="46">
    <w:name w:val="标题 3 字符"/>
    <w:basedOn w:val="15"/>
    <w:semiHidden/>
    <w:qFormat/>
    <w:uiPriority w:val="9"/>
    <w:rPr>
      <w:b/>
      <w:bCs/>
      <w:kern w:val="2"/>
      <w:sz w:val="32"/>
      <w:szCs w:val="32"/>
    </w:rPr>
  </w:style>
  <w:style w:type="character" w:customStyle="1" w:styleId="47">
    <w:name w:val="标题 3 字符1"/>
    <w:link w:val="4"/>
    <w:qFormat/>
    <w:uiPriority w:val="0"/>
    <w:rPr>
      <w:rFonts w:ascii="宋体" w:eastAsia="黑体"/>
      <w:color w:val="000000"/>
      <w:kern w:val="2"/>
      <w:sz w:val="24"/>
      <w:szCs w:val="28"/>
      <w:lang w:val="en-GB"/>
    </w:rPr>
  </w:style>
  <w:style w:type="character" w:customStyle="1" w:styleId="48">
    <w:name w:val="页眉 字符"/>
    <w:basedOn w:val="15"/>
    <w:link w:val="10"/>
    <w:qFormat/>
    <w:uiPriority w:val="99"/>
    <w:rPr>
      <w:kern w:val="2"/>
      <w:sz w:val="18"/>
      <w:szCs w:val="18"/>
    </w:rPr>
  </w:style>
  <w:style w:type="character" w:customStyle="1" w:styleId="49">
    <w:name w:val="批注文字 字符"/>
    <w:basedOn w:val="15"/>
    <w:link w:val="5"/>
    <w:qFormat/>
    <w:uiPriority w:val="0"/>
    <w:rPr>
      <w:rFonts w:ascii="宋体" w:hAnsi="宋体" w:cs="宋体"/>
      <w:sz w:val="22"/>
      <w:szCs w:val="22"/>
      <w:lang w:eastAsia="en-US"/>
    </w:rPr>
  </w:style>
  <w:style w:type="paragraph" w:customStyle="1" w:styleId="50">
    <w:name w:val="p0"/>
    <w:basedOn w:val="1"/>
    <w:qFormat/>
    <w:uiPriority w:val="0"/>
    <w:pPr>
      <w:widowControl/>
    </w:pPr>
    <w:rPr>
      <w:kern w:val="0"/>
      <w:szCs w:val="21"/>
    </w:rPr>
  </w:style>
  <w:style w:type="paragraph" w:customStyle="1" w:styleId="51">
    <w:name w:val="！正文文字缩进--WRY"/>
    <w:basedOn w:val="1"/>
    <w:qFormat/>
    <w:uiPriority w:val="0"/>
    <w:pPr>
      <w:ind w:firstLine="480"/>
    </w:pPr>
    <w:rPr>
      <w:rFonts w:ascii="Times New Roman" w:hAnsi="Times New Roman" w:cs="Times New Roman"/>
      <w:szCs w:val="20"/>
    </w:rPr>
  </w:style>
  <w:style w:type="paragraph" w:customStyle="1" w:styleId="5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1578</Words>
  <Characters>1849</Characters>
  <Lines>3</Lines>
  <Paragraphs>1</Paragraphs>
  <TotalTime>82</TotalTime>
  <ScaleCrop>false</ScaleCrop>
  <LinksUpToDate>false</LinksUpToDate>
  <CharactersWithSpaces>1867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2021-12-09T08:35:00Z</dcterms:created>
  <dc:creator>集客1</dc:creator>
  <cp:lastModifiedBy>SHIJUAN</cp:lastModifiedBy>
  <cp:lastPrinted>2024-10-21T09:06:00Z</cp:lastPrinted>
  <dcterms:modified xsi:type="dcterms:W3CDTF">2025-05-21T06:33:02Z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2D5D094B8DEC4143B410EF3A0FCB56FE_13</vt:lpwstr>
  </property>
  <property fmtid="{D5CDD505-2E9C-101B-9397-08002B2CF9AE}" pid="4" name="KSOTemplateDocerSaveRecord">
    <vt:lpwstr>eyJoZGlkIjoiYzJjZjJlNTBkY2YyMzhlOTM0ZDdlNmQzNmRlOTc3ZTYiLCJ1c2VySWQiOiIxMDY3ODA3NTA2In0=</vt:lpwstr>
  </property>
</Properties>
</file>