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A51F58">
      <w:pPr>
        <w:adjustRightInd w:val="0"/>
        <w:snapToGrid w:val="0"/>
        <w:spacing w:line="500" w:lineRule="exact"/>
        <w:jc w:val="center"/>
        <w:rPr>
          <w:rFonts w:asciiTheme="minorEastAsia" w:hAnsiTheme="minorEastAsia" w:eastAsiaTheme="minorEastAsia"/>
          <w:color w:val="auto"/>
          <w:sz w:val="24"/>
          <w:highlight w:val="none"/>
        </w:rPr>
      </w:pPr>
      <w:r>
        <w:rPr>
          <w:rFonts w:hint="eastAsia" w:asciiTheme="minorEastAsia" w:hAnsiTheme="minorEastAsia" w:eastAsiaTheme="minorEastAsia"/>
          <w:b/>
          <w:color w:val="auto"/>
          <w:sz w:val="32"/>
          <w:szCs w:val="32"/>
          <w:highlight w:val="none"/>
        </w:rPr>
        <w:t>联合体协议书</w:t>
      </w:r>
    </w:p>
    <w:p w14:paraId="0BE66EC5">
      <w:pPr>
        <w:adjustRightInd w:val="0"/>
        <w:snapToGrid w:val="0"/>
        <w:spacing w:line="360" w:lineRule="auto"/>
        <w:rPr>
          <w:rFonts w:hint="eastAsia" w:asciiTheme="minorEastAsia" w:hAnsiTheme="minorEastAsia" w:eastAsiaTheme="minorEastAsia"/>
          <w:color w:val="auto"/>
          <w:sz w:val="21"/>
          <w:szCs w:val="21"/>
          <w:highlight w:val="none"/>
        </w:rPr>
      </w:pPr>
    </w:p>
    <w:p w14:paraId="57899459">
      <w:pPr>
        <w:adjustRightInd w:val="0"/>
        <w:snapToGrid w:val="0"/>
        <w:spacing w:line="360" w:lineRule="auto"/>
        <w:rPr>
          <w:rFonts w:hint="default" w:asciiTheme="minorEastAsia" w:hAnsiTheme="minorEastAsia" w:eastAsiaTheme="minorEastAsia"/>
          <w:color w:val="auto"/>
          <w:sz w:val="21"/>
          <w:szCs w:val="21"/>
          <w:highlight w:val="none"/>
          <w:u w:val="single"/>
          <w:lang w:val="en-US" w:eastAsia="zh-CN"/>
        </w:rPr>
      </w:pPr>
      <w:r>
        <w:rPr>
          <w:rFonts w:hint="eastAsia" w:asciiTheme="minorEastAsia" w:hAnsiTheme="minorEastAsia" w:eastAsiaTheme="minorEastAsia"/>
          <w:color w:val="auto"/>
          <w:sz w:val="21"/>
          <w:szCs w:val="21"/>
          <w:highlight w:val="none"/>
        </w:rPr>
        <w:t>牵头人名称：</w:t>
      </w:r>
      <w:r>
        <w:rPr>
          <w:rFonts w:hint="eastAsia" w:asciiTheme="minorEastAsia" w:hAnsiTheme="minorEastAsia" w:eastAsiaTheme="minorEastAsia"/>
          <w:color w:val="auto"/>
          <w:sz w:val="21"/>
          <w:szCs w:val="21"/>
          <w:highlight w:val="none"/>
          <w:u w:val="single"/>
          <w:lang w:val="en-US" w:eastAsia="zh-CN"/>
        </w:rPr>
        <w:t xml:space="preserve">                       </w:t>
      </w:r>
    </w:p>
    <w:p w14:paraId="0A1D4DC7">
      <w:pPr>
        <w:adjustRightInd w:val="0"/>
        <w:snapToGrid w:val="0"/>
        <w:spacing w:line="360" w:lineRule="auto"/>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法定代表人：</w:t>
      </w:r>
      <w:r>
        <w:rPr>
          <w:rFonts w:hint="eastAsia" w:asciiTheme="minorEastAsia" w:hAnsiTheme="minorEastAsia" w:eastAsiaTheme="minorEastAsia"/>
          <w:color w:val="auto"/>
          <w:sz w:val="21"/>
          <w:szCs w:val="21"/>
          <w:highlight w:val="none"/>
          <w:u w:val="single"/>
          <w:lang w:val="en-US" w:eastAsia="zh-CN"/>
        </w:rPr>
        <w:t xml:space="preserve">                       </w:t>
      </w:r>
    </w:p>
    <w:p w14:paraId="1D79122C">
      <w:pPr>
        <w:adjustRightInd w:val="0"/>
        <w:snapToGrid w:val="0"/>
        <w:spacing w:line="360" w:lineRule="auto"/>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pacing w:val="30"/>
          <w:kern w:val="0"/>
          <w:sz w:val="21"/>
          <w:szCs w:val="21"/>
          <w:highlight w:val="none"/>
        </w:rPr>
        <w:t>法定住</w:t>
      </w:r>
      <w:r>
        <w:rPr>
          <w:rFonts w:hint="eastAsia" w:asciiTheme="minorEastAsia" w:hAnsiTheme="minorEastAsia" w:eastAsiaTheme="minorEastAsia"/>
          <w:color w:val="auto"/>
          <w:spacing w:val="15"/>
          <w:kern w:val="0"/>
          <w:sz w:val="21"/>
          <w:szCs w:val="21"/>
          <w:highlight w:val="none"/>
        </w:rPr>
        <w:t>所</w:t>
      </w:r>
      <w:r>
        <w:rPr>
          <w:rFonts w:hint="eastAsia" w:asciiTheme="minorEastAsia" w:hAnsiTheme="minorEastAsia" w:eastAsiaTheme="minorEastAsia"/>
          <w:color w:val="auto"/>
          <w:sz w:val="21"/>
          <w:szCs w:val="21"/>
          <w:highlight w:val="none"/>
        </w:rPr>
        <w:t>：</w:t>
      </w:r>
      <w:r>
        <w:rPr>
          <w:rFonts w:hint="eastAsia" w:asciiTheme="minorEastAsia" w:hAnsiTheme="minorEastAsia" w:eastAsiaTheme="minorEastAsia"/>
          <w:color w:val="auto"/>
          <w:sz w:val="21"/>
          <w:szCs w:val="21"/>
          <w:highlight w:val="none"/>
          <w:u w:val="single"/>
          <w:lang w:val="en-US" w:eastAsia="zh-CN"/>
        </w:rPr>
        <w:t xml:space="preserve">                       </w:t>
      </w:r>
    </w:p>
    <w:p w14:paraId="0651740C">
      <w:pPr>
        <w:adjustRightInd w:val="0"/>
        <w:snapToGrid w:val="0"/>
        <w:spacing w:line="360" w:lineRule="auto"/>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pacing w:val="35"/>
          <w:kern w:val="0"/>
          <w:sz w:val="21"/>
          <w:szCs w:val="21"/>
          <w:highlight w:val="none"/>
        </w:rPr>
        <w:t>成员名</w:t>
      </w:r>
      <w:r>
        <w:rPr>
          <w:rFonts w:hint="eastAsia" w:asciiTheme="minorEastAsia" w:hAnsiTheme="minorEastAsia" w:eastAsiaTheme="minorEastAsia"/>
          <w:color w:val="auto"/>
          <w:kern w:val="0"/>
          <w:sz w:val="21"/>
          <w:szCs w:val="21"/>
          <w:highlight w:val="none"/>
        </w:rPr>
        <w:t>称</w:t>
      </w:r>
      <w:r>
        <w:rPr>
          <w:rFonts w:hint="eastAsia" w:asciiTheme="minorEastAsia" w:hAnsiTheme="minorEastAsia" w:eastAsiaTheme="minorEastAsia"/>
          <w:color w:val="auto"/>
          <w:sz w:val="21"/>
          <w:szCs w:val="21"/>
          <w:highlight w:val="none"/>
        </w:rPr>
        <w:t>：</w:t>
      </w:r>
      <w:r>
        <w:rPr>
          <w:rFonts w:hint="eastAsia" w:asciiTheme="minorEastAsia" w:hAnsiTheme="minorEastAsia" w:eastAsiaTheme="minorEastAsia"/>
          <w:color w:val="auto"/>
          <w:sz w:val="21"/>
          <w:szCs w:val="21"/>
          <w:highlight w:val="none"/>
          <w:u w:val="single"/>
          <w:lang w:val="en-US" w:eastAsia="zh-CN"/>
        </w:rPr>
        <w:t xml:space="preserve">                       </w:t>
      </w:r>
    </w:p>
    <w:p w14:paraId="1626BA1D">
      <w:pPr>
        <w:adjustRightInd w:val="0"/>
        <w:snapToGrid w:val="0"/>
        <w:spacing w:line="360" w:lineRule="auto"/>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法定代表人：</w:t>
      </w:r>
      <w:r>
        <w:rPr>
          <w:rFonts w:hint="eastAsia" w:asciiTheme="minorEastAsia" w:hAnsiTheme="minorEastAsia" w:eastAsiaTheme="minorEastAsia"/>
          <w:color w:val="auto"/>
          <w:sz w:val="21"/>
          <w:szCs w:val="21"/>
          <w:highlight w:val="none"/>
          <w:u w:val="single"/>
          <w:lang w:val="en-US" w:eastAsia="zh-CN"/>
        </w:rPr>
        <w:t xml:space="preserve">                       </w:t>
      </w:r>
    </w:p>
    <w:p w14:paraId="5C9D97F5">
      <w:pPr>
        <w:adjustRightInd w:val="0"/>
        <w:snapToGrid w:val="0"/>
        <w:spacing w:line="360" w:lineRule="auto"/>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pacing w:val="30"/>
          <w:kern w:val="0"/>
          <w:sz w:val="21"/>
          <w:szCs w:val="21"/>
          <w:highlight w:val="none"/>
        </w:rPr>
        <w:t>法定住</w:t>
      </w:r>
      <w:r>
        <w:rPr>
          <w:rFonts w:hint="eastAsia" w:asciiTheme="minorEastAsia" w:hAnsiTheme="minorEastAsia" w:eastAsiaTheme="minorEastAsia"/>
          <w:color w:val="auto"/>
          <w:spacing w:val="15"/>
          <w:kern w:val="0"/>
          <w:sz w:val="21"/>
          <w:szCs w:val="21"/>
          <w:highlight w:val="none"/>
        </w:rPr>
        <w:t>所</w:t>
      </w:r>
      <w:r>
        <w:rPr>
          <w:rFonts w:hint="eastAsia" w:asciiTheme="minorEastAsia" w:hAnsiTheme="minorEastAsia" w:eastAsiaTheme="minorEastAsia"/>
          <w:color w:val="auto"/>
          <w:sz w:val="21"/>
          <w:szCs w:val="21"/>
          <w:highlight w:val="none"/>
        </w:rPr>
        <w:t>：</w:t>
      </w:r>
      <w:r>
        <w:rPr>
          <w:rFonts w:hint="eastAsia" w:asciiTheme="minorEastAsia" w:hAnsiTheme="minorEastAsia" w:eastAsiaTheme="minorEastAsia"/>
          <w:color w:val="auto"/>
          <w:sz w:val="21"/>
          <w:szCs w:val="21"/>
          <w:highlight w:val="none"/>
          <w:u w:val="single"/>
          <w:lang w:val="en-US" w:eastAsia="zh-CN"/>
        </w:rPr>
        <w:t xml:space="preserve">                       </w:t>
      </w:r>
    </w:p>
    <w:p w14:paraId="082B4C96">
      <w:pPr>
        <w:adjustRightInd w:val="0"/>
        <w:snapToGrid w:val="0"/>
        <w:spacing w:line="360" w:lineRule="auto"/>
        <w:ind w:firstLine="420" w:firstLineChars="200"/>
        <w:rPr>
          <w:rFonts w:asciiTheme="minorEastAsia" w:hAnsiTheme="minorEastAsia" w:eastAsiaTheme="minorEastAsia"/>
          <w:color w:val="auto"/>
          <w:sz w:val="21"/>
          <w:szCs w:val="21"/>
          <w:highlight w:val="none"/>
        </w:rPr>
      </w:pPr>
    </w:p>
    <w:p w14:paraId="694A981A">
      <w:pPr>
        <w:adjustRightInd w:val="0"/>
        <w:snapToGrid w:val="0"/>
        <w:spacing w:line="360" w:lineRule="auto"/>
        <w:ind w:firstLine="420" w:firstLineChars="200"/>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鉴于上述成员单位经过友好协商，自愿组成以</w:t>
      </w:r>
      <w:r>
        <w:rPr>
          <w:rFonts w:asciiTheme="minorEastAsia" w:hAnsiTheme="minorEastAsia" w:eastAsiaTheme="minorEastAsia"/>
          <w:color w:val="auto"/>
          <w:sz w:val="21"/>
          <w:szCs w:val="21"/>
          <w:highlight w:val="none"/>
        </w:rPr>
        <w:t>一个</w:t>
      </w:r>
      <w:r>
        <w:rPr>
          <w:rFonts w:hint="eastAsia" w:asciiTheme="minorEastAsia" w:hAnsiTheme="minorEastAsia" w:eastAsiaTheme="minorEastAsia"/>
          <w:color w:val="auto"/>
          <w:sz w:val="21"/>
          <w:szCs w:val="21"/>
          <w:highlight w:val="none"/>
        </w:rPr>
        <w:t>投标</w:t>
      </w:r>
      <w:r>
        <w:rPr>
          <w:rFonts w:asciiTheme="minorEastAsia" w:hAnsiTheme="minorEastAsia" w:eastAsiaTheme="minorEastAsia"/>
          <w:color w:val="auto"/>
          <w:sz w:val="21"/>
          <w:szCs w:val="21"/>
          <w:highlight w:val="none"/>
        </w:rPr>
        <w:t>人身份</w:t>
      </w:r>
      <w:r>
        <w:rPr>
          <w:rFonts w:hint="eastAsia" w:asciiTheme="minorEastAsia" w:hAnsiTheme="minorEastAsia" w:eastAsiaTheme="minorEastAsia"/>
          <w:color w:val="auto"/>
          <w:sz w:val="21"/>
          <w:szCs w:val="21"/>
          <w:highlight w:val="none"/>
        </w:rPr>
        <w:t>共同参加</w:t>
      </w:r>
      <w:r>
        <w:rPr>
          <w:rFonts w:hint="eastAsia" w:asciiTheme="minorEastAsia" w:hAnsiTheme="minorEastAsia" w:eastAsiaTheme="minorEastAsia"/>
          <w:color w:val="auto"/>
          <w:sz w:val="21"/>
          <w:szCs w:val="21"/>
          <w:highlight w:val="none"/>
          <w:u w:val="single"/>
        </w:rPr>
        <w:t>（项目名称）</w:t>
      </w:r>
      <w:r>
        <w:rPr>
          <w:rFonts w:hint="eastAsia" w:asciiTheme="minorEastAsia" w:hAnsiTheme="minorEastAsia" w:eastAsiaTheme="minorEastAsia"/>
          <w:color w:val="auto"/>
          <w:sz w:val="21"/>
          <w:szCs w:val="21"/>
          <w:highlight w:val="none"/>
        </w:rPr>
        <w:t>投标。现就联合体投标事宜订立如下协议：</w:t>
      </w:r>
    </w:p>
    <w:p w14:paraId="7FC2FD63">
      <w:pPr>
        <w:adjustRightInd w:val="0"/>
        <w:snapToGrid w:val="0"/>
        <w:spacing w:line="360" w:lineRule="auto"/>
        <w:ind w:firstLine="359" w:firstLineChars="171"/>
        <w:rPr>
          <w:rFonts w:asciiTheme="minorEastAsia" w:hAnsiTheme="minorEastAsia" w:eastAsiaTheme="minorEastAsia"/>
          <w:color w:val="auto"/>
          <w:sz w:val="21"/>
          <w:szCs w:val="21"/>
          <w:highlight w:val="none"/>
        </w:rPr>
      </w:pPr>
      <w:r>
        <w:rPr>
          <w:rFonts w:asciiTheme="minorEastAsia" w:hAnsiTheme="minorEastAsia" w:eastAsiaTheme="minorEastAsia"/>
          <w:color w:val="auto"/>
          <w:sz w:val="21"/>
          <w:szCs w:val="21"/>
          <w:highlight w:val="none"/>
        </w:rPr>
        <w:t>1</w:t>
      </w:r>
      <w:r>
        <w:rPr>
          <w:rFonts w:hint="eastAsia" w:asciiTheme="minorEastAsia" w:hAnsiTheme="minorEastAsia" w:eastAsiaTheme="minorEastAsia"/>
          <w:color w:val="auto"/>
          <w:sz w:val="21"/>
          <w:szCs w:val="21"/>
          <w:highlight w:val="none"/>
        </w:rPr>
        <w:t>、</w:t>
      </w:r>
      <w:r>
        <w:rPr>
          <w:rFonts w:hint="eastAsia" w:asciiTheme="minorEastAsia" w:hAnsiTheme="minorEastAsia" w:eastAsiaTheme="minorEastAsia"/>
          <w:color w:val="auto"/>
          <w:sz w:val="21"/>
          <w:szCs w:val="21"/>
          <w:highlight w:val="none"/>
          <w:u w:val="single"/>
        </w:rPr>
        <w:t>（某成员单位名称）</w:t>
      </w:r>
      <w:r>
        <w:rPr>
          <w:rFonts w:asciiTheme="minorEastAsia" w:hAnsiTheme="minorEastAsia" w:eastAsiaTheme="minorEastAsia"/>
          <w:color w:val="auto"/>
          <w:sz w:val="21"/>
          <w:szCs w:val="21"/>
          <w:highlight w:val="none"/>
        </w:rPr>
        <w:t>为</w:t>
      </w:r>
      <w:r>
        <w:rPr>
          <w:rFonts w:hint="eastAsia" w:asciiTheme="minorEastAsia" w:hAnsiTheme="minorEastAsia" w:eastAsiaTheme="minorEastAsia"/>
          <w:color w:val="auto"/>
          <w:sz w:val="21"/>
          <w:szCs w:val="21"/>
          <w:highlight w:val="none"/>
        </w:rPr>
        <w:t>本联合体</w:t>
      </w:r>
      <w:r>
        <w:rPr>
          <w:rFonts w:asciiTheme="minorEastAsia" w:hAnsiTheme="minorEastAsia" w:eastAsiaTheme="minorEastAsia"/>
          <w:color w:val="auto"/>
          <w:sz w:val="21"/>
          <w:szCs w:val="21"/>
          <w:highlight w:val="none"/>
        </w:rPr>
        <w:t>牵头</w:t>
      </w:r>
      <w:r>
        <w:rPr>
          <w:rFonts w:hint="eastAsia" w:asciiTheme="minorEastAsia" w:hAnsiTheme="minorEastAsia" w:eastAsiaTheme="minorEastAsia"/>
          <w:color w:val="auto"/>
          <w:sz w:val="21"/>
          <w:szCs w:val="21"/>
          <w:highlight w:val="none"/>
        </w:rPr>
        <w:t>单位</w:t>
      </w:r>
      <w:r>
        <w:rPr>
          <w:rFonts w:asciiTheme="minorEastAsia" w:hAnsiTheme="minorEastAsia" w:eastAsiaTheme="minorEastAsia"/>
          <w:color w:val="auto"/>
          <w:sz w:val="21"/>
          <w:szCs w:val="21"/>
          <w:highlight w:val="none"/>
        </w:rPr>
        <w:t>。</w:t>
      </w:r>
    </w:p>
    <w:p w14:paraId="66F8CC21">
      <w:pPr>
        <w:adjustRightInd w:val="0"/>
        <w:snapToGrid w:val="0"/>
        <w:spacing w:line="360" w:lineRule="auto"/>
        <w:ind w:firstLine="359" w:firstLineChars="171"/>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2、在本</w:t>
      </w:r>
      <w:r>
        <w:rPr>
          <w:rFonts w:hint="eastAsia" w:asciiTheme="minorEastAsia" w:hAnsiTheme="minorEastAsia" w:eastAsiaTheme="minorEastAsia"/>
          <w:color w:val="auto"/>
          <w:sz w:val="21"/>
          <w:szCs w:val="21"/>
          <w:highlight w:val="none"/>
          <w:lang w:val="en-US" w:eastAsia="zh-CN"/>
        </w:rPr>
        <w:t>项目</w:t>
      </w:r>
      <w:r>
        <w:rPr>
          <w:rFonts w:hint="eastAsia" w:asciiTheme="minorEastAsia" w:hAnsiTheme="minorEastAsia" w:eastAsiaTheme="minorEastAsia"/>
          <w:color w:val="auto"/>
          <w:sz w:val="21"/>
          <w:szCs w:val="21"/>
          <w:highlight w:val="none"/>
        </w:rPr>
        <w:t>投标阶段，联合体牵头人合法代表联合体各成员负责本</w:t>
      </w:r>
      <w:r>
        <w:rPr>
          <w:rFonts w:hint="eastAsia" w:asciiTheme="minorEastAsia" w:hAnsiTheme="minorEastAsia" w:eastAsiaTheme="minorEastAsia"/>
          <w:color w:val="auto"/>
          <w:sz w:val="21"/>
          <w:szCs w:val="21"/>
          <w:highlight w:val="none"/>
          <w:lang w:val="en-US" w:eastAsia="zh-CN"/>
        </w:rPr>
        <w:t>项目</w:t>
      </w:r>
      <w:r>
        <w:rPr>
          <w:rFonts w:hint="eastAsia" w:asciiTheme="minorEastAsia" w:hAnsiTheme="minorEastAsia" w:eastAsiaTheme="minorEastAsia"/>
          <w:color w:val="auto"/>
          <w:sz w:val="21"/>
          <w:szCs w:val="21"/>
          <w:highlight w:val="none"/>
        </w:rPr>
        <w:t>投标文件编制活动，代表联合体提交和接收相关的资料、信息及指示，并处理与投标和中标有关的一切事务；联合体中标后，联合体牵头人负责合同订立和合同实施阶段的主办、组织和协调工作。</w:t>
      </w:r>
    </w:p>
    <w:p w14:paraId="64445FAA">
      <w:pPr>
        <w:adjustRightInd w:val="0"/>
        <w:snapToGrid w:val="0"/>
        <w:spacing w:line="360" w:lineRule="auto"/>
        <w:ind w:firstLine="359" w:firstLineChars="171"/>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3、在本项目招投标活动全过程中，牵头单位和其法定代表人或其委托代理人的印章或签字代表联合体各成员单位相应的印章或签字。</w:t>
      </w:r>
    </w:p>
    <w:p w14:paraId="2B97EBDF">
      <w:pPr>
        <w:adjustRightInd w:val="0"/>
        <w:snapToGrid w:val="0"/>
        <w:spacing w:line="360" w:lineRule="auto"/>
        <w:ind w:firstLine="359" w:firstLineChars="171"/>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4、在本项目招投标活动中，投标保证金由牵头单位提交。</w:t>
      </w:r>
    </w:p>
    <w:p w14:paraId="79D00434">
      <w:pPr>
        <w:adjustRightInd w:val="0"/>
        <w:snapToGrid w:val="0"/>
        <w:spacing w:line="360" w:lineRule="auto"/>
        <w:ind w:firstLine="359" w:firstLineChars="171"/>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5、联合体将严格按照招标文件的各项要求，递交投标文件，履行投标义务和中标后的合同，共同承担合同规定的一切义务和责任，联合体各成员单位按照内部职责的划分，承担各自所负的责任和风险，并向招标人承担连带责任。</w:t>
      </w:r>
    </w:p>
    <w:p w14:paraId="0A2D5798">
      <w:pPr>
        <w:adjustRightInd w:val="0"/>
        <w:snapToGrid w:val="0"/>
        <w:spacing w:line="360" w:lineRule="auto"/>
        <w:ind w:firstLine="359" w:firstLineChars="171"/>
        <w:rPr>
          <w:rFonts w:asciiTheme="minorEastAsia" w:hAnsiTheme="minorEastAsia" w:eastAsiaTheme="minorEastAsia"/>
          <w:color w:val="auto"/>
          <w:sz w:val="21"/>
          <w:szCs w:val="21"/>
          <w:highlight w:val="none"/>
          <w:u w:val="single"/>
        </w:rPr>
      </w:pPr>
      <w:r>
        <w:rPr>
          <w:rFonts w:hint="eastAsia" w:asciiTheme="minorEastAsia" w:hAnsiTheme="minorEastAsia" w:eastAsiaTheme="minorEastAsia"/>
          <w:color w:val="auto"/>
          <w:sz w:val="21"/>
          <w:szCs w:val="21"/>
          <w:highlight w:val="none"/>
        </w:rPr>
        <w:t>6、联合体各成员单位内部的职责分工如下：</w:t>
      </w:r>
      <w:r>
        <w:rPr>
          <w:rFonts w:hint="eastAsia" w:asciiTheme="minorEastAsia" w:hAnsiTheme="minorEastAsia" w:eastAsiaTheme="minorEastAsia"/>
          <w:color w:val="auto"/>
          <w:sz w:val="21"/>
          <w:szCs w:val="21"/>
          <w:highlight w:val="none"/>
          <w:u w:val="single"/>
          <w:lang w:val="en-US" w:eastAsia="zh-CN"/>
        </w:rPr>
        <w:t xml:space="preserve">                    </w:t>
      </w:r>
      <w:r>
        <w:rPr>
          <w:rFonts w:hint="eastAsia" w:asciiTheme="minorEastAsia" w:hAnsiTheme="minorEastAsia" w:eastAsiaTheme="minorEastAsia"/>
          <w:color w:val="auto"/>
          <w:sz w:val="21"/>
          <w:szCs w:val="21"/>
          <w:highlight w:val="none"/>
        </w:rPr>
        <w:t>。</w:t>
      </w:r>
    </w:p>
    <w:p w14:paraId="7606E68A">
      <w:pPr>
        <w:adjustRightInd w:val="0"/>
        <w:snapToGrid w:val="0"/>
        <w:spacing w:line="360" w:lineRule="auto"/>
        <w:ind w:firstLine="359" w:firstLineChars="171"/>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7、投标工作以及联合体在中标后</w:t>
      </w:r>
      <w:r>
        <w:rPr>
          <w:rFonts w:hint="eastAsia" w:asciiTheme="minorEastAsia" w:hAnsiTheme="minorEastAsia" w:eastAsiaTheme="minorEastAsia"/>
          <w:color w:val="auto"/>
          <w:sz w:val="21"/>
          <w:szCs w:val="21"/>
          <w:highlight w:val="none"/>
          <w:lang w:val="en-US" w:eastAsia="zh-CN"/>
        </w:rPr>
        <w:t>项目</w:t>
      </w:r>
      <w:bookmarkStart w:id="0" w:name="_GoBack"/>
      <w:bookmarkEnd w:id="0"/>
      <w:r>
        <w:rPr>
          <w:rFonts w:hint="eastAsia" w:asciiTheme="minorEastAsia" w:hAnsiTheme="minorEastAsia" w:eastAsiaTheme="minorEastAsia"/>
          <w:color w:val="auto"/>
          <w:sz w:val="21"/>
          <w:szCs w:val="21"/>
          <w:highlight w:val="none"/>
        </w:rPr>
        <w:t>实施过程中的有关费用按各自承担的工作量分摊。</w:t>
      </w:r>
    </w:p>
    <w:p w14:paraId="3DDEE5BF">
      <w:pPr>
        <w:adjustRightInd w:val="0"/>
        <w:snapToGrid w:val="0"/>
        <w:spacing w:line="360" w:lineRule="auto"/>
        <w:ind w:firstLine="336" w:firstLineChars="160"/>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8、联合体中标后，本联合体协议是合同的附件，对联合体各成员单位有合同约束力。</w:t>
      </w:r>
    </w:p>
    <w:p w14:paraId="7225AAB0">
      <w:pPr>
        <w:adjustRightInd w:val="0"/>
        <w:snapToGrid w:val="0"/>
        <w:spacing w:line="360" w:lineRule="auto"/>
        <w:ind w:firstLine="336" w:firstLineChars="160"/>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9、本协议书自签署之日起生效，联合体未中标或者中标时合同履行完毕后自动失效。</w:t>
      </w:r>
    </w:p>
    <w:p w14:paraId="22CA7AA1">
      <w:pPr>
        <w:adjustRightInd w:val="0"/>
        <w:snapToGrid w:val="0"/>
        <w:spacing w:line="360" w:lineRule="auto"/>
        <w:ind w:firstLine="336" w:firstLineChars="160"/>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10、本协议书一式</w:t>
      </w:r>
      <w:r>
        <w:rPr>
          <w:rFonts w:hint="eastAsia" w:asciiTheme="minorEastAsia" w:hAnsiTheme="minorEastAsia" w:eastAsiaTheme="minorEastAsia"/>
          <w:color w:val="auto"/>
          <w:sz w:val="21"/>
          <w:szCs w:val="21"/>
          <w:highlight w:val="none"/>
          <w:u w:val="single"/>
          <w:lang w:val="en-US" w:eastAsia="zh-CN"/>
        </w:rPr>
        <w:t xml:space="preserve">  </w:t>
      </w:r>
      <w:r>
        <w:rPr>
          <w:rFonts w:hint="eastAsia" w:asciiTheme="minorEastAsia" w:hAnsiTheme="minorEastAsia" w:eastAsiaTheme="minorEastAsia"/>
          <w:color w:val="auto"/>
          <w:sz w:val="21"/>
          <w:szCs w:val="21"/>
          <w:highlight w:val="none"/>
        </w:rPr>
        <w:t>份，联合体成员和招标人各执一份。</w:t>
      </w:r>
    </w:p>
    <w:p w14:paraId="29D37C16">
      <w:pPr>
        <w:adjustRightInd w:val="0"/>
        <w:snapToGrid w:val="0"/>
        <w:spacing w:line="360" w:lineRule="auto"/>
        <w:ind w:firstLine="2658" w:firstLineChars="1266"/>
        <w:rPr>
          <w:rFonts w:asciiTheme="minorEastAsia" w:hAnsiTheme="minorEastAsia" w:eastAsiaTheme="minorEastAsia"/>
          <w:color w:val="auto"/>
          <w:sz w:val="21"/>
          <w:szCs w:val="21"/>
          <w:highlight w:val="none"/>
        </w:rPr>
      </w:pPr>
    </w:p>
    <w:p w14:paraId="7C14F65C">
      <w:pPr>
        <w:adjustRightInd w:val="0"/>
        <w:snapToGrid w:val="0"/>
        <w:spacing w:line="360" w:lineRule="auto"/>
        <w:ind w:firstLine="2658" w:firstLineChars="1266"/>
        <w:rPr>
          <w:rFonts w:hint="eastAsia" w:asciiTheme="minorEastAsia" w:hAnsiTheme="minorEastAsia" w:eastAsiaTheme="minorEastAsia"/>
          <w:color w:val="auto"/>
          <w:sz w:val="21"/>
          <w:szCs w:val="21"/>
          <w:highlight w:val="none"/>
        </w:rPr>
      </w:pPr>
    </w:p>
    <w:p w14:paraId="7A596BBB">
      <w:pPr>
        <w:adjustRightInd w:val="0"/>
        <w:snapToGrid w:val="0"/>
        <w:spacing w:line="360" w:lineRule="auto"/>
        <w:ind w:firstLine="2658" w:firstLineChars="1266"/>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牵头人名称：</w:t>
      </w:r>
      <w:r>
        <w:rPr>
          <w:rFonts w:hint="eastAsia" w:asciiTheme="minorEastAsia" w:hAnsiTheme="minorEastAsia" w:eastAsiaTheme="minorEastAsia"/>
          <w:color w:val="auto"/>
          <w:sz w:val="21"/>
          <w:szCs w:val="21"/>
          <w:highlight w:val="none"/>
          <w:u w:val="single"/>
        </w:rPr>
        <w:t>（盖单位公章）</w:t>
      </w:r>
    </w:p>
    <w:p w14:paraId="6659FC06">
      <w:pPr>
        <w:adjustRightInd w:val="0"/>
        <w:snapToGrid w:val="0"/>
        <w:spacing w:line="360" w:lineRule="auto"/>
        <w:ind w:firstLine="2658" w:firstLineChars="1266"/>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法定代表人：</w:t>
      </w:r>
      <w:r>
        <w:rPr>
          <w:rFonts w:hint="eastAsia" w:asciiTheme="minorEastAsia" w:hAnsiTheme="minorEastAsia" w:eastAsiaTheme="minorEastAsia"/>
          <w:color w:val="auto"/>
          <w:sz w:val="21"/>
          <w:szCs w:val="21"/>
          <w:highlight w:val="none"/>
          <w:u w:val="single"/>
        </w:rPr>
        <w:t>（签字或盖章）</w:t>
      </w:r>
    </w:p>
    <w:p w14:paraId="4F7F76D0">
      <w:pPr>
        <w:adjustRightInd w:val="0"/>
        <w:snapToGrid w:val="0"/>
        <w:spacing w:line="360" w:lineRule="auto"/>
        <w:ind w:firstLine="2658" w:firstLineChars="1266"/>
        <w:rPr>
          <w:rFonts w:asciiTheme="minorEastAsia" w:hAnsiTheme="minorEastAsia" w:eastAsiaTheme="minorEastAsia"/>
          <w:color w:val="auto"/>
          <w:sz w:val="21"/>
          <w:szCs w:val="21"/>
          <w:highlight w:val="none"/>
          <w:u w:val="single"/>
        </w:rPr>
      </w:pPr>
      <w:r>
        <w:rPr>
          <w:rFonts w:hint="eastAsia" w:asciiTheme="minorEastAsia" w:hAnsiTheme="minorEastAsia" w:eastAsiaTheme="minorEastAsia"/>
          <w:color w:val="auto"/>
          <w:sz w:val="21"/>
          <w:szCs w:val="21"/>
          <w:highlight w:val="none"/>
        </w:rPr>
        <w:t>成员名称：</w:t>
      </w:r>
      <w:r>
        <w:rPr>
          <w:rFonts w:hint="eastAsia" w:asciiTheme="minorEastAsia" w:hAnsiTheme="minorEastAsia" w:eastAsiaTheme="minorEastAsia"/>
          <w:color w:val="auto"/>
          <w:sz w:val="21"/>
          <w:szCs w:val="21"/>
          <w:highlight w:val="none"/>
          <w:u w:val="single"/>
        </w:rPr>
        <w:t>（盖单位公章）</w:t>
      </w:r>
    </w:p>
    <w:p w14:paraId="6FBC7378">
      <w:pPr>
        <w:adjustRightInd w:val="0"/>
        <w:snapToGrid w:val="0"/>
        <w:spacing w:line="360" w:lineRule="auto"/>
        <w:ind w:firstLine="2658" w:firstLineChars="1266"/>
        <w:rPr>
          <w:rFonts w:asciiTheme="minorEastAsia" w:hAnsiTheme="minorEastAsia" w:eastAsiaTheme="minorEastAsia"/>
          <w:color w:val="auto"/>
          <w:sz w:val="21"/>
          <w:szCs w:val="21"/>
          <w:highlight w:val="none"/>
        </w:rPr>
      </w:pPr>
      <w:r>
        <w:rPr>
          <w:rFonts w:hint="eastAsia" w:asciiTheme="minorEastAsia" w:hAnsiTheme="minorEastAsia" w:eastAsiaTheme="minorEastAsia"/>
          <w:color w:val="auto"/>
          <w:sz w:val="21"/>
          <w:szCs w:val="21"/>
          <w:highlight w:val="none"/>
        </w:rPr>
        <w:t>法定代表人：</w:t>
      </w:r>
      <w:r>
        <w:rPr>
          <w:rFonts w:hint="eastAsia" w:asciiTheme="minorEastAsia" w:hAnsiTheme="minorEastAsia" w:eastAsiaTheme="minorEastAsia"/>
          <w:color w:val="auto"/>
          <w:sz w:val="21"/>
          <w:szCs w:val="21"/>
          <w:highlight w:val="none"/>
          <w:u w:val="single"/>
        </w:rPr>
        <w:t>（签字或盖章）</w:t>
      </w:r>
    </w:p>
    <w:p w14:paraId="64599108">
      <w:pPr>
        <w:adjustRightInd w:val="0"/>
        <w:snapToGrid w:val="0"/>
        <w:spacing w:line="360" w:lineRule="auto"/>
        <w:ind w:firstLine="2658" w:firstLineChars="1266"/>
        <w:rPr>
          <w:rFonts w:asciiTheme="minorEastAsia" w:hAnsiTheme="minorEastAsia" w:eastAsiaTheme="minorEastAsia"/>
          <w:color w:val="auto"/>
          <w:sz w:val="21"/>
          <w:szCs w:val="21"/>
          <w:highlight w:val="none"/>
        </w:rPr>
      </w:pPr>
      <w:r>
        <w:rPr>
          <w:rFonts w:hint="eastAsia" w:ascii="宋体" w:hAnsi="宋体"/>
          <w:color w:val="auto"/>
          <w:sz w:val="21"/>
          <w:szCs w:val="21"/>
          <w:highlight w:val="none"/>
        </w:rPr>
        <w:t>日期：</w:t>
      </w:r>
      <w:r>
        <w:rPr>
          <w:rFonts w:hint="eastAsia" w:ascii="宋体" w:hAnsi="宋体"/>
          <w:color w:val="auto"/>
          <w:sz w:val="21"/>
          <w:szCs w:val="21"/>
          <w:highlight w:val="none"/>
          <w:u w:val="single"/>
        </w:rPr>
        <w:tab/>
      </w:r>
      <w:r>
        <w:rPr>
          <w:rFonts w:hint="eastAsia" w:ascii="宋体" w:hAnsi="宋体"/>
          <w:color w:val="auto"/>
          <w:sz w:val="21"/>
          <w:szCs w:val="21"/>
          <w:highlight w:val="none"/>
          <w:u w:val="single"/>
        </w:rPr>
        <w:tab/>
      </w:r>
      <w:r>
        <w:rPr>
          <w:rFonts w:hint="eastAsia" w:ascii="宋体" w:hAnsi="宋体"/>
          <w:color w:val="auto"/>
          <w:sz w:val="21"/>
          <w:szCs w:val="21"/>
          <w:highlight w:val="none"/>
        </w:rPr>
        <w:t>年</w:t>
      </w:r>
      <w:r>
        <w:rPr>
          <w:rFonts w:hint="eastAsia" w:ascii="宋体" w:hAnsi="宋体"/>
          <w:color w:val="auto"/>
          <w:sz w:val="21"/>
          <w:szCs w:val="21"/>
          <w:highlight w:val="none"/>
          <w:u w:val="single"/>
        </w:rPr>
        <w:tab/>
      </w:r>
      <w:r>
        <w:rPr>
          <w:rFonts w:hint="eastAsia" w:ascii="宋体" w:hAnsi="宋体"/>
          <w:color w:val="auto"/>
          <w:sz w:val="21"/>
          <w:szCs w:val="21"/>
          <w:highlight w:val="none"/>
          <w:u w:val="single"/>
        </w:rPr>
        <w:tab/>
      </w:r>
      <w:r>
        <w:rPr>
          <w:rFonts w:hint="eastAsia" w:ascii="宋体" w:hAnsi="宋体"/>
          <w:color w:val="auto"/>
          <w:sz w:val="21"/>
          <w:szCs w:val="21"/>
          <w:highlight w:val="none"/>
        </w:rPr>
        <w:t>月</w:t>
      </w:r>
      <w:r>
        <w:rPr>
          <w:rFonts w:hint="eastAsia" w:ascii="宋体" w:hAnsi="宋体"/>
          <w:color w:val="auto"/>
          <w:sz w:val="21"/>
          <w:szCs w:val="21"/>
          <w:highlight w:val="none"/>
          <w:u w:val="single"/>
        </w:rPr>
        <w:tab/>
      </w:r>
      <w:r>
        <w:rPr>
          <w:rFonts w:hint="eastAsia" w:ascii="宋体" w:hAnsi="宋体"/>
          <w:color w:val="auto"/>
          <w:sz w:val="21"/>
          <w:szCs w:val="21"/>
          <w:highlight w:val="none"/>
          <w:u w:val="single"/>
        </w:rPr>
        <w:tab/>
      </w:r>
      <w:r>
        <w:rPr>
          <w:rFonts w:hint="eastAsia" w:ascii="宋体" w:hAnsi="宋体"/>
          <w:color w:val="auto"/>
          <w:sz w:val="21"/>
          <w:szCs w:val="21"/>
          <w:highlight w:val="none"/>
        </w:rPr>
        <w:t>日</w:t>
      </w:r>
    </w:p>
    <w:p w14:paraId="625B36B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4ZmY1ODQzYmU0MjFhYjU4YTRmN2U3NGFiNmY1YWQifQ=="/>
  </w:docVars>
  <w:rsids>
    <w:rsidRoot w:val="00000000"/>
    <w:rsid w:val="2AF022CC"/>
    <w:rsid w:val="6B13366D"/>
    <w:rsid w:val="7B8104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637</Words>
  <Characters>638</Characters>
  <Lines>0</Lines>
  <Paragraphs>0</Paragraphs>
  <TotalTime>0</TotalTime>
  <ScaleCrop>false</ScaleCrop>
  <LinksUpToDate>false</LinksUpToDate>
  <CharactersWithSpaces>804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2025-05-21T05:54:00Z</dcterms:created>
  <dc:creator>Administrator</dc:creator>
  <cp:lastModifiedBy>Administrator</cp:lastModifiedBy>
  <dcterms:modified xsi:type="dcterms:W3CDTF">2025-05-21T06:06:23Z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7D2BE2A5446141D3B94D1C5C61CC4317_12</vt:lpwstr>
  </property>
</Properties>
</file>