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2"/>
        <w:rPr>
          <w:b/>
          <w:bCs/>
          <w:sz w:val="24"/>
          <w:szCs w:val="24"/>
        </w:rPr>
      </w:pPr>
    </w:p>
    <w:p w14:paraId="1AAAE908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供应商按采购文件要求，应提供以下相关资格证明材料：</w:t>
      </w:r>
    </w:p>
    <w:p w14:paraId="1FBED0FD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 w:eastAsia="宋体"/>
          <w:b/>
          <w:bCs/>
          <w:sz w:val="24"/>
          <w:szCs w:val="24"/>
        </w:rPr>
        <w:t>满足《中华人民共和国政府采购法》第二十二条规定</w:t>
      </w:r>
    </w:p>
    <w:p w14:paraId="29BA974C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5B2590"/>
    <w:rsid w:val="007D6C06"/>
    <w:rsid w:val="00C10ED7"/>
    <w:rsid w:val="54F27AEB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1</Lines>
  <Paragraphs>1</Paragraphs>
  <TotalTime>0</TotalTime>
  <ScaleCrop>false</ScaleCrop>
  <LinksUpToDate>false</LinksUpToDate>
  <CharactersWithSpaces>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和刘娜</cp:lastModifiedBy>
  <dcterms:modified xsi:type="dcterms:W3CDTF">2025-05-20T01:26:35Z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eyJoZGlkIjoiYWJmNTAxYTA0NTllZTU0OWY5NWY0MWNlMzBjNGU2OTYiLCJ1c2VySWQiOiIzNjE1MTgxODIifQ==</vt:lpwstr>
  </property>
  <property fmtid="{D5CDD505-2E9C-101B-9397-08002B2CF9AE}" pid="4" name="ICV">
    <vt:lpwstr>00E01C3007814BA4813AF6341A11EE4A_12</vt:lpwstr>
  </property>
</Properties>
</file>