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B30FB">
      <w:pPr>
        <w:pStyle w:val="4"/>
        <w:spacing w:line="336" w:lineRule="auto"/>
        <w:jc w:val="left"/>
        <w:rPr>
          <w:rFonts w:ascii="仿宋" w:hAnsi="仿宋"/>
          <w:b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一、技术响应与偏离表</w:t>
      </w:r>
    </w:p>
    <w:p w14:paraId="052E761D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 w14:paraId="3BB189A3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25F54CA6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52AB3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C63C5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0BC0BB7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0E6D8FB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3A77D8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48E2E0E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0A9D0CB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6DC1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130535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294532B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DBEB86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BD0439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3AB653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9F8144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1B7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B743C4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6F6DB1E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37B270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63F67C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435D7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26ABB8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2753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486C00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73B5363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CC78ED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2F01E0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68B457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3D3F4A7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64372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14066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1075A3F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433E60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0FFBC0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01787A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A6E67A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75739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8838B8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348DE7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FD554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D84FED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510AF9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A95A97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4AB7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01EDD9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559ED6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5C69EC1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D4D512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50A3CB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4F651F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10C86C1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0064ABA0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1、“招标技术要求”一栏应填写招标文件第三章招标项目技术、服务、商务及其他要求</w:t>
      </w:r>
      <w:r>
        <w:rPr>
          <w:rFonts w:hint="eastAsia" w:ascii="仿宋" w:hAnsi="仿宋" w:cs="仿宋"/>
          <w:sz w:val="24"/>
          <w:lang w:val="en-US" w:eastAsia="zh-CN"/>
        </w:rPr>
        <w:t>3.3技术要求</w:t>
      </w:r>
      <w:r>
        <w:rPr>
          <w:rFonts w:hint="eastAsia" w:ascii="仿宋" w:hAnsi="仿宋" w:cs="仿宋"/>
          <w:sz w:val="24"/>
        </w:rPr>
        <w:t>“技术参数与性能指标”的内容；</w:t>
      </w:r>
      <w:bookmarkStart w:id="0" w:name="_GoBack"/>
      <w:bookmarkEnd w:id="0"/>
    </w:p>
    <w:p w14:paraId="2240A7C1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17816C59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2720C5FF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4、投标人应完整响应招标技术要求，并逐条填写《技术响应与偏离表》。</w:t>
      </w:r>
    </w:p>
    <w:p w14:paraId="722F21E1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501E6E4A">
      <w:pPr>
        <w:autoSpaceDE w:val="0"/>
        <w:autoSpaceDN w:val="0"/>
        <w:adjustRightInd w:val="0"/>
        <w:spacing w:line="336" w:lineRule="auto"/>
        <w:ind w:firstLine="640" w:firstLineChars="200"/>
        <w:rPr>
          <w:rFonts w:hint="eastAsia" w:ascii="仿宋" w:hAnsi="仿宋" w:cs="Courier New"/>
          <w:szCs w:val="32"/>
        </w:rPr>
      </w:pPr>
    </w:p>
    <w:p w14:paraId="23973340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18CF8EEE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2692EA85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9502DE7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19BCBC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E1741"/>
    <w:rsid w:val="1770383D"/>
    <w:rsid w:val="237D7CDC"/>
    <w:rsid w:val="59935770"/>
    <w:rsid w:val="6ADE6508"/>
    <w:rsid w:val="792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271</Characters>
  <Lines>0</Lines>
  <Paragraphs>0</Paragraphs>
  <TotalTime>0</TotalTime>
  <ScaleCrop>false</ScaleCrop>
  <LinksUpToDate>false</LinksUpToDate>
  <CharactersWithSpaces>282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2025-04-11T08:46:26Z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eyJoZGlkIjoiZjAzOWYwMjhiYjBlMzhhYzY1ODE1MTc0MGNiNjg5NmYiLCJ1c2VySWQiOiI1MjUwOTc0MjQifQ==</vt:lpwstr>
  </property>
</Properties>
</file>