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D96794">
      <w:pPr>
        <w:keepNext w:val="0"/>
        <w:keepLines w:val="0"/>
        <w:pageBreakBefore w:val="0"/>
        <w:widowControl/>
        <w:kinsoku w:val="0"/>
        <w:wordWrap/>
        <w:overflowPunct/>
        <w:topLinePunct w:val="0"/>
        <w:autoSpaceDE w:val="0"/>
        <w:autoSpaceDN w:val="0"/>
        <w:bidi w:val="0"/>
        <w:adjustRightInd/>
        <w:snapToGrid/>
        <w:spacing w:line="360" w:lineRule="auto"/>
        <w:ind w:left="0"/>
        <w:jc w:val="center"/>
        <w:textAlignment w:val="baseline"/>
        <w:outlineLvl w:val="1"/>
        <w:rPr>
          <w:rFonts w:hint="eastAsia" w:ascii="宋体" w:hAnsi="宋体" w:eastAsia="宋体" w:cs="宋体"/>
          <w:b/>
          <w:bCs/>
          <w:spacing w:val="0"/>
          <w:position w:val="0"/>
          <w:sz w:val="32"/>
          <w:szCs w:val="32"/>
          <w:highlight w:val="none"/>
          <w:lang w:eastAsia="zh-CN"/>
        </w:rPr>
      </w:pPr>
      <w:bookmarkStart w:id="0" w:name="_GoBack"/>
      <w:r>
        <w:rPr>
          <w:rFonts w:hint="eastAsia" w:ascii="宋体" w:hAnsi="宋体" w:eastAsia="宋体" w:cs="宋体"/>
          <w:b/>
          <w:bCs/>
          <w:spacing w:val="0"/>
          <w:position w:val="0"/>
          <w:sz w:val="32"/>
          <w:szCs w:val="32"/>
          <w:highlight w:val="none"/>
          <w:lang w:eastAsia="zh-CN"/>
        </w:rPr>
        <w:t>投标人资格证明文件</w:t>
      </w:r>
    </w:p>
    <w:bookmarkEnd w:id="0"/>
    <w:p w14:paraId="6CE5083E">
      <w:pPr>
        <w:pStyle w:val="2"/>
        <w:keepNext w:val="0"/>
        <w:keepLines w:val="0"/>
        <w:pageBreakBefore w:val="0"/>
        <w:widowControl/>
        <w:kinsoku w:val="0"/>
        <w:wordWrap/>
        <w:overflowPunct/>
        <w:topLinePunct w:val="0"/>
        <w:autoSpaceDE w:val="0"/>
        <w:autoSpaceDN w:val="0"/>
        <w:bidi w:val="0"/>
        <w:adjustRightInd/>
        <w:snapToGrid/>
        <w:spacing w:line="360" w:lineRule="auto"/>
        <w:ind w:right="0"/>
        <w:textAlignment w:val="baseline"/>
        <w:rPr>
          <w:rFonts w:hint="eastAsia" w:ascii="宋体" w:hAnsi="宋体" w:eastAsia="宋体" w:cs="宋体"/>
          <w:b/>
          <w:bCs/>
          <w:spacing w:val="-3"/>
          <w:sz w:val="24"/>
          <w:szCs w:val="24"/>
          <w:highlight w:val="none"/>
          <w:lang w:eastAsia="zh-CN"/>
        </w:rPr>
      </w:pPr>
      <w:r>
        <w:rPr>
          <w:rFonts w:hint="eastAsia" w:ascii="宋体" w:hAnsi="宋体" w:eastAsia="宋体" w:cs="宋体"/>
          <w:b/>
          <w:bCs/>
          <w:spacing w:val="-3"/>
          <w:sz w:val="24"/>
          <w:szCs w:val="24"/>
          <w:highlight w:val="none"/>
          <w:lang w:eastAsia="zh-CN"/>
        </w:rPr>
        <w:t>1.提供合格有效的法人或者其他组织的营业执照等证明文件或自然人的身份证明；</w:t>
      </w:r>
    </w:p>
    <w:p w14:paraId="63EF0E05">
      <w:pPr>
        <w:rPr>
          <w:rFonts w:hint="eastAsia" w:ascii="宋体" w:hAnsi="宋体" w:eastAsia="宋体" w:cs="宋体"/>
          <w:b/>
          <w:bCs/>
          <w:spacing w:val="-3"/>
          <w:sz w:val="28"/>
          <w:szCs w:val="28"/>
          <w:highlight w:val="none"/>
          <w:lang w:eastAsia="zh-CN"/>
        </w:rPr>
      </w:pPr>
      <w:r>
        <w:rPr>
          <w:rFonts w:hint="eastAsia" w:ascii="宋体" w:hAnsi="宋体" w:eastAsia="宋体" w:cs="宋体"/>
          <w:b/>
          <w:bCs/>
          <w:spacing w:val="-3"/>
          <w:sz w:val="28"/>
          <w:szCs w:val="28"/>
          <w:highlight w:val="none"/>
          <w:lang w:eastAsia="zh-CN"/>
        </w:rPr>
        <w:br w:type="page"/>
      </w:r>
    </w:p>
    <w:p w14:paraId="01FC58CF">
      <w:pPr>
        <w:pStyle w:val="2"/>
        <w:keepNext w:val="0"/>
        <w:keepLines w:val="0"/>
        <w:pageBreakBefore w:val="0"/>
        <w:widowControl/>
        <w:kinsoku w:val="0"/>
        <w:wordWrap/>
        <w:overflowPunct/>
        <w:topLinePunct w:val="0"/>
        <w:autoSpaceDE w:val="0"/>
        <w:autoSpaceDN w:val="0"/>
        <w:bidi w:val="0"/>
        <w:adjustRightInd/>
        <w:snapToGrid/>
        <w:spacing w:line="360" w:lineRule="auto"/>
        <w:ind w:right="0"/>
        <w:textAlignment w:val="baseline"/>
        <w:rPr>
          <w:rFonts w:hint="eastAsia" w:ascii="宋体" w:hAnsi="宋体" w:eastAsia="宋体" w:cs="宋体"/>
          <w:b/>
          <w:bCs/>
          <w:spacing w:val="-3"/>
          <w:sz w:val="24"/>
          <w:szCs w:val="24"/>
          <w:highlight w:val="none"/>
          <w:lang w:eastAsia="zh-CN"/>
        </w:rPr>
      </w:pPr>
      <w:r>
        <w:rPr>
          <w:rFonts w:hint="eastAsia" w:ascii="宋体" w:hAnsi="宋体" w:eastAsia="宋体" w:cs="宋体"/>
          <w:b/>
          <w:bCs/>
          <w:spacing w:val="-3"/>
          <w:sz w:val="24"/>
          <w:szCs w:val="24"/>
          <w:highlight w:val="none"/>
          <w:lang w:eastAsia="zh-CN"/>
        </w:rPr>
        <w:t>2.财务状况报告：提供2023年度</w:t>
      </w:r>
      <w:r>
        <w:rPr>
          <w:rFonts w:hint="eastAsia" w:ascii="宋体" w:hAnsi="宋体" w:eastAsia="宋体" w:cs="宋体"/>
          <w:b/>
          <w:bCs/>
          <w:spacing w:val="-3"/>
          <w:sz w:val="24"/>
          <w:szCs w:val="24"/>
          <w:highlight w:val="none"/>
          <w:lang w:val="en-US" w:eastAsia="zh-CN"/>
        </w:rPr>
        <w:t>或2024年度</w:t>
      </w:r>
      <w:r>
        <w:rPr>
          <w:rFonts w:hint="eastAsia" w:ascii="宋体" w:hAnsi="宋体" w:eastAsia="宋体" w:cs="宋体"/>
          <w:b/>
          <w:bCs/>
          <w:spacing w:val="-3"/>
          <w:sz w:val="24"/>
          <w:szCs w:val="24"/>
          <w:highlight w:val="none"/>
          <w:lang w:eastAsia="zh-CN"/>
        </w:rPr>
        <w:t>的财务审计报告或开标前六个月内其基本存款账户开户银行出具的资信证明（附开户许可证或开户备案证明或基本账户信息）；</w:t>
      </w:r>
    </w:p>
    <w:p w14:paraId="48F24B1E">
      <w:pPr>
        <w:rPr>
          <w:rFonts w:hint="eastAsia" w:ascii="宋体" w:hAnsi="宋体" w:eastAsia="宋体" w:cs="宋体"/>
          <w:b/>
          <w:bCs/>
          <w:spacing w:val="-3"/>
          <w:sz w:val="24"/>
          <w:szCs w:val="24"/>
          <w:highlight w:val="none"/>
          <w:lang w:eastAsia="zh-CN"/>
        </w:rPr>
      </w:pPr>
      <w:r>
        <w:rPr>
          <w:rFonts w:hint="eastAsia" w:ascii="宋体" w:hAnsi="宋体" w:eastAsia="宋体" w:cs="宋体"/>
          <w:b/>
          <w:bCs/>
          <w:spacing w:val="-3"/>
          <w:sz w:val="24"/>
          <w:szCs w:val="24"/>
          <w:highlight w:val="none"/>
          <w:lang w:eastAsia="zh-CN"/>
        </w:rPr>
        <w:br w:type="page"/>
      </w:r>
    </w:p>
    <w:p w14:paraId="09DD0713">
      <w:pPr>
        <w:pStyle w:val="2"/>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ind w:right="0" w:rightChars="0"/>
        <w:textAlignment w:val="baseline"/>
        <w:rPr>
          <w:rFonts w:hint="eastAsia" w:ascii="宋体" w:hAnsi="宋体" w:eastAsia="宋体" w:cs="宋体"/>
          <w:b/>
          <w:bCs/>
          <w:spacing w:val="-3"/>
          <w:sz w:val="24"/>
          <w:szCs w:val="24"/>
          <w:highlight w:val="none"/>
          <w:lang w:eastAsia="zh-CN"/>
        </w:rPr>
      </w:pPr>
      <w:r>
        <w:rPr>
          <w:rFonts w:hint="eastAsia" w:ascii="宋体" w:hAnsi="宋体" w:eastAsia="宋体" w:cs="宋体"/>
          <w:b/>
          <w:bCs/>
          <w:snapToGrid w:val="0"/>
          <w:color w:val="000000"/>
          <w:spacing w:val="-3"/>
          <w:kern w:val="0"/>
          <w:sz w:val="24"/>
          <w:szCs w:val="24"/>
          <w:highlight w:val="none"/>
          <w:lang w:val="en-US" w:eastAsia="zh-CN" w:bidi="ar-SA"/>
        </w:rPr>
        <w:t>3.</w:t>
      </w:r>
      <w:r>
        <w:rPr>
          <w:rFonts w:hint="eastAsia" w:ascii="宋体" w:hAnsi="宋体" w:eastAsia="宋体" w:cs="宋体"/>
          <w:b/>
          <w:bCs/>
          <w:spacing w:val="-3"/>
          <w:sz w:val="24"/>
          <w:szCs w:val="24"/>
          <w:highlight w:val="none"/>
          <w:lang w:eastAsia="zh-CN"/>
        </w:rPr>
        <w:t>税收缴纳证明：提供2024年0</w:t>
      </w:r>
      <w:r>
        <w:rPr>
          <w:rFonts w:hint="eastAsia" w:ascii="宋体" w:hAnsi="宋体" w:eastAsia="宋体" w:cs="宋体"/>
          <w:b/>
          <w:bCs/>
          <w:spacing w:val="-3"/>
          <w:sz w:val="24"/>
          <w:szCs w:val="24"/>
          <w:highlight w:val="none"/>
          <w:lang w:val="en-US" w:eastAsia="zh-CN"/>
        </w:rPr>
        <w:t>7</w:t>
      </w:r>
      <w:r>
        <w:rPr>
          <w:rFonts w:hint="eastAsia" w:ascii="宋体" w:hAnsi="宋体" w:eastAsia="宋体" w:cs="宋体"/>
          <w:b/>
          <w:bCs/>
          <w:spacing w:val="-3"/>
          <w:sz w:val="24"/>
          <w:szCs w:val="24"/>
          <w:highlight w:val="none"/>
          <w:lang w:eastAsia="zh-CN"/>
        </w:rPr>
        <w:t>月01日至今已缴存的至少一个月的纳税证明或完税证明，依法免税的单位应提供相关证明材料；</w:t>
      </w:r>
    </w:p>
    <w:p w14:paraId="45855F08">
      <w:pPr>
        <w:numPr>
          <w:ilvl w:val="0"/>
          <w:numId w:val="0"/>
        </w:numPr>
        <w:kinsoku w:val="0"/>
        <w:autoSpaceDE w:val="0"/>
        <w:autoSpaceDN w:val="0"/>
        <w:adjustRightInd w:val="0"/>
        <w:snapToGrid w:val="0"/>
        <w:spacing w:line="240" w:lineRule="auto"/>
        <w:jc w:val="left"/>
        <w:textAlignment w:val="baseline"/>
        <w:rPr>
          <w:rFonts w:hint="eastAsia"/>
          <w:highlight w:val="none"/>
          <w:lang w:eastAsia="zh-CN"/>
        </w:rPr>
      </w:pPr>
    </w:p>
    <w:p w14:paraId="49CAE666">
      <w:pPr>
        <w:rPr>
          <w:rFonts w:hint="eastAsia" w:ascii="宋体" w:hAnsi="宋体" w:eastAsia="宋体" w:cs="宋体"/>
          <w:b/>
          <w:bCs/>
          <w:spacing w:val="-3"/>
          <w:sz w:val="24"/>
          <w:szCs w:val="24"/>
          <w:highlight w:val="none"/>
          <w:lang w:eastAsia="zh-CN"/>
        </w:rPr>
      </w:pPr>
      <w:r>
        <w:rPr>
          <w:rFonts w:hint="eastAsia" w:ascii="宋体" w:hAnsi="宋体" w:eastAsia="宋体" w:cs="宋体"/>
          <w:b/>
          <w:bCs/>
          <w:spacing w:val="-3"/>
          <w:sz w:val="24"/>
          <w:szCs w:val="24"/>
          <w:highlight w:val="none"/>
          <w:lang w:eastAsia="zh-CN"/>
        </w:rPr>
        <w:br w:type="page"/>
      </w:r>
    </w:p>
    <w:p w14:paraId="47ABFFA8">
      <w:pPr>
        <w:pStyle w:val="2"/>
        <w:keepNext w:val="0"/>
        <w:keepLines w:val="0"/>
        <w:pageBreakBefore w:val="0"/>
        <w:widowControl/>
        <w:kinsoku w:val="0"/>
        <w:wordWrap/>
        <w:overflowPunct/>
        <w:topLinePunct w:val="0"/>
        <w:autoSpaceDE w:val="0"/>
        <w:autoSpaceDN w:val="0"/>
        <w:bidi w:val="0"/>
        <w:adjustRightInd/>
        <w:snapToGrid/>
        <w:spacing w:line="360" w:lineRule="auto"/>
        <w:ind w:right="0"/>
        <w:textAlignment w:val="baseline"/>
        <w:rPr>
          <w:rFonts w:hint="eastAsia" w:ascii="宋体" w:hAnsi="宋体" w:eastAsia="宋体" w:cs="宋体"/>
          <w:b/>
          <w:bCs/>
          <w:spacing w:val="-3"/>
          <w:sz w:val="24"/>
          <w:szCs w:val="24"/>
          <w:highlight w:val="none"/>
          <w:lang w:eastAsia="zh-CN"/>
        </w:rPr>
      </w:pPr>
      <w:r>
        <w:rPr>
          <w:rFonts w:hint="eastAsia" w:ascii="宋体" w:hAnsi="宋体" w:eastAsia="宋体" w:cs="宋体"/>
          <w:b/>
          <w:bCs/>
          <w:spacing w:val="-3"/>
          <w:sz w:val="24"/>
          <w:szCs w:val="24"/>
          <w:highlight w:val="none"/>
          <w:lang w:eastAsia="zh-CN"/>
        </w:rPr>
        <w:t>4.社会保障资金缴纳证明：提供2024年0</w:t>
      </w:r>
      <w:r>
        <w:rPr>
          <w:rFonts w:hint="eastAsia" w:ascii="宋体" w:hAnsi="宋体" w:eastAsia="宋体" w:cs="宋体"/>
          <w:b/>
          <w:bCs/>
          <w:spacing w:val="-3"/>
          <w:sz w:val="24"/>
          <w:szCs w:val="24"/>
          <w:highlight w:val="none"/>
          <w:lang w:val="en-US" w:eastAsia="zh-CN"/>
        </w:rPr>
        <w:t>7</w:t>
      </w:r>
      <w:r>
        <w:rPr>
          <w:rFonts w:hint="eastAsia" w:ascii="宋体" w:hAnsi="宋体" w:eastAsia="宋体" w:cs="宋体"/>
          <w:b/>
          <w:bCs/>
          <w:spacing w:val="-3"/>
          <w:sz w:val="24"/>
          <w:szCs w:val="24"/>
          <w:highlight w:val="none"/>
          <w:lang w:eastAsia="zh-CN"/>
        </w:rPr>
        <w:t>月01日至今已缴存的至少一个月的社会保障资金缴存单据或社保机构开具的社会保险参保缴费情况证明，依法不需要缴纳社会保障资金的单位应提供相关证明材料；</w:t>
      </w:r>
    </w:p>
    <w:p w14:paraId="77BD212B">
      <w:pPr>
        <w:rPr>
          <w:rFonts w:hint="eastAsia" w:ascii="宋体" w:hAnsi="宋体" w:eastAsia="宋体" w:cs="宋体"/>
          <w:b/>
          <w:bCs/>
          <w:spacing w:val="-3"/>
          <w:sz w:val="24"/>
          <w:szCs w:val="24"/>
          <w:highlight w:val="none"/>
          <w:lang w:eastAsia="zh-CN"/>
        </w:rPr>
      </w:pPr>
      <w:r>
        <w:rPr>
          <w:rFonts w:hint="eastAsia" w:ascii="宋体" w:hAnsi="宋体" w:eastAsia="宋体" w:cs="宋体"/>
          <w:b/>
          <w:bCs/>
          <w:spacing w:val="-3"/>
          <w:sz w:val="24"/>
          <w:szCs w:val="24"/>
          <w:highlight w:val="none"/>
          <w:lang w:eastAsia="zh-CN"/>
        </w:rPr>
        <w:br w:type="page"/>
      </w:r>
    </w:p>
    <w:p w14:paraId="273988DD">
      <w:pPr>
        <w:pStyle w:val="2"/>
        <w:keepNext w:val="0"/>
        <w:keepLines w:val="0"/>
        <w:pageBreakBefore w:val="0"/>
        <w:widowControl/>
        <w:kinsoku w:val="0"/>
        <w:wordWrap/>
        <w:overflowPunct/>
        <w:topLinePunct w:val="0"/>
        <w:autoSpaceDE w:val="0"/>
        <w:autoSpaceDN w:val="0"/>
        <w:bidi w:val="0"/>
        <w:adjustRightInd/>
        <w:snapToGrid/>
        <w:spacing w:line="360" w:lineRule="auto"/>
        <w:ind w:right="0"/>
        <w:textAlignment w:val="baseline"/>
        <w:rPr>
          <w:rFonts w:hint="eastAsia" w:ascii="宋体" w:hAnsi="宋体" w:eastAsia="宋体" w:cs="宋体"/>
          <w:b/>
          <w:bCs/>
          <w:spacing w:val="-3"/>
          <w:sz w:val="24"/>
          <w:szCs w:val="24"/>
          <w:highlight w:val="none"/>
          <w:lang w:eastAsia="zh-CN"/>
        </w:rPr>
      </w:pPr>
      <w:r>
        <w:rPr>
          <w:rFonts w:hint="eastAsia" w:ascii="宋体" w:hAnsi="宋体" w:eastAsia="宋体" w:cs="宋体"/>
          <w:b/>
          <w:bCs/>
          <w:spacing w:val="-3"/>
          <w:sz w:val="24"/>
          <w:szCs w:val="24"/>
          <w:highlight w:val="none"/>
          <w:lang w:eastAsia="zh-CN"/>
        </w:rPr>
        <w:t>5.近 3 年内在经营活动中没有重大违法记录的书面声明；</w:t>
      </w:r>
    </w:p>
    <w:p w14:paraId="51DE94AC">
      <w:pPr>
        <w:numPr>
          <w:ilvl w:val="0"/>
          <w:numId w:val="0"/>
        </w:numPr>
        <w:spacing w:line="360" w:lineRule="auto"/>
        <w:jc w:val="center"/>
        <w:rPr>
          <w:rFonts w:hint="eastAsia" w:ascii="宋体" w:hAnsi="宋体" w:eastAsia="宋体" w:cs="宋体"/>
          <w:b/>
          <w:color w:val="000000" w:themeColor="text1"/>
          <w:kern w:val="0"/>
          <w:sz w:val="28"/>
          <w:szCs w:val="28"/>
          <w:highlight w:val="none"/>
          <w14:textFill>
            <w14:solidFill>
              <w14:schemeClr w14:val="tx1"/>
            </w14:solidFill>
          </w14:textFill>
        </w:rPr>
      </w:pPr>
    </w:p>
    <w:p w14:paraId="77F31484">
      <w:pPr>
        <w:numPr>
          <w:ilvl w:val="0"/>
          <w:numId w:val="0"/>
        </w:numPr>
        <w:spacing w:line="360" w:lineRule="auto"/>
        <w:jc w:val="center"/>
        <w:rPr>
          <w:rFonts w:hint="eastAsia" w:ascii="宋体" w:hAnsi="宋体" w:eastAsia="宋体" w:cs="宋体"/>
          <w:b/>
          <w:color w:val="000000" w:themeColor="text1"/>
          <w:kern w:val="0"/>
          <w:sz w:val="28"/>
          <w:szCs w:val="28"/>
          <w:highlight w:val="none"/>
          <w:lang w:val="en-US" w:eastAsia="zh-CN"/>
          <w14:textFill>
            <w14:solidFill>
              <w14:schemeClr w14:val="tx1"/>
            </w14:solidFill>
          </w14:textFill>
        </w:rPr>
      </w:pPr>
      <w:r>
        <w:rPr>
          <w:rFonts w:hint="eastAsia" w:ascii="宋体" w:hAnsi="宋体" w:eastAsia="宋体" w:cs="宋体"/>
          <w:b/>
          <w:color w:val="000000" w:themeColor="text1"/>
          <w:kern w:val="0"/>
          <w:sz w:val="28"/>
          <w:szCs w:val="28"/>
          <w:highlight w:val="none"/>
          <w14:textFill>
            <w14:solidFill>
              <w14:schemeClr w14:val="tx1"/>
            </w14:solidFill>
          </w14:textFill>
        </w:rPr>
        <w:t>参加政府采购活动</w:t>
      </w:r>
      <w:r>
        <w:rPr>
          <w:rFonts w:hint="eastAsia" w:ascii="宋体" w:hAnsi="宋体" w:cs="宋体"/>
          <w:b/>
          <w:color w:val="000000" w:themeColor="text1"/>
          <w:kern w:val="0"/>
          <w:sz w:val="28"/>
          <w:szCs w:val="28"/>
          <w:highlight w:val="none"/>
          <w:lang w:eastAsia="zh-CN"/>
          <w14:textFill>
            <w14:solidFill>
              <w14:schemeClr w14:val="tx1"/>
            </w14:solidFill>
          </w14:textFill>
        </w:rPr>
        <w:t>近</w:t>
      </w:r>
      <w:r>
        <w:rPr>
          <w:rFonts w:hint="eastAsia" w:ascii="宋体" w:hAnsi="宋体" w:eastAsia="宋体" w:cs="宋体"/>
          <w:b/>
          <w:color w:val="000000" w:themeColor="text1"/>
          <w:kern w:val="0"/>
          <w:sz w:val="28"/>
          <w:szCs w:val="28"/>
          <w:highlight w:val="none"/>
          <w14:textFill>
            <w14:solidFill>
              <w14:schemeClr w14:val="tx1"/>
            </w14:solidFill>
          </w14:textFill>
        </w:rPr>
        <w:t>三年内在经营活动中没有重大</w:t>
      </w:r>
      <w:r>
        <w:rPr>
          <w:rFonts w:hint="eastAsia" w:ascii="宋体" w:hAnsi="宋体" w:cs="宋体"/>
          <w:b/>
          <w:color w:val="000000" w:themeColor="text1"/>
          <w:kern w:val="0"/>
          <w:sz w:val="28"/>
          <w:szCs w:val="28"/>
          <w:highlight w:val="none"/>
          <w:lang w:eastAsia="zh-CN"/>
          <w14:textFill>
            <w14:solidFill>
              <w14:schemeClr w14:val="tx1"/>
            </w14:solidFill>
          </w14:textFill>
        </w:rPr>
        <w:t>违法</w:t>
      </w:r>
    </w:p>
    <w:p w14:paraId="72497001">
      <w:pPr>
        <w:spacing w:line="360" w:lineRule="auto"/>
        <w:jc w:val="center"/>
        <w:rPr>
          <w:rFonts w:hint="eastAsia" w:ascii="宋体" w:hAnsi="宋体" w:eastAsia="宋体" w:cs="宋体"/>
          <w:b/>
          <w:color w:val="000000" w:themeColor="text1"/>
          <w:kern w:val="0"/>
          <w:sz w:val="28"/>
          <w:szCs w:val="28"/>
          <w:highlight w:val="none"/>
          <w14:textFill>
            <w14:solidFill>
              <w14:schemeClr w14:val="tx1"/>
            </w14:solidFill>
          </w14:textFill>
        </w:rPr>
      </w:pPr>
      <w:r>
        <w:rPr>
          <w:rFonts w:hint="eastAsia" w:ascii="宋体" w:hAnsi="宋体" w:eastAsia="宋体" w:cs="宋体"/>
          <w:b/>
          <w:color w:val="000000" w:themeColor="text1"/>
          <w:kern w:val="0"/>
          <w:sz w:val="28"/>
          <w:szCs w:val="28"/>
          <w:highlight w:val="none"/>
          <w14:textFill>
            <w14:solidFill>
              <w14:schemeClr w14:val="tx1"/>
            </w14:solidFill>
          </w14:textFill>
        </w:rPr>
        <w:t>记录的书面声明</w:t>
      </w:r>
    </w:p>
    <w:p w14:paraId="2A4FBA53">
      <w:pPr>
        <w:widowControl/>
        <w:spacing w:line="48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(采购代理机构)</w:t>
      </w:r>
    </w:p>
    <w:p w14:paraId="2F871839">
      <w:pPr>
        <w:widowControl/>
        <w:spacing w:line="48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我单位在参加采购活动前三年内在经营活动中没有政府采购法第二十二条第一款第(五)项所称重大违法记录，包括：</w:t>
      </w:r>
    </w:p>
    <w:p w14:paraId="1AA90088">
      <w:pPr>
        <w:widowControl/>
        <w:spacing w:line="480" w:lineRule="auto"/>
        <w:ind w:firstLine="240" w:firstLineChars="100"/>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（一）我单位或者其法定代表人、董事、监事、高级管理人员因经营活动中的违法行为受到</w:t>
      </w:r>
      <w:r>
        <w:rPr>
          <w:rFonts w:hint="eastAsia" w:ascii="宋体" w:hAnsi="宋体" w:eastAsia="宋体" w:cs="宋体"/>
          <w:color w:val="auto"/>
          <w:kern w:val="0"/>
          <w:sz w:val="24"/>
          <w:szCs w:val="24"/>
          <w:highlight w:val="none"/>
          <w:lang w:eastAsia="zh-CN"/>
        </w:rPr>
        <w:t>较大数额</w:t>
      </w:r>
      <w:r>
        <w:rPr>
          <w:rFonts w:hint="eastAsia" w:ascii="宋体" w:hAnsi="宋体" w:eastAsia="宋体" w:cs="宋体"/>
          <w:color w:val="auto"/>
          <w:kern w:val="0"/>
          <w:sz w:val="24"/>
          <w:szCs w:val="24"/>
          <w:highlight w:val="none"/>
        </w:rPr>
        <w:t>行政处罚；</w:t>
      </w:r>
    </w:p>
    <w:p w14:paraId="1CF32767">
      <w:pPr>
        <w:widowControl/>
        <w:spacing w:line="480" w:lineRule="auto"/>
        <w:ind w:firstLine="240" w:firstLineChars="1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（二）我单位或者其法定代表人、董事、监事、高级管理人员因经营活动中的违法行为受到刑事处罚。</w:t>
      </w:r>
    </w:p>
    <w:p w14:paraId="2B569234">
      <w:pPr>
        <w:widowControl/>
        <w:spacing w:line="48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特此声明!</w:t>
      </w:r>
    </w:p>
    <w:p w14:paraId="25B3B7EF">
      <w:pPr>
        <w:widowControl/>
        <w:spacing w:line="480" w:lineRule="auto"/>
        <w:ind w:firstLine="480" w:firstLineChars="200"/>
        <w:jc w:val="left"/>
        <w:rPr>
          <w:rFonts w:hint="eastAsia" w:ascii="宋体" w:hAnsi="宋体" w:eastAsia="宋体" w:cs="宋体"/>
          <w:color w:val="000000" w:themeColor="text1"/>
          <w:kern w:val="0"/>
          <w:sz w:val="24"/>
          <w:highlight w:val="none"/>
          <w14:textFill>
            <w14:solidFill>
              <w14:schemeClr w14:val="tx1"/>
            </w14:solidFill>
          </w14:textFill>
        </w:rPr>
      </w:pPr>
    </w:p>
    <w:p w14:paraId="5AA91F99">
      <w:pPr>
        <w:widowControl/>
        <w:spacing w:line="480" w:lineRule="auto"/>
        <w:jc w:val="left"/>
        <w:rPr>
          <w:rFonts w:hint="eastAsia" w:ascii="宋体" w:hAnsi="宋体" w:eastAsia="宋体" w:cs="宋体"/>
          <w:color w:val="000000" w:themeColor="text1"/>
          <w:kern w:val="0"/>
          <w:sz w:val="24"/>
          <w:highlight w:val="none"/>
          <w14:textFill>
            <w14:solidFill>
              <w14:schemeClr w14:val="tx1"/>
            </w14:solidFill>
          </w14:textFill>
        </w:rPr>
      </w:pPr>
    </w:p>
    <w:p w14:paraId="2989839C">
      <w:pPr>
        <w:widowControl/>
        <w:spacing w:line="480" w:lineRule="auto"/>
        <w:jc w:val="left"/>
        <w:rPr>
          <w:rFonts w:hint="eastAsia" w:ascii="宋体" w:hAnsi="宋体" w:eastAsia="宋体" w:cs="宋体"/>
          <w:color w:val="000000" w:themeColor="text1"/>
          <w:kern w:val="0"/>
          <w:sz w:val="24"/>
          <w:highlight w:val="none"/>
          <w14:textFill>
            <w14:solidFill>
              <w14:schemeClr w14:val="tx1"/>
            </w14:solidFill>
          </w14:textFill>
        </w:rPr>
      </w:pPr>
    </w:p>
    <w:p w14:paraId="422AABF5">
      <w:pPr>
        <w:widowControl/>
        <w:spacing w:line="480" w:lineRule="auto"/>
        <w:jc w:val="left"/>
        <w:rPr>
          <w:rFonts w:hint="eastAsia" w:ascii="宋体" w:hAnsi="宋体" w:eastAsia="宋体" w:cs="宋体"/>
          <w:color w:val="000000" w:themeColor="text1"/>
          <w:kern w:val="0"/>
          <w:sz w:val="24"/>
          <w:highlight w:val="none"/>
          <w:lang w:eastAsia="zh-CN"/>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 xml:space="preserve">                              </w:t>
      </w:r>
      <w:r>
        <w:rPr>
          <w:rFonts w:hint="eastAsia" w:ascii="宋体" w:hAnsi="宋体" w:eastAsia="宋体" w:cs="宋体"/>
          <w:color w:val="000000" w:themeColor="text1"/>
          <w:kern w:val="0"/>
          <w:sz w:val="24"/>
          <w:highlight w:val="none"/>
          <w:lang w:eastAsia="zh-CN"/>
          <w14:textFill>
            <w14:solidFill>
              <w14:schemeClr w14:val="tx1"/>
            </w14:solidFill>
          </w14:textFill>
        </w:rPr>
        <w:t>投标人</w:t>
      </w:r>
      <w:r>
        <w:rPr>
          <w:rFonts w:hint="eastAsia" w:ascii="宋体" w:hAnsi="宋体" w:eastAsia="宋体" w:cs="宋体"/>
          <w:color w:val="000000" w:themeColor="text1"/>
          <w:kern w:val="0"/>
          <w:sz w:val="24"/>
          <w:highlight w:val="none"/>
          <w14:textFill>
            <w14:solidFill>
              <w14:schemeClr w14:val="tx1"/>
            </w14:solidFill>
          </w14:textFill>
        </w:rPr>
        <w:t>名称：</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b/>
          <w:bCs/>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w:t>
      </w:r>
      <w:r>
        <w:rPr>
          <w:rFonts w:hint="eastAsia" w:ascii="宋体" w:hAnsi="宋体" w:eastAsia="宋体" w:cs="宋体"/>
          <w:color w:val="000000" w:themeColor="text1"/>
          <w:kern w:val="0"/>
          <w:sz w:val="24"/>
          <w:highlight w:val="none"/>
          <w:lang w:eastAsia="zh-CN"/>
          <w14:textFill>
            <w14:solidFill>
              <w14:schemeClr w14:val="tx1"/>
            </w14:solidFill>
          </w14:textFill>
        </w:rPr>
        <w:t>公章</w:t>
      </w:r>
      <w:r>
        <w:rPr>
          <w:rFonts w:hint="eastAsia" w:ascii="宋体" w:hAnsi="宋体" w:eastAsia="宋体" w:cs="宋体"/>
          <w:color w:val="000000" w:themeColor="text1"/>
          <w:kern w:val="0"/>
          <w:sz w:val="24"/>
          <w:highlight w:val="none"/>
          <w14:textFill>
            <w14:solidFill>
              <w14:schemeClr w14:val="tx1"/>
            </w14:solidFill>
          </w14:textFill>
        </w:rPr>
        <w:t>)</w:t>
      </w:r>
    </w:p>
    <w:p w14:paraId="14800F01">
      <w:pPr>
        <w:widowControl/>
        <w:spacing w:line="480" w:lineRule="auto"/>
        <w:jc w:val="left"/>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 xml:space="preserve">                </w:t>
      </w:r>
      <w:r>
        <w:rPr>
          <w:rFonts w:hint="eastAsia" w:ascii="宋体" w:hAnsi="宋体" w:cs="宋体"/>
          <w:color w:val="000000" w:themeColor="text1"/>
          <w:kern w:val="0"/>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法定代表人</w:t>
      </w:r>
    </w:p>
    <w:p w14:paraId="48AFECD0">
      <w:pPr>
        <w:widowControl/>
        <w:spacing w:line="480" w:lineRule="auto"/>
        <w:ind w:firstLine="3600" w:firstLineChars="1500"/>
        <w:jc w:val="left"/>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或授权代表</w:t>
      </w:r>
      <w:r>
        <w:rPr>
          <w:rFonts w:hint="eastAsia" w:ascii="宋体" w:hAnsi="宋体" w:eastAsia="宋体" w:cs="宋体"/>
          <w:color w:val="000000" w:themeColor="text1"/>
          <w:kern w:val="0"/>
          <w:sz w:val="24"/>
          <w:highlight w:val="none"/>
          <w14:textFill>
            <w14:solidFill>
              <w14:schemeClr w14:val="tx1"/>
            </w14:solidFill>
          </w14:textFill>
        </w:rPr>
        <w:t>：</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(签字或盖章)</w:t>
      </w:r>
    </w:p>
    <w:p w14:paraId="40EC0B89">
      <w:pPr>
        <w:widowControl/>
        <w:spacing w:line="480" w:lineRule="auto"/>
        <w:ind w:firstLine="3600" w:firstLineChars="1500"/>
        <w:jc w:val="left"/>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日      期：</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年</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月</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日</w:t>
      </w:r>
    </w:p>
    <w:p w14:paraId="47DBE215">
      <w:pPr>
        <w:spacing w:line="360" w:lineRule="auto"/>
        <w:rPr>
          <w:rFonts w:hint="eastAsia" w:ascii="宋体" w:hAnsi="宋体" w:eastAsia="宋体" w:cs="宋体"/>
          <w:b/>
          <w:color w:val="000000" w:themeColor="text1"/>
          <w:kern w:val="0"/>
          <w:sz w:val="24"/>
          <w:highlight w:val="none"/>
          <w14:textFill>
            <w14:solidFill>
              <w14:schemeClr w14:val="tx1"/>
            </w14:solidFill>
          </w14:textFill>
        </w:rPr>
      </w:pPr>
    </w:p>
    <w:p w14:paraId="1F591806">
      <w:pPr>
        <w:spacing w:line="360" w:lineRule="auto"/>
        <w:rPr>
          <w:rFonts w:hint="eastAsia" w:ascii="宋体" w:hAnsi="宋体" w:eastAsia="宋体" w:cs="宋体"/>
          <w:b/>
          <w:color w:val="000000" w:themeColor="text1"/>
          <w:kern w:val="0"/>
          <w:sz w:val="32"/>
          <w:szCs w:val="32"/>
          <w:highlight w:val="none"/>
          <w14:textFill>
            <w14:solidFill>
              <w14:schemeClr w14:val="tx1"/>
            </w14:solidFill>
          </w14:textFill>
        </w:rPr>
      </w:pPr>
    </w:p>
    <w:p w14:paraId="5363FE02">
      <w:pPr>
        <w:spacing w:line="360" w:lineRule="auto"/>
        <w:jc w:val="left"/>
        <w:rPr>
          <w:rFonts w:hint="eastAsia" w:ascii="宋体" w:hAnsi="宋体" w:eastAsia="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highlight w:val="none"/>
          <w14:textFill>
            <w14:solidFill>
              <w14:schemeClr w14:val="tx1"/>
            </w14:solidFill>
          </w14:textFill>
        </w:rPr>
        <w:t>注：成立不足三年的</w:t>
      </w:r>
      <w:r>
        <w:rPr>
          <w:rFonts w:hint="eastAsia" w:ascii="宋体" w:hAnsi="宋体" w:eastAsia="宋体" w:cs="宋体"/>
          <w:b/>
          <w:bCs/>
          <w:color w:val="000000" w:themeColor="text1"/>
          <w:sz w:val="24"/>
          <w:highlight w:val="none"/>
          <w:lang w:eastAsia="zh-CN"/>
          <w14:textFill>
            <w14:solidFill>
              <w14:schemeClr w14:val="tx1"/>
            </w14:solidFill>
          </w14:textFill>
        </w:rPr>
        <w:t>投标人</w:t>
      </w:r>
      <w:r>
        <w:rPr>
          <w:rFonts w:hint="eastAsia" w:ascii="宋体" w:hAnsi="宋体" w:eastAsia="宋体" w:cs="宋体"/>
          <w:b/>
          <w:bCs/>
          <w:color w:val="000000" w:themeColor="text1"/>
          <w:sz w:val="24"/>
          <w:highlight w:val="none"/>
          <w14:textFill>
            <w14:solidFill>
              <w14:schemeClr w14:val="tx1"/>
            </w14:solidFill>
          </w14:textFill>
        </w:rPr>
        <w:t>提供自成立之日起至开标之日止的无重大违法记录声明。</w:t>
      </w:r>
    </w:p>
    <w:p w14:paraId="077EE498">
      <w:pPr>
        <w:pStyle w:val="2"/>
        <w:spacing w:line="253" w:lineRule="auto"/>
        <w:rPr>
          <w:rFonts w:hint="eastAsia" w:ascii="宋体" w:hAnsi="宋体" w:eastAsia="宋体" w:cs="宋体"/>
          <w:spacing w:val="0"/>
          <w:position w:val="0"/>
          <w:highlight w:val="none"/>
        </w:rPr>
      </w:pPr>
    </w:p>
    <w:p w14:paraId="495A5CEA">
      <w:pPr>
        <w:rPr>
          <w:rFonts w:hint="eastAsia" w:ascii="宋体" w:hAnsi="宋体" w:eastAsia="宋体" w:cs="宋体"/>
          <w:spacing w:val="0"/>
          <w:position w:val="0"/>
          <w:highlight w:val="none"/>
        </w:rPr>
      </w:pPr>
      <w:r>
        <w:rPr>
          <w:rFonts w:hint="eastAsia" w:ascii="宋体" w:hAnsi="宋体" w:eastAsia="宋体" w:cs="宋体"/>
          <w:spacing w:val="0"/>
          <w:position w:val="0"/>
          <w:highlight w:val="none"/>
        </w:rPr>
        <w:br w:type="page"/>
      </w:r>
    </w:p>
    <w:p w14:paraId="4FFBEE10">
      <w:pPr>
        <w:pStyle w:val="2"/>
        <w:keepNext w:val="0"/>
        <w:keepLines w:val="0"/>
        <w:pageBreakBefore w:val="0"/>
        <w:widowControl/>
        <w:kinsoku w:val="0"/>
        <w:wordWrap/>
        <w:overflowPunct/>
        <w:topLinePunct w:val="0"/>
        <w:autoSpaceDE w:val="0"/>
        <w:autoSpaceDN w:val="0"/>
        <w:bidi w:val="0"/>
        <w:adjustRightInd/>
        <w:snapToGrid/>
        <w:spacing w:line="360" w:lineRule="auto"/>
        <w:ind w:right="0"/>
        <w:textAlignment w:val="baseline"/>
        <w:rPr>
          <w:rFonts w:hint="eastAsia" w:ascii="宋体" w:hAnsi="宋体" w:eastAsia="宋体" w:cs="宋体"/>
          <w:b/>
          <w:bCs/>
          <w:spacing w:val="-3"/>
          <w:sz w:val="24"/>
          <w:szCs w:val="24"/>
          <w:highlight w:val="none"/>
          <w:lang w:eastAsia="zh-CN"/>
        </w:rPr>
      </w:pPr>
      <w:r>
        <w:rPr>
          <w:rFonts w:hint="eastAsia" w:ascii="宋体" w:hAnsi="宋体" w:eastAsia="宋体" w:cs="宋体"/>
          <w:b/>
          <w:bCs/>
          <w:spacing w:val="-3"/>
          <w:sz w:val="24"/>
          <w:szCs w:val="24"/>
          <w:highlight w:val="none"/>
          <w:lang w:eastAsia="zh-CN"/>
        </w:rPr>
        <w:t>6.具备履行合同所必需的设备和专业技术能力的证明材料(由投标人根据项目需求提供说明材料或者承诺)；</w:t>
      </w:r>
    </w:p>
    <w:p w14:paraId="013162E9">
      <w:pPr>
        <w:spacing w:line="360" w:lineRule="auto"/>
        <w:jc w:val="center"/>
        <w:rPr>
          <w:rFonts w:hint="eastAsia" w:ascii="宋体" w:hAnsi="宋体" w:eastAsia="宋体" w:cs="宋体"/>
          <w:b/>
          <w:color w:val="000000" w:themeColor="text1"/>
          <w:sz w:val="28"/>
          <w:szCs w:val="28"/>
          <w:highlight w:val="none"/>
          <w14:textFill>
            <w14:solidFill>
              <w14:schemeClr w14:val="tx1"/>
            </w14:solidFill>
          </w14:textFill>
        </w:rPr>
      </w:pPr>
    </w:p>
    <w:p w14:paraId="23C66E85">
      <w:pPr>
        <w:spacing w:line="360" w:lineRule="auto"/>
        <w:jc w:val="center"/>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t>履行合同所必需的设备和专业技术能力的书面声明</w:t>
      </w:r>
    </w:p>
    <w:p w14:paraId="19293EB8">
      <w:pPr>
        <w:pStyle w:val="3"/>
        <w:adjustRightInd w:val="0"/>
        <w:snapToGrid w:val="0"/>
        <w:spacing w:line="360" w:lineRule="auto"/>
        <w:jc w:val="center"/>
        <w:rPr>
          <w:rFonts w:hint="eastAsia"/>
          <w:b/>
          <w:color w:val="000000" w:themeColor="text1"/>
          <w:sz w:val="44"/>
          <w:szCs w:val="44"/>
          <w:highlight w:val="none"/>
          <w14:textFill>
            <w14:solidFill>
              <w14:schemeClr w14:val="tx1"/>
            </w14:solidFill>
          </w14:textFill>
        </w:rPr>
      </w:pPr>
    </w:p>
    <w:p w14:paraId="72BA21C2">
      <w:pPr>
        <w:widowControl/>
        <w:spacing w:line="480" w:lineRule="auto"/>
        <w:jc w:val="left"/>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u w:val="single"/>
          <w14:textFill>
            <w14:solidFill>
              <w14:schemeClr w14:val="tx1"/>
            </w14:solidFill>
          </w14:textFill>
        </w:rPr>
        <w:t xml:space="preserve">    （采购人名称）    </w:t>
      </w:r>
      <w:r>
        <w:rPr>
          <w:rFonts w:hint="eastAsia" w:ascii="宋体" w:hAnsi="宋体" w:eastAsia="宋体" w:cs="宋体"/>
          <w:color w:val="000000" w:themeColor="text1"/>
          <w:kern w:val="0"/>
          <w:sz w:val="24"/>
          <w:highlight w:val="none"/>
          <w14:textFill>
            <w14:solidFill>
              <w14:schemeClr w14:val="tx1"/>
            </w14:solidFill>
          </w14:textFill>
        </w:rPr>
        <w:t>：</w:t>
      </w:r>
    </w:p>
    <w:p w14:paraId="0B9E6D09">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u w:val="single"/>
          <w14:textFill>
            <w14:solidFill>
              <w14:schemeClr w14:val="tx1"/>
            </w14:solidFill>
          </w14:textFill>
        </w:rPr>
        <w:t xml:space="preserve">       （供应商名称）     </w:t>
      </w:r>
      <w:r>
        <w:rPr>
          <w:rFonts w:hint="eastAsia" w:ascii="宋体" w:hAnsi="宋体" w:eastAsia="宋体" w:cs="宋体"/>
          <w:color w:val="000000" w:themeColor="text1"/>
          <w:kern w:val="0"/>
          <w:sz w:val="24"/>
          <w:highlight w:val="none"/>
          <w14:textFill>
            <w14:solidFill>
              <w14:schemeClr w14:val="tx1"/>
            </w14:solidFill>
          </w14:textFill>
        </w:rPr>
        <w:t>于</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年</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月</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日在中华人民共和国境内</w:t>
      </w:r>
      <w:r>
        <w:rPr>
          <w:rFonts w:hint="eastAsia" w:ascii="宋体" w:hAnsi="宋体" w:eastAsia="宋体" w:cs="宋体"/>
          <w:color w:val="000000" w:themeColor="text1"/>
          <w:kern w:val="0"/>
          <w:sz w:val="24"/>
          <w:highlight w:val="none"/>
          <w:u w:val="single"/>
          <w14:textFill>
            <w14:solidFill>
              <w14:schemeClr w14:val="tx1"/>
            </w14:solidFill>
          </w14:textFill>
        </w:rPr>
        <w:t xml:space="preserve">       （详细注册地址）     </w:t>
      </w:r>
      <w:r>
        <w:rPr>
          <w:rFonts w:hint="eastAsia" w:ascii="宋体" w:hAnsi="宋体" w:eastAsia="宋体" w:cs="宋体"/>
          <w:color w:val="000000" w:themeColor="text1"/>
          <w:kern w:val="0"/>
          <w:sz w:val="24"/>
          <w:highlight w:val="none"/>
          <w14:textFill>
            <w14:solidFill>
              <w14:schemeClr w14:val="tx1"/>
            </w14:solidFill>
          </w14:textFill>
        </w:rPr>
        <w:t>合法注册并经营，公司主营业务为</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，营业（生产经营）面积为</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，现有员工数量为</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，其中与履行本合同相关的专业技术人员有（</w:t>
      </w:r>
      <w:r>
        <w:rPr>
          <w:rFonts w:hint="eastAsia" w:ascii="宋体" w:hAnsi="宋体" w:eastAsia="宋体" w:cs="宋体"/>
          <w:color w:val="000000" w:themeColor="text1"/>
          <w:kern w:val="0"/>
          <w:sz w:val="24"/>
          <w:highlight w:val="none"/>
          <w:u w:val="single"/>
          <w14:textFill>
            <w14:solidFill>
              <w14:schemeClr w14:val="tx1"/>
            </w14:solidFill>
          </w14:textFill>
        </w:rPr>
        <w:t xml:space="preserve">           专业能力、数量        </w:t>
      </w:r>
      <w:r>
        <w:rPr>
          <w:rFonts w:hint="eastAsia" w:ascii="宋体" w:hAnsi="宋体" w:eastAsia="宋体" w:cs="宋体"/>
          <w:color w:val="000000" w:themeColor="text1"/>
          <w:kern w:val="0"/>
          <w:sz w:val="24"/>
          <w:highlight w:val="none"/>
          <w14:textFill>
            <w14:solidFill>
              <w14:schemeClr w14:val="tx1"/>
            </w14:solidFill>
          </w14:textFill>
        </w:rPr>
        <w:t>），本公司郑重承诺，具有履行本合同所必需的设备和专业技术能力。</w:t>
      </w:r>
    </w:p>
    <w:p w14:paraId="6ABA4BCA">
      <w:pPr>
        <w:widowControl/>
        <w:spacing w:line="480" w:lineRule="auto"/>
        <w:jc w:val="left"/>
        <w:rPr>
          <w:rFonts w:hint="eastAsia" w:ascii="宋体" w:hAnsi="宋体" w:eastAsia="宋体" w:cs="宋体"/>
          <w:color w:val="000000" w:themeColor="text1"/>
          <w:kern w:val="0"/>
          <w:sz w:val="24"/>
          <w:highlight w:val="none"/>
          <w14:textFill>
            <w14:solidFill>
              <w14:schemeClr w14:val="tx1"/>
            </w14:solidFill>
          </w14:textFill>
        </w:rPr>
      </w:pPr>
    </w:p>
    <w:p w14:paraId="06A7B42C">
      <w:pPr>
        <w:widowControl/>
        <w:spacing w:line="480" w:lineRule="auto"/>
        <w:jc w:val="left"/>
        <w:rPr>
          <w:rFonts w:hint="eastAsia" w:ascii="宋体" w:hAnsi="宋体" w:eastAsia="宋体" w:cs="宋体"/>
          <w:color w:val="000000" w:themeColor="text1"/>
          <w:kern w:val="0"/>
          <w:sz w:val="24"/>
          <w:highlight w:val="none"/>
          <w14:textFill>
            <w14:solidFill>
              <w14:schemeClr w14:val="tx1"/>
            </w14:solidFill>
          </w14:textFill>
        </w:rPr>
      </w:pPr>
    </w:p>
    <w:p w14:paraId="14526097">
      <w:pPr>
        <w:widowControl/>
        <w:spacing w:line="480" w:lineRule="auto"/>
        <w:jc w:val="left"/>
        <w:rPr>
          <w:rFonts w:hint="eastAsia" w:ascii="宋体" w:hAnsi="宋体" w:eastAsia="宋体" w:cs="宋体"/>
          <w:color w:val="000000" w:themeColor="text1"/>
          <w:kern w:val="0"/>
          <w:sz w:val="24"/>
          <w:highlight w:val="none"/>
          <w14:textFill>
            <w14:solidFill>
              <w14:schemeClr w14:val="tx1"/>
            </w14:solidFill>
          </w14:textFill>
        </w:rPr>
      </w:pPr>
    </w:p>
    <w:p w14:paraId="31D0A4AF">
      <w:pPr>
        <w:widowControl/>
        <w:spacing w:line="480" w:lineRule="auto"/>
        <w:ind w:firstLine="2880" w:firstLineChars="1200"/>
        <w:jc w:val="left"/>
        <w:rPr>
          <w:rFonts w:hint="eastAsia" w:ascii="宋体" w:hAnsi="宋体" w:eastAsia="宋体" w:cs="宋体"/>
          <w:color w:val="000000" w:themeColor="text1"/>
          <w:kern w:val="0"/>
          <w:sz w:val="24"/>
          <w:highlight w:val="none"/>
          <w14:textFill>
            <w14:solidFill>
              <w14:schemeClr w14:val="tx1"/>
            </w14:solidFill>
          </w14:textFill>
        </w:rPr>
      </w:pPr>
    </w:p>
    <w:p w14:paraId="47462EFF">
      <w:pPr>
        <w:widowControl/>
        <w:spacing w:line="480" w:lineRule="auto"/>
        <w:ind w:firstLine="4080" w:firstLineChars="1700"/>
        <w:jc w:val="left"/>
        <w:rPr>
          <w:rFonts w:hint="eastAsia" w:ascii="宋体" w:hAnsi="宋体" w:eastAsia="宋体" w:cs="宋体"/>
          <w:color w:val="000000" w:themeColor="text1"/>
          <w:kern w:val="0"/>
          <w:sz w:val="24"/>
          <w:highlight w:val="none"/>
          <w:u w:val="single"/>
          <w14:textFill>
            <w14:solidFill>
              <w14:schemeClr w14:val="tx1"/>
            </w14:solidFill>
          </w14:textFill>
        </w:rPr>
      </w:pPr>
      <w:r>
        <w:rPr>
          <w:rFonts w:hint="eastAsia" w:ascii="宋体" w:hAnsi="宋体" w:eastAsia="宋体" w:cs="宋体"/>
          <w:color w:val="000000" w:themeColor="text1"/>
          <w:kern w:val="0"/>
          <w:sz w:val="24"/>
          <w:highlight w:val="none"/>
          <w:lang w:eastAsia="zh-CN"/>
          <w14:textFill>
            <w14:solidFill>
              <w14:schemeClr w14:val="tx1"/>
            </w14:solidFill>
          </w14:textFill>
        </w:rPr>
        <w:t>投标人</w:t>
      </w:r>
      <w:r>
        <w:rPr>
          <w:rFonts w:hint="eastAsia" w:ascii="宋体" w:hAnsi="宋体" w:eastAsia="宋体" w:cs="宋体"/>
          <w:color w:val="000000" w:themeColor="text1"/>
          <w:kern w:val="0"/>
          <w:sz w:val="24"/>
          <w:highlight w:val="none"/>
          <w14:textFill>
            <w14:solidFill>
              <w14:schemeClr w14:val="tx1"/>
            </w14:solidFill>
          </w14:textFill>
        </w:rPr>
        <w:t xml:space="preserve">（公章）： </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p>
    <w:p w14:paraId="032F1F72">
      <w:pPr>
        <w:widowControl/>
        <w:spacing w:line="480" w:lineRule="auto"/>
        <w:jc w:val="left"/>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cs="宋体"/>
          <w:color w:val="000000" w:themeColor="text1"/>
          <w:kern w:val="0"/>
          <w:sz w:val="24"/>
          <w:highlight w:val="none"/>
          <w:lang w:val="en-US" w:eastAsia="zh-CN"/>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法定代表人</w:t>
      </w:r>
    </w:p>
    <w:p w14:paraId="2EAED181">
      <w:pPr>
        <w:widowControl/>
        <w:spacing w:line="480" w:lineRule="auto"/>
        <w:ind w:firstLine="4080" w:firstLineChars="1700"/>
        <w:jc w:val="left"/>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或授权代表</w:t>
      </w:r>
      <w:r>
        <w:rPr>
          <w:rFonts w:hint="eastAsia" w:ascii="宋体" w:hAnsi="宋体" w:eastAsia="宋体" w:cs="宋体"/>
          <w:color w:val="000000" w:themeColor="text1"/>
          <w:kern w:val="0"/>
          <w:sz w:val="24"/>
          <w:highlight w:val="none"/>
          <w14:textFill>
            <w14:solidFill>
              <w14:schemeClr w14:val="tx1"/>
            </w14:solidFill>
          </w14:textFill>
        </w:rPr>
        <w:t>：</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(签字或盖章)</w:t>
      </w:r>
    </w:p>
    <w:p w14:paraId="3F5B0B96">
      <w:pPr>
        <w:widowControl/>
        <w:spacing w:line="480" w:lineRule="auto"/>
        <w:ind w:firstLine="4080" w:firstLineChars="1700"/>
        <w:jc w:val="left"/>
        <w:rPr>
          <w:rFonts w:hint="eastAsia" w:ascii="宋体" w:hAnsi="宋体" w:eastAsia="宋体" w:cs="宋体"/>
          <w:color w:val="000000" w:themeColor="text1"/>
          <w:kern w:val="0"/>
          <w:sz w:val="24"/>
          <w:highlight w:val="none"/>
          <w:lang w:val="zh-CN"/>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 xml:space="preserve">日    期： </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cs="宋体"/>
          <w:color w:val="000000" w:themeColor="text1"/>
          <w:kern w:val="0"/>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eastAsia="宋体" w:cs="宋体"/>
          <w:color w:val="000000" w:themeColor="text1"/>
          <w:kern w:val="0"/>
          <w:sz w:val="24"/>
          <w:highlight w:val="none"/>
          <w14:textFill>
            <w14:solidFill>
              <w14:schemeClr w14:val="tx1"/>
            </w14:solidFill>
          </w14:textFill>
        </w:rPr>
        <w:t xml:space="preserve">  </w:t>
      </w:r>
    </w:p>
    <w:p w14:paraId="2EF0F810">
      <w:pPr>
        <w:pStyle w:val="3"/>
        <w:spacing w:line="288" w:lineRule="auto"/>
        <w:jc w:val="left"/>
        <w:rPr>
          <w:rFonts w:hint="eastAsia" w:hAnsi="宋体" w:cs="宋体"/>
          <w:color w:val="auto"/>
          <w:sz w:val="24"/>
          <w:szCs w:val="24"/>
          <w:highlight w:val="none"/>
        </w:rPr>
      </w:pPr>
      <w:r>
        <w:rPr>
          <w:rFonts w:hint="eastAsia" w:hAnsi="宋体" w:cs="宋体"/>
          <w:color w:val="auto"/>
          <w:sz w:val="28"/>
          <w:szCs w:val="28"/>
          <w:highlight w:val="none"/>
        </w:rPr>
        <w:t>如有其它证明材料，可后附</w:t>
      </w:r>
    </w:p>
    <w:p w14:paraId="602BD4E2">
      <w:pPr>
        <w:rPr>
          <w:rFonts w:hint="eastAsia" w:ascii="宋体" w:hAnsi="宋体" w:eastAsia="宋体" w:cs="宋体"/>
          <w:spacing w:val="0"/>
          <w:position w:val="0"/>
          <w:sz w:val="28"/>
          <w:szCs w:val="28"/>
          <w:highlight w:val="none"/>
        </w:rPr>
      </w:pPr>
      <w:r>
        <w:rPr>
          <w:rFonts w:hint="eastAsia" w:ascii="宋体" w:hAnsi="宋体" w:eastAsia="宋体" w:cs="宋体"/>
          <w:spacing w:val="0"/>
          <w:position w:val="0"/>
          <w:sz w:val="28"/>
          <w:szCs w:val="28"/>
          <w:highlight w:val="none"/>
        </w:rPr>
        <w:br w:type="page"/>
      </w:r>
    </w:p>
    <w:p w14:paraId="59FCFC89">
      <w:pPr>
        <w:pStyle w:val="2"/>
        <w:keepNext w:val="0"/>
        <w:keepLines w:val="0"/>
        <w:pageBreakBefore w:val="0"/>
        <w:widowControl/>
        <w:kinsoku w:val="0"/>
        <w:wordWrap/>
        <w:overflowPunct/>
        <w:topLinePunct w:val="0"/>
        <w:autoSpaceDE w:val="0"/>
        <w:autoSpaceDN w:val="0"/>
        <w:bidi w:val="0"/>
        <w:adjustRightInd/>
        <w:snapToGrid/>
        <w:spacing w:line="360" w:lineRule="auto"/>
        <w:ind w:right="0"/>
        <w:textAlignment w:val="baseline"/>
        <w:rPr>
          <w:rFonts w:hint="eastAsia" w:ascii="宋体" w:hAnsi="宋体" w:eastAsia="宋体" w:cs="宋体"/>
          <w:b/>
          <w:bCs/>
          <w:spacing w:val="-3"/>
          <w:sz w:val="24"/>
          <w:szCs w:val="24"/>
          <w:highlight w:val="none"/>
          <w:lang w:eastAsia="zh-CN"/>
        </w:rPr>
      </w:pPr>
      <w:r>
        <w:rPr>
          <w:rFonts w:hint="eastAsia" w:ascii="宋体" w:hAnsi="宋体" w:eastAsia="宋体" w:cs="宋体"/>
          <w:b/>
          <w:bCs/>
          <w:spacing w:val="-3"/>
          <w:sz w:val="24"/>
          <w:szCs w:val="24"/>
          <w:highlight w:val="none"/>
          <w:lang w:eastAsia="zh-CN"/>
        </w:rPr>
        <w:t>7.投标人应授权合法的人员参加投标全过程，其中法定代表人直接参加投标的，须出具法定代表人身份证，并与营业执照上信息一致。法定代表人授权代表参加投标的，须出具法定代表人授权书及授权代表身份证。（其他组织或自然人参照执行）</w:t>
      </w:r>
    </w:p>
    <w:p w14:paraId="1B3C2B81">
      <w:pPr>
        <w:rPr>
          <w:rFonts w:hint="eastAsia" w:ascii="宋体" w:hAnsi="宋体" w:eastAsia="宋体" w:cs="宋体"/>
          <w:b/>
          <w:bCs/>
          <w:spacing w:val="-3"/>
          <w:sz w:val="24"/>
          <w:szCs w:val="24"/>
          <w:highlight w:val="none"/>
          <w:lang w:eastAsia="zh-CN"/>
        </w:rPr>
      </w:pPr>
      <w:r>
        <w:rPr>
          <w:rFonts w:hint="eastAsia" w:ascii="宋体" w:hAnsi="宋体" w:eastAsia="宋体" w:cs="宋体"/>
          <w:b/>
          <w:bCs/>
          <w:spacing w:val="-3"/>
          <w:sz w:val="24"/>
          <w:szCs w:val="24"/>
          <w:highlight w:val="none"/>
          <w:lang w:eastAsia="zh-CN"/>
        </w:rPr>
        <w:br w:type="page"/>
      </w:r>
    </w:p>
    <w:p w14:paraId="7A4B5A31">
      <w:pPr>
        <w:pStyle w:val="2"/>
        <w:keepNext w:val="0"/>
        <w:keepLines w:val="0"/>
        <w:pageBreakBefore w:val="0"/>
        <w:widowControl/>
        <w:kinsoku w:val="0"/>
        <w:wordWrap/>
        <w:overflowPunct/>
        <w:topLinePunct w:val="0"/>
        <w:autoSpaceDE w:val="0"/>
        <w:autoSpaceDN w:val="0"/>
        <w:bidi w:val="0"/>
        <w:adjustRightInd/>
        <w:snapToGrid/>
        <w:spacing w:line="360" w:lineRule="auto"/>
        <w:ind w:right="0"/>
        <w:textAlignment w:val="baseline"/>
        <w:rPr>
          <w:rFonts w:hint="eastAsia" w:ascii="宋体" w:hAnsi="宋体" w:eastAsia="宋体" w:cs="宋体"/>
          <w:b/>
          <w:bCs/>
          <w:spacing w:val="-3"/>
          <w:sz w:val="24"/>
          <w:szCs w:val="24"/>
          <w:highlight w:val="none"/>
          <w:lang w:eastAsia="zh-CN"/>
        </w:rPr>
      </w:pPr>
      <w:r>
        <w:rPr>
          <w:rFonts w:hint="eastAsia" w:ascii="宋体" w:hAnsi="宋体" w:eastAsia="宋体" w:cs="宋体"/>
          <w:b/>
          <w:bCs/>
          <w:spacing w:val="-3"/>
          <w:sz w:val="24"/>
          <w:szCs w:val="24"/>
          <w:highlight w:val="none"/>
          <w:lang w:eastAsia="zh-CN"/>
        </w:rPr>
        <w:t>8.在“信用中国”网站（www.creditchina.gov.cn）和“中国政府采购网”（ccgp.gov.cn）对投标单位信用信息进行查询，如果投标单位被查实在开标前已列入失信被执行人、重大税收违法失信主体、政府采购严重违法失信行为记录名单，其投标为无效；（以开标当天代理公司核查为准，供应商无需提供）</w:t>
      </w:r>
    </w:p>
    <w:p w14:paraId="745E1045">
      <w:pPr>
        <w:rPr>
          <w:rFonts w:hint="eastAsia" w:ascii="宋体" w:hAnsi="宋体" w:eastAsia="宋体" w:cs="宋体"/>
          <w:b/>
          <w:bCs/>
          <w:spacing w:val="-3"/>
          <w:sz w:val="24"/>
          <w:szCs w:val="24"/>
          <w:highlight w:val="none"/>
          <w:lang w:eastAsia="zh-CN"/>
        </w:rPr>
      </w:pPr>
    </w:p>
    <w:p w14:paraId="7F2EB468">
      <w:pPr>
        <w:rPr>
          <w:rFonts w:hint="eastAsia" w:ascii="宋体" w:hAnsi="宋体" w:eastAsia="宋体" w:cs="宋体"/>
          <w:b/>
          <w:bCs/>
          <w:spacing w:val="-3"/>
          <w:sz w:val="24"/>
          <w:szCs w:val="24"/>
          <w:highlight w:val="none"/>
          <w:lang w:eastAsia="zh-CN"/>
        </w:rPr>
      </w:pPr>
      <w:r>
        <w:rPr>
          <w:rFonts w:hint="eastAsia" w:ascii="宋体" w:hAnsi="宋体" w:eastAsia="宋体" w:cs="宋体"/>
          <w:b/>
          <w:bCs/>
          <w:spacing w:val="-3"/>
          <w:sz w:val="24"/>
          <w:szCs w:val="24"/>
          <w:highlight w:val="none"/>
          <w:lang w:eastAsia="zh-CN"/>
        </w:rPr>
        <w:br w:type="page"/>
      </w:r>
    </w:p>
    <w:p w14:paraId="5A897F8D">
      <w:pPr>
        <w:pStyle w:val="2"/>
        <w:keepNext w:val="0"/>
        <w:keepLines w:val="0"/>
        <w:pageBreakBefore w:val="0"/>
        <w:widowControl/>
        <w:kinsoku w:val="0"/>
        <w:wordWrap/>
        <w:overflowPunct/>
        <w:topLinePunct w:val="0"/>
        <w:autoSpaceDE w:val="0"/>
        <w:autoSpaceDN w:val="0"/>
        <w:bidi w:val="0"/>
        <w:adjustRightInd/>
        <w:snapToGrid/>
        <w:spacing w:line="360" w:lineRule="auto"/>
        <w:ind w:right="0"/>
        <w:textAlignment w:val="baseline"/>
        <w:rPr>
          <w:rFonts w:hint="eastAsia" w:ascii="宋体" w:hAnsi="宋体" w:eastAsia="宋体" w:cs="宋体"/>
          <w:b/>
          <w:bCs/>
          <w:spacing w:val="-3"/>
          <w:sz w:val="24"/>
          <w:szCs w:val="24"/>
          <w:highlight w:val="none"/>
          <w:lang w:eastAsia="zh-CN"/>
        </w:rPr>
      </w:pPr>
      <w:r>
        <w:rPr>
          <w:rFonts w:hint="eastAsia" w:ascii="宋体" w:hAnsi="宋体" w:eastAsia="宋体" w:cs="宋体"/>
          <w:b/>
          <w:bCs/>
          <w:spacing w:val="-3"/>
          <w:sz w:val="24"/>
          <w:szCs w:val="24"/>
          <w:highlight w:val="none"/>
          <w:lang w:eastAsia="zh-CN"/>
        </w:rPr>
        <w:t>9.单位负责人为同一人或者存在直接控股、管理关系的不同供应商，不得参加同一合同项下的政府采购活动；</w:t>
      </w:r>
    </w:p>
    <w:p w14:paraId="4EE0138C">
      <w:pPr>
        <w:bidi w:val="0"/>
        <w:ind w:left="0" w:leftChars="0" w:right="0" w:rightChars="0" w:firstLine="0" w:firstLineChars="0"/>
        <w:jc w:val="center"/>
        <w:rPr>
          <w:rFonts w:hint="eastAsia"/>
          <w:b/>
          <w:bCs/>
          <w:color w:val="auto"/>
          <w:sz w:val="24"/>
          <w:szCs w:val="32"/>
          <w:highlight w:val="none"/>
        </w:rPr>
      </w:pPr>
      <w:r>
        <w:rPr>
          <w:rFonts w:hint="eastAsia"/>
          <w:b/>
          <w:bCs/>
          <w:color w:val="auto"/>
          <w:sz w:val="24"/>
          <w:szCs w:val="32"/>
          <w:highlight w:val="none"/>
          <w:lang w:val="en-US" w:eastAsia="zh-CN"/>
        </w:rPr>
        <w:t>供应商</w:t>
      </w:r>
      <w:r>
        <w:rPr>
          <w:rFonts w:hint="eastAsia"/>
          <w:b/>
          <w:bCs/>
          <w:color w:val="auto"/>
          <w:sz w:val="24"/>
          <w:szCs w:val="32"/>
          <w:highlight w:val="none"/>
        </w:rPr>
        <w:t>关联关系</w:t>
      </w:r>
    </w:p>
    <w:p w14:paraId="41700591">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单位负责人在其他单位任职情况</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p>
    <w:p w14:paraId="2FF45471">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控股关系说明</w:t>
      </w:r>
    </w:p>
    <w:p w14:paraId="2BA06FFF">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下属控股单位：</w:t>
      </w:r>
      <w:r>
        <w:rPr>
          <w:rFonts w:hint="eastAsia" w:ascii="宋体" w:hAnsi="宋体" w:eastAsia="宋体" w:cs="宋体"/>
          <w:color w:val="auto"/>
          <w:sz w:val="24"/>
          <w:szCs w:val="24"/>
          <w:highlight w:val="none"/>
          <w:u w:val="single"/>
          <w:lang w:val="en-US" w:eastAsia="zh-CN"/>
        </w:rPr>
        <w:t xml:space="preserve">                 </w:t>
      </w:r>
    </w:p>
    <w:p w14:paraId="535D872F">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上属被控股单位：</w:t>
      </w:r>
      <w:r>
        <w:rPr>
          <w:rFonts w:hint="eastAsia" w:ascii="宋体" w:hAnsi="宋体" w:eastAsia="宋体" w:cs="宋体"/>
          <w:color w:val="auto"/>
          <w:sz w:val="24"/>
          <w:szCs w:val="24"/>
          <w:highlight w:val="none"/>
          <w:u w:val="single"/>
          <w:lang w:val="en-US" w:eastAsia="zh-CN"/>
        </w:rPr>
        <w:t xml:space="preserve">              </w:t>
      </w:r>
    </w:p>
    <w:p w14:paraId="1DAB0566">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管理关系说明</w:t>
      </w:r>
    </w:p>
    <w:p w14:paraId="125E5596">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下属管理单位：</w:t>
      </w:r>
      <w:r>
        <w:rPr>
          <w:rFonts w:hint="eastAsia" w:ascii="宋体" w:hAnsi="宋体" w:eastAsia="宋体" w:cs="宋体"/>
          <w:color w:val="auto"/>
          <w:sz w:val="24"/>
          <w:szCs w:val="24"/>
          <w:highlight w:val="none"/>
          <w:u w:val="single"/>
          <w:lang w:val="en-US" w:eastAsia="zh-CN"/>
        </w:rPr>
        <w:t xml:space="preserve">                </w:t>
      </w:r>
    </w:p>
    <w:p w14:paraId="388DF2AF">
      <w:pPr>
        <w:spacing w:line="500" w:lineRule="exact"/>
        <w:ind w:firstLine="1080" w:firstLineChars="45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14:paraId="735963AD">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上属被管理</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p>
    <w:p w14:paraId="68E0E074">
      <w:pPr>
        <w:spacing w:line="500" w:lineRule="exact"/>
        <w:ind w:firstLine="1080" w:firstLineChars="45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14:paraId="4E13E42A">
      <w:pPr>
        <w:pStyle w:val="4"/>
        <w:keepNext w:val="0"/>
        <w:keepLines w:val="0"/>
        <w:pageBreakBefore w:val="0"/>
        <w:widowControl w:val="0"/>
        <w:kinsoku/>
        <w:wordWrap/>
        <w:overflowPunct/>
        <w:topLinePunct w:val="0"/>
        <w:autoSpaceDE/>
        <w:autoSpaceDN/>
        <w:bidi w:val="0"/>
        <w:adjustRightInd/>
        <w:snapToGrid w:val="0"/>
        <w:ind w:firstLine="480" w:firstLineChars="200"/>
        <w:textAlignment w:val="auto"/>
        <w:rPr>
          <w:rFonts w:hint="eastAsia" w:ascii="宋体" w:hAnsi="宋体" w:eastAsia="宋体" w:cs="宋体"/>
          <w:color w:val="auto"/>
          <w:sz w:val="24"/>
          <w:szCs w:val="24"/>
          <w:highlight w:val="none"/>
        </w:rPr>
      </w:pPr>
    </w:p>
    <w:p w14:paraId="4FF6139D">
      <w:pPr>
        <w:pStyle w:val="4"/>
        <w:keepNext w:val="0"/>
        <w:keepLines w:val="0"/>
        <w:pageBreakBefore w:val="0"/>
        <w:widowControl w:val="0"/>
        <w:kinsoku/>
        <w:wordWrap/>
        <w:overflowPunct/>
        <w:topLinePunct w:val="0"/>
        <w:autoSpaceDE/>
        <w:autoSpaceDN/>
        <w:bidi w:val="0"/>
        <w:adjustRightInd/>
        <w:snapToGrid w:val="0"/>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我单位承诺以上说明真实有效，无虛假内容或隐瞒。</w:t>
      </w:r>
    </w:p>
    <w:p w14:paraId="29D681BB">
      <w:pPr>
        <w:pStyle w:val="4"/>
        <w:rPr>
          <w:rFonts w:hint="eastAsia" w:ascii="宋体" w:hAnsi="宋体" w:eastAsia="宋体" w:cs="宋体"/>
          <w:color w:val="auto"/>
          <w:highlight w:val="none"/>
        </w:rPr>
      </w:pPr>
    </w:p>
    <w:p w14:paraId="0AD3C88A">
      <w:pPr>
        <w:pStyle w:val="4"/>
        <w:rPr>
          <w:rFonts w:hint="eastAsia" w:ascii="宋体" w:hAnsi="宋体" w:eastAsia="宋体" w:cs="宋体"/>
          <w:color w:val="auto"/>
          <w:highlight w:val="none"/>
        </w:rPr>
      </w:pPr>
    </w:p>
    <w:p w14:paraId="75783C47">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（公章）</w:t>
      </w:r>
    </w:p>
    <w:p w14:paraId="4CDA21DD">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(签字或盖章)</w:t>
      </w:r>
    </w:p>
    <w:p w14:paraId="47BF75E5">
      <w:pPr>
        <w:spacing w:before="480" w:beforeLines="200" w:line="360" w:lineRule="auto"/>
        <w:ind w:firstLine="3120" w:firstLineChars="1300"/>
        <w:jc w:val="left"/>
        <w:rPr>
          <w:rFonts w:hint="eastAsia" w:ascii="宋体" w:hAnsi="宋体" w:eastAsia="宋体" w:cs="宋体"/>
          <w:color w:val="auto"/>
          <w:sz w:val="24"/>
          <w:highlight w:val="none"/>
          <w:u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日</w:t>
      </w:r>
    </w:p>
    <w:p w14:paraId="2F9842D9">
      <w:pPr>
        <w:bidi w:val="0"/>
        <w:rPr>
          <w:rFonts w:hint="eastAsia"/>
          <w:color w:val="auto"/>
          <w:highlight w:val="none"/>
          <w:lang w:eastAsia="zh-CN"/>
        </w:rPr>
      </w:pPr>
    </w:p>
    <w:p w14:paraId="776CF779">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color w:val="auto"/>
          <w:highlight w:val="none"/>
        </w:rPr>
      </w:pPr>
      <w:r>
        <w:rPr>
          <w:rFonts w:hint="eastAsia" w:ascii="宋体" w:hAnsi="宋体" w:eastAsia="宋体" w:cs="宋体"/>
          <w:b/>
          <w:bCs/>
          <w:color w:val="auto"/>
          <w:sz w:val="24"/>
          <w:szCs w:val="24"/>
          <w:highlight w:val="none"/>
          <w:lang w:eastAsia="zh-CN"/>
        </w:rPr>
        <w:t>注：请如实填写，若未如实填写则视为虚假材料应标，造成的后果由</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自行承担。</w:t>
      </w:r>
    </w:p>
    <w:p w14:paraId="7F8A8F05">
      <w:pPr>
        <w:rPr>
          <w:rFonts w:hint="eastAsia" w:ascii="宋体" w:hAnsi="宋体" w:eastAsia="宋体" w:cs="宋体"/>
          <w:spacing w:val="0"/>
          <w:position w:val="0"/>
          <w:sz w:val="24"/>
          <w:szCs w:val="24"/>
          <w:highlight w:val="none"/>
        </w:rPr>
      </w:pPr>
      <w:r>
        <w:rPr>
          <w:rFonts w:hint="eastAsia" w:ascii="宋体" w:hAnsi="宋体" w:eastAsia="宋体" w:cs="宋体"/>
          <w:spacing w:val="0"/>
          <w:position w:val="0"/>
          <w:sz w:val="24"/>
          <w:szCs w:val="24"/>
          <w:highlight w:val="none"/>
        </w:rPr>
        <w:br w:type="page"/>
      </w:r>
    </w:p>
    <w:p w14:paraId="3F0F8B6C">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ightChars="0"/>
        <w:jc w:val="both"/>
        <w:textAlignment w:val="baseline"/>
        <w:rPr>
          <w:rFonts w:hint="eastAsia" w:hAnsi="宋体" w:cs="宋体"/>
          <w:b/>
          <w:bCs/>
          <w:color w:val="auto"/>
          <w:sz w:val="24"/>
          <w:szCs w:val="24"/>
          <w:highlight w:val="none"/>
          <w:lang w:val="en-US" w:eastAsia="zh-CN"/>
        </w:rPr>
      </w:pPr>
      <w:r>
        <w:rPr>
          <w:rFonts w:hint="eastAsia" w:cs="宋体"/>
          <w:b/>
          <w:bCs/>
          <w:color w:val="auto"/>
          <w:sz w:val="24"/>
          <w:szCs w:val="24"/>
          <w:highlight w:val="none"/>
          <w:lang w:val="en-US" w:eastAsia="zh-CN"/>
        </w:rPr>
        <w:t>10.投标保证金缴纳凭证或担保机构出具的保函。</w:t>
      </w:r>
    </w:p>
    <w:p w14:paraId="014DB274">
      <w:pPr>
        <w:pStyle w:val="3"/>
        <w:spacing w:line="460" w:lineRule="exact"/>
        <w:jc w:val="center"/>
        <w:rPr>
          <w:rFonts w:hAnsi="宋体" w:cs="宋体"/>
          <w:b/>
          <w:bCs/>
          <w:color w:val="000000" w:themeColor="text1"/>
          <w:sz w:val="24"/>
          <w:szCs w:val="24"/>
          <w:highlight w:val="none"/>
          <w14:textFill>
            <w14:solidFill>
              <w14:schemeClr w14:val="tx1"/>
            </w14:solidFill>
          </w14:textFill>
        </w:rPr>
      </w:pPr>
      <w:r>
        <w:rPr>
          <w:rFonts w:hint="eastAsia" w:hAnsi="宋体" w:eastAsia="宋体" w:cs="宋体"/>
          <w:b/>
          <w:bCs/>
          <w:color w:val="000000" w:themeColor="text1"/>
          <w:sz w:val="24"/>
          <w:szCs w:val="24"/>
          <w:highlight w:val="none"/>
          <w:lang w:eastAsia="zh-CN"/>
          <w14:textFill>
            <w14:solidFill>
              <w14:schemeClr w14:val="tx1"/>
            </w14:solidFill>
          </w14:textFill>
        </w:rPr>
        <w:t>（</w:t>
      </w:r>
      <w:r>
        <w:rPr>
          <w:rFonts w:hint="eastAsia" w:hAnsi="宋体" w:eastAsia="宋体" w:cs="宋体"/>
          <w:b/>
          <w:bCs/>
          <w:color w:val="000000" w:themeColor="text1"/>
          <w:sz w:val="24"/>
          <w:szCs w:val="24"/>
          <w:highlight w:val="none"/>
          <w:lang w:val="en-US" w:eastAsia="zh-CN"/>
          <w14:textFill>
            <w14:solidFill>
              <w14:schemeClr w14:val="tx1"/>
            </w14:solidFill>
          </w14:textFill>
        </w:rPr>
        <w:t>1</w:t>
      </w:r>
      <w:r>
        <w:rPr>
          <w:rFonts w:hint="eastAsia" w:hAnsi="宋体" w:eastAsia="宋体" w:cs="宋体"/>
          <w:b/>
          <w:bCs/>
          <w:color w:val="000000" w:themeColor="text1"/>
          <w:sz w:val="24"/>
          <w:szCs w:val="24"/>
          <w:highlight w:val="none"/>
          <w:lang w:eastAsia="zh-CN"/>
          <w14:textFill>
            <w14:solidFill>
              <w14:schemeClr w14:val="tx1"/>
            </w14:solidFill>
          </w14:textFill>
        </w:rPr>
        <w:t>）</w:t>
      </w:r>
      <w:r>
        <w:rPr>
          <w:rFonts w:hint="eastAsia" w:hAnsi="宋体" w:cs="宋体"/>
          <w:b/>
          <w:bCs/>
          <w:color w:val="000000" w:themeColor="text1"/>
          <w:sz w:val="24"/>
          <w:szCs w:val="24"/>
          <w:highlight w:val="none"/>
          <w14:textFill>
            <w14:solidFill>
              <w14:schemeClr w14:val="tx1"/>
            </w14:solidFill>
          </w14:textFill>
        </w:rPr>
        <w:t>保证金汇款声明函(适用银行转账)</w:t>
      </w:r>
    </w:p>
    <w:p w14:paraId="2E06DCF2">
      <w:pPr>
        <w:pStyle w:val="3"/>
        <w:spacing w:line="460" w:lineRule="exact"/>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致：____________(采购人或采购代理机构)</w:t>
      </w:r>
    </w:p>
    <w:p w14:paraId="68D47D23">
      <w:pPr>
        <w:pStyle w:val="3"/>
        <w:spacing w:line="460" w:lineRule="exact"/>
        <w:ind w:firstLine="480" w:firstLineChars="200"/>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我方为</w:t>
      </w:r>
      <w:r>
        <w:rPr>
          <w:rFonts w:hint="eastAsia" w:hAnsi="宋体" w:cs="宋体"/>
          <w:color w:val="000000" w:themeColor="text1"/>
          <w:sz w:val="24"/>
          <w:szCs w:val="24"/>
          <w:highlight w:val="none"/>
          <w:u w:val="single"/>
          <w14:textFill>
            <w14:solidFill>
              <w14:schemeClr w14:val="tx1"/>
            </w14:solidFill>
          </w14:textFill>
        </w:rPr>
        <w:t xml:space="preserve">                     </w:t>
      </w:r>
      <w:r>
        <w:rPr>
          <w:rFonts w:hint="eastAsia" w:hAnsi="宋体" w:cs="宋体"/>
          <w:color w:val="000000" w:themeColor="text1"/>
          <w:sz w:val="24"/>
          <w:szCs w:val="24"/>
          <w:highlight w:val="none"/>
          <w14:textFill>
            <w14:solidFill>
              <w14:schemeClr w14:val="tx1"/>
            </w14:solidFill>
          </w14:textFill>
        </w:rPr>
        <w:t>(项目名称)(项目编号：</w:t>
      </w:r>
      <w:r>
        <w:rPr>
          <w:rFonts w:hint="eastAsia" w:hAnsi="宋体" w:cs="宋体"/>
          <w:color w:val="000000" w:themeColor="text1"/>
          <w:sz w:val="24"/>
          <w:szCs w:val="24"/>
          <w:highlight w:val="none"/>
          <w:u w:val="single"/>
          <w14:textFill>
            <w14:solidFill>
              <w14:schemeClr w14:val="tx1"/>
            </w14:solidFill>
          </w14:textFill>
        </w:rPr>
        <w:t xml:space="preserve">                  </w:t>
      </w:r>
      <w:r>
        <w:rPr>
          <w:rFonts w:hint="eastAsia" w:hAnsi="宋体" w:cs="宋体"/>
          <w:color w:val="000000" w:themeColor="text1"/>
          <w:sz w:val="24"/>
          <w:szCs w:val="24"/>
          <w:highlight w:val="none"/>
          <w14:textFill>
            <w14:solidFill>
              <w14:schemeClr w14:val="tx1"/>
            </w14:solidFill>
          </w14:textFill>
        </w:rPr>
        <w:t>)递交保证金人民币</w:t>
      </w:r>
      <w:r>
        <w:rPr>
          <w:rFonts w:hint="eastAsia" w:hAnsi="宋体" w:cs="宋体"/>
          <w:color w:val="000000" w:themeColor="text1"/>
          <w:sz w:val="24"/>
          <w:szCs w:val="24"/>
          <w:highlight w:val="none"/>
          <w:u w:val="single"/>
          <w14:textFill>
            <w14:solidFill>
              <w14:schemeClr w14:val="tx1"/>
            </w14:solidFill>
          </w14:textFill>
        </w:rPr>
        <w:t xml:space="preserve">               </w:t>
      </w:r>
      <w:r>
        <w:rPr>
          <w:rFonts w:hint="eastAsia" w:hAnsi="宋体" w:cs="宋体"/>
          <w:color w:val="000000" w:themeColor="text1"/>
          <w:sz w:val="24"/>
          <w:szCs w:val="24"/>
          <w:highlight w:val="none"/>
          <w14:textFill>
            <w14:solidFill>
              <w14:schemeClr w14:val="tx1"/>
            </w14:solidFill>
          </w14:textFill>
        </w:rPr>
        <w:t>元(大写(人民币</w:t>
      </w:r>
      <w:r>
        <w:rPr>
          <w:rFonts w:hint="eastAsia" w:hAnsi="宋体" w:cs="宋体"/>
          <w:color w:val="000000" w:themeColor="text1"/>
          <w:sz w:val="24"/>
          <w:szCs w:val="24"/>
          <w:highlight w:val="none"/>
          <w:u w:val="single"/>
          <w14:textFill>
            <w14:solidFill>
              <w14:schemeClr w14:val="tx1"/>
            </w14:solidFill>
          </w14:textFill>
        </w:rPr>
        <w:t xml:space="preserve">               </w:t>
      </w:r>
      <w:r>
        <w:rPr>
          <w:rFonts w:hint="eastAsia" w:hAnsi="宋体" w:cs="宋体"/>
          <w:color w:val="000000" w:themeColor="text1"/>
          <w:sz w:val="24"/>
          <w:szCs w:val="24"/>
          <w:highlight w:val="none"/>
          <w14:textFill>
            <w14:solidFill>
              <w14:schemeClr w14:val="tx1"/>
            </w14:solidFill>
          </w14:textFill>
        </w:rPr>
        <w:t>元)已于_____年____月____日以银行主动划账方式划入你方账户。</w:t>
      </w:r>
    </w:p>
    <w:p w14:paraId="33907895">
      <w:pPr>
        <w:pStyle w:val="3"/>
        <w:spacing w:line="460" w:lineRule="exact"/>
        <w:ind w:firstLine="480" w:firstLineChars="200"/>
        <w:rPr>
          <w:rFonts w:hAnsi="宋体" w:cs="宋体"/>
          <w:color w:val="000000" w:themeColor="text1"/>
          <w:sz w:val="24"/>
          <w:szCs w:val="24"/>
          <w:highlight w:val="none"/>
          <w14:textFill>
            <w14:solidFill>
              <w14:schemeClr w14:val="tx1"/>
            </w14:solidFill>
          </w14:textFill>
        </w:rPr>
      </w:pPr>
    </w:p>
    <w:p w14:paraId="277F5DB6">
      <w:pPr>
        <w:pStyle w:val="3"/>
        <w:spacing w:line="460" w:lineRule="exact"/>
        <w:ind w:firstLine="480" w:firstLineChars="200"/>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详见附件：银行出具的汇款单或转账凭证复印件。</w:t>
      </w:r>
    </w:p>
    <w:p w14:paraId="39ECC67E">
      <w:pPr>
        <w:pStyle w:val="3"/>
        <w:spacing w:line="460" w:lineRule="exact"/>
        <w:ind w:firstLine="480" w:firstLineChars="200"/>
        <w:rPr>
          <w:rFonts w:hAnsi="宋体" w:cs="宋体"/>
          <w:b/>
          <w:bCs/>
          <w:color w:val="000000" w:themeColor="text1"/>
          <w:sz w:val="24"/>
          <w:szCs w:val="24"/>
          <w:highlight w:val="none"/>
          <w14:textFill>
            <w14:solidFill>
              <w14:schemeClr w14:val="tx1"/>
            </w14:solidFill>
          </w14:textFill>
        </w:rPr>
      </w:pPr>
      <w:r>
        <w:rPr>
          <w:rFonts w:hint="eastAsia" w:hAnsi="宋体" w:cs="宋体"/>
          <w:b/>
          <w:bCs/>
          <w:color w:val="000000" w:themeColor="text1"/>
          <w:sz w:val="24"/>
          <w:szCs w:val="24"/>
          <w:highlight w:val="none"/>
          <w14:textFill>
            <w14:solidFill>
              <w14:schemeClr w14:val="tx1"/>
            </w14:solidFill>
          </w14:textFill>
        </w:rPr>
        <w:t>退还保证金时请按以下内容划入我方账户。若因内容不全、错误、字迹潦草模糊导致该项目保证金未能及时退还或退还过程中发生错误，我方将承担全部责任和损失。</w:t>
      </w:r>
    </w:p>
    <w:p w14:paraId="7CAB3E0C">
      <w:pPr>
        <w:pStyle w:val="3"/>
        <w:spacing w:line="460" w:lineRule="exact"/>
        <w:ind w:firstLine="480" w:firstLineChars="200"/>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单位全称：</w:t>
      </w:r>
    </w:p>
    <w:p w14:paraId="44E09E56">
      <w:pPr>
        <w:pStyle w:val="3"/>
        <w:spacing w:line="460" w:lineRule="exact"/>
        <w:ind w:firstLine="480" w:firstLineChars="200"/>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开户银行：</w:t>
      </w:r>
    </w:p>
    <w:p w14:paraId="2E990183">
      <w:pPr>
        <w:pStyle w:val="3"/>
        <w:spacing w:line="460" w:lineRule="exact"/>
        <w:ind w:firstLine="480" w:firstLineChars="200"/>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开户账号：</w:t>
      </w:r>
    </w:p>
    <w:p w14:paraId="1A02F0C8">
      <w:pPr>
        <w:pStyle w:val="3"/>
        <w:spacing w:line="460" w:lineRule="exact"/>
        <w:ind w:firstLine="480" w:firstLineChars="200"/>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供应商(公章)：　</w:t>
      </w:r>
    </w:p>
    <w:p w14:paraId="07575E6D">
      <w:pPr>
        <w:pStyle w:val="3"/>
        <w:spacing w:line="460" w:lineRule="exact"/>
        <w:ind w:firstLine="480" w:firstLineChars="200"/>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地址：　</w:t>
      </w:r>
    </w:p>
    <w:p w14:paraId="4BBF2C87">
      <w:pPr>
        <w:pStyle w:val="3"/>
        <w:spacing w:line="460" w:lineRule="exact"/>
        <w:ind w:firstLine="480" w:firstLineChars="200"/>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项目联系人：　　</w:t>
      </w:r>
    </w:p>
    <w:p w14:paraId="58AFDC05">
      <w:pPr>
        <w:pStyle w:val="3"/>
        <w:spacing w:line="460" w:lineRule="exact"/>
        <w:ind w:firstLine="480" w:firstLineChars="200"/>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电话(手机)：　</w:t>
      </w:r>
    </w:p>
    <w:tbl>
      <w:tblPr>
        <w:tblStyle w:val="7"/>
        <w:tblW w:w="792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920"/>
      </w:tblGrid>
      <w:tr w14:paraId="5DD7789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41" w:hRule="atLeast"/>
          <w:jc w:val="center"/>
        </w:trPr>
        <w:tc>
          <w:tcPr>
            <w:tcW w:w="7920" w:type="dxa"/>
            <w:tcBorders>
              <w:top w:val="single" w:color="auto" w:sz="4" w:space="0"/>
              <w:bottom w:val="single" w:color="auto" w:sz="4" w:space="0"/>
            </w:tcBorders>
            <w:vAlign w:val="center"/>
          </w:tcPr>
          <w:p w14:paraId="5A0D0E96">
            <w:pPr>
              <w:pStyle w:val="3"/>
              <w:jc w:val="center"/>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汇款单或转账凭证复印件</w:t>
            </w:r>
          </w:p>
        </w:tc>
      </w:tr>
    </w:tbl>
    <w:p w14:paraId="712C29D1">
      <w:pPr>
        <w:rPr>
          <w:color w:val="000000" w:themeColor="text1"/>
          <w:highlight w:val="none"/>
          <w14:textFill>
            <w14:solidFill>
              <w14:schemeClr w14:val="tx1"/>
            </w14:solidFill>
          </w14:textFill>
        </w:rPr>
      </w:pPr>
    </w:p>
    <w:p w14:paraId="4FEFBB22">
      <w:pPr>
        <w:rPr>
          <w:rFonts w:asciiTheme="minorEastAsia" w:hAnsiTheme="minorEastAsia" w:eastAsiaTheme="minorEastAsia" w:cstheme="minorEastAsia"/>
          <w:sz w:val="24"/>
          <w:highlight w:val="none"/>
        </w:rPr>
      </w:pPr>
      <w:r>
        <w:rPr>
          <w:rFonts w:asciiTheme="minorEastAsia" w:hAnsiTheme="minorEastAsia" w:eastAsiaTheme="minorEastAsia" w:cstheme="minorEastAsia"/>
          <w:sz w:val="24"/>
          <w:highlight w:val="none"/>
        </w:rPr>
        <w:br w:type="page"/>
      </w:r>
    </w:p>
    <w:p w14:paraId="6E2F25EC">
      <w:pPr>
        <w:pStyle w:val="3"/>
        <w:numPr>
          <w:ilvl w:val="0"/>
          <w:numId w:val="0"/>
        </w:numPr>
        <w:spacing w:line="460" w:lineRule="exact"/>
        <w:jc w:val="center"/>
        <w:rPr>
          <w:rFonts w:hint="eastAsia"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snapToGrid w:val="0"/>
          <w:color w:val="000000" w:themeColor="text1"/>
          <w:kern w:val="0"/>
          <w:sz w:val="24"/>
          <w:szCs w:val="24"/>
          <w:highlight w:val="none"/>
          <w:lang w:val="en-US" w:eastAsia="zh-CN" w:bidi="ar-SA"/>
          <w14:textFill>
            <w14:solidFill>
              <w14:schemeClr w14:val="tx1"/>
            </w14:solidFill>
          </w14:textFill>
        </w:rPr>
        <w:t>（2）</w:t>
      </w:r>
      <w:r>
        <w:rPr>
          <w:rFonts w:hint="eastAsia" w:hAnsi="宋体" w:eastAsia="宋体" w:cs="宋体"/>
          <w:b/>
          <w:bCs/>
          <w:color w:val="000000" w:themeColor="text1"/>
          <w:sz w:val="24"/>
          <w:szCs w:val="24"/>
          <w:highlight w:val="none"/>
          <w:lang w:eastAsia="zh-CN"/>
          <w14:textFill>
            <w14:solidFill>
              <w14:schemeClr w14:val="tx1"/>
            </w14:solidFill>
          </w14:textFill>
        </w:rPr>
        <w:t>担保机构出具的保函</w:t>
      </w:r>
    </w:p>
    <w:p w14:paraId="1549DFFA"/>
    <w:sectPr>
      <w:pgSz w:w="11906" w:h="16838"/>
      <w:pgMar w:top="1134" w:right="1083" w:bottom="1134" w:left="108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E31D3D"/>
    <w:rsid w:val="316C7AA1"/>
    <w:rsid w:val="52E31D3D"/>
    <w:rsid w:val="56EC7829"/>
    <w:rsid w:val="69A320DB"/>
    <w:rsid w:val="71CE71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3">
    <w:name w:val="Plain Text"/>
    <w:basedOn w:val="1"/>
    <w:next w:val="1"/>
    <w:qFormat/>
    <w:uiPriority w:val="0"/>
    <w:rPr>
      <w:rFonts w:ascii="宋体"/>
      <w:szCs w:val="20"/>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Body Text 2"/>
    <w:basedOn w:val="1"/>
    <w:qFormat/>
    <w:uiPriority w:val="0"/>
    <w:pPr>
      <w:spacing w:after="120" w:line="480" w:lineRule="auto"/>
    </w:pPr>
    <w:rPr>
      <w:rFonts w:ascii="黑体" w:hAnsi="黑体" w:eastAsia="黑体"/>
      <w:kern w:val="2"/>
      <w:sz w:val="21"/>
      <w:szCs w:val="24"/>
    </w:rPr>
  </w:style>
  <w:style w:type="paragraph" w:styleId="6">
    <w:name w:val="Normal (Web)"/>
    <w:basedOn w:val="1"/>
    <w:qFormat/>
    <w:uiPriority w:val="0"/>
    <w:pPr>
      <w:widowControl/>
      <w:spacing w:before="100" w:beforeAutospacing="1" w:after="100" w:afterAutospacing="1"/>
    </w:pPr>
    <w:rPr>
      <w:rFonts w:ascii="宋体" w:hAnsi="宋体"/>
      <w:sz w:val="24"/>
    </w:rPr>
  </w:style>
  <w:style w:type="paragraph" w:customStyle="1" w:styleId="9">
    <w:name w:val="Table Paragraph"/>
    <w:basedOn w:val="1"/>
    <w:autoRedefine/>
    <w:qFormat/>
    <w:uiPriority w:val="1"/>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2025-05-20T07:21:00Z</dcterms:created>
  <dc:creator>YIN</dc:creator>
  <cp:lastModifiedBy>YIN</cp:lastModifiedBy>
  <dcterms:modified xsi:type="dcterms:W3CDTF">2025-05-20T07:24:54Z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C141219C0E634FD79E3E0053E174EF1B_13</vt:lpwstr>
  </property>
  <property fmtid="{D5CDD505-2E9C-101B-9397-08002B2CF9AE}" pid="4" name="KSOTemplateDocerSaveRecord">
    <vt:lpwstr>eyJoZGlkIjoiZjVmMDA1NTM1N2VlYTBlZDI4ZWZkYmQ2Zjg1NzU5NDQiLCJ1c2VySWQiOiIyODQ1NzA0OTAifQ==</vt:lpwstr>
  </property>
</Properties>
</file>