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版本号：2025-HZZB-23B-00120250610001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住培教学管理系统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2025-HZZB-23B-001</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住培教学管理系统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2025-HZZB-23B-001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住培教学管理系统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住培教学管理系统采购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他人参加投标的，须提供法定代表人授权委托书，并且提供被授权人有效的劳动合同或开标截止前本单位六个月内任意一个月养老保险缴纳证明。</w:t>
      </w:r>
    </w:p>
    <w:p>
      <w:pPr>
        <w:pStyle w:val="null3"/>
      </w:pPr>
      <w:r>
        <w:rPr>
          <w:rFonts w:ascii="仿宋_GB2312" w:hAnsi="仿宋_GB2312" w:cs="仿宋_GB2312" w:eastAsia="仿宋_GB2312"/>
        </w:rPr>
        <w:t>2、履约能力：提供具有履行合同所必需的设备和专业技术能力声明。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15332338771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银行账号：103674378316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下浮20％计算收取,不得高于以预算金额600000元为标准算出的代理服务费7200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联系人：张老师</w:t>
      </w:r>
    </w:p>
    <w:p>
      <w:pPr>
        <w:pStyle w:val="null3"/>
      </w:pPr>
      <w:r>
        <w:rPr>
          <w:rFonts w:ascii="仿宋_GB2312" w:hAnsi="仿宋_GB2312" w:cs="仿宋_GB2312" w:eastAsia="仿宋_GB2312"/>
        </w:rPr>
        <w:t>联系电话：15332338771</w:t>
      </w:r>
    </w:p>
    <w:p>
      <w:pPr>
        <w:pStyle w:val="null3"/>
      </w:pPr>
      <w:r>
        <w:rPr>
          <w:rFonts w:ascii="仿宋_GB2312" w:hAnsi="仿宋_GB2312" w:cs="仿宋_GB2312" w:eastAsia="仿宋_GB2312"/>
        </w:rPr>
        <w:t>地址：陕西省西安市雁塔区科技西路绿地博海大厦11603室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住培教学管理系统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住培教学管理系统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标的名称：住培教学管理系统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系统设置</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组织架构</w:t>
            </w:r>
            <w:r>
              <w:rPr>
                <w:rFonts w:ascii="仿宋_GB2312" w:hAnsi="仿宋_GB2312" w:cs="仿宋_GB2312" w:eastAsia="仿宋_GB2312"/>
                <w:sz w:val="21"/>
              </w:rPr>
              <w:t>-</w:t>
            </w:r>
            <w:r>
              <w:rPr>
                <w:rFonts w:ascii="仿宋_GB2312" w:hAnsi="仿宋_GB2312" w:cs="仿宋_GB2312" w:eastAsia="仿宋_GB2312"/>
                <w:sz w:val="21"/>
              </w:rPr>
              <w:t>医院科室</w:t>
            </w:r>
            <w:r>
              <w:rPr>
                <w:rFonts w:ascii="仿宋_GB2312" w:hAnsi="仿宋_GB2312" w:cs="仿宋_GB2312" w:eastAsia="仿宋_GB2312"/>
                <w:sz w:val="21"/>
              </w:rPr>
              <w:t>支持按照医院的架构配置医院科室，医院科室支持配置科室类型、显示顺序、科室状态等信息。医院科室下支持设置轮转科室，轮转科室支持配置容纳人数、显示顺序、科室地址、科室状态信息。配置科室地址后，学员点击待入科的科室时会提示科室地址，方便学员办理入科。允许一个科室秘书管理多个不同科室。支持为管理人员配置不同的分管科室，方便管理不同的科室及人员。</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组织架构</w:t>
            </w:r>
            <w:r>
              <w:rPr>
                <w:rFonts w:ascii="仿宋_GB2312" w:hAnsi="仿宋_GB2312" w:cs="仿宋_GB2312" w:eastAsia="仿宋_GB2312"/>
                <w:sz w:val="21"/>
              </w:rPr>
              <w:t>-</w:t>
            </w:r>
            <w:r>
              <w:rPr>
                <w:rFonts w:ascii="仿宋_GB2312" w:hAnsi="仿宋_GB2312" w:cs="仿宋_GB2312" w:eastAsia="仿宋_GB2312"/>
                <w:sz w:val="21"/>
              </w:rPr>
              <w:t>教研室配置</w:t>
            </w:r>
            <w:r>
              <w:rPr>
                <w:rFonts w:ascii="仿宋_GB2312" w:hAnsi="仿宋_GB2312" w:cs="仿宋_GB2312" w:eastAsia="仿宋_GB2312"/>
                <w:sz w:val="21"/>
              </w:rPr>
              <w:t>支持医院自行配置教研室的科室管理权限，可配置多个或一个科室给教研室，相同科室允许交叉配置，能够满足不同实际使用需求，配置后教研室能够查看相关科室的教学及轮转管理数据。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组织架构</w:t>
            </w:r>
            <w:r>
              <w:rPr>
                <w:rFonts w:ascii="仿宋_GB2312" w:hAnsi="仿宋_GB2312" w:cs="仿宋_GB2312" w:eastAsia="仿宋_GB2312"/>
                <w:sz w:val="21"/>
              </w:rPr>
              <w:t>-</w:t>
            </w:r>
            <w:r>
              <w:rPr>
                <w:rFonts w:ascii="仿宋_GB2312" w:hAnsi="仿宋_GB2312" w:cs="仿宋_GB2312" w:eastAsia="仿宋_GB2312"/>
                <w:sz w:val="21"/>
              </w:rPr>
              <w:t>专业基地配置</w:t>
            </w:r>
            <w:r>
              <w:rPr>
                <w:rFonts w:ascii="仿宋_GB2312" w:hAnsi="仿宋_GB2312" w:cs="仿宋_GB2312" w:eastAsia="仿宋_GB2312"/>
                <w:sz w:val="21"/>
              </w:rPr>
              <w:t>支持医院自行配置专业基地的管理权限，可配置多个或一个专业基地，相同基地允许交叉配置，能够满足不同实际使用需求，配置后专业基地能够查看相关科室的教学及轮转管理数据。</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一体化平台扩展</w:t>
            </w:r>
            <w:r>
              <w:rPr>
                <w:rFonts w:ascii="仿宋_GB2312" w:hAnsi="仿宋_GB2312" w:cs="仿宋_GB2312" w:eastAsia="仿宋_GB2312"/>
                <w:sz w:val="21"/>
              </w:rPr>
              <w:t>支持系统扩展和功能延伸；支持多个管理系统的用户和角色类别权限统一设置维护；支持各教学管理模块和系统间数据无缝对接、兼容、共享，支持所有系统模块运行在统一的教学管理平台，达到基础数据共同维护、权限统一管理，避免教学管理系统出现信息孤岛现象，实现所有教学过程数据统计分析的结果可视化。</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角色管理</w:t>
            </w:r>
            <w:r>
              <w:rPr>
                <w:rFonts w:ascii="仿宋_GB2312" w:hAnsi="仿宋_GB2312" w:cs="仿宋_GB2312" w:eastAsia="仿宋_GB2312"/>
                <w:sz w:val="21"/>
              </w:rPr>
              <w:t>系统内置角色包括学员（实习生、住院医师、研究生等）、带教老师、授课老师、技能考官、教学秘书、教学主任、师承导师、督导专家、教研室管理员（可单独配置教研室秘书、教研室主任）、二级医院管理员、一级医院管理员等角色，同时系统支持自定义角色，不同角色支持单独配置功能菜单权限、科室权限、学员权限。根据配置的菜单和数据权限，对应功能菜单展示相应学员数据。</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菜单管理</w:t>
            </w:r>
            <w:r>
              <w:rPr>
                <w:rFonts w:ascii="仿宋_GB2312" w:hAnsi="仿宋_GB2312" w:cs="仿宋_GB2312" w:eastAsia="仿宋_GB2312"/>
                <w:sz w:val="21"/>
              </w:rPr>
              <w:t>支持配置菜单，每级菜单下支持新增子级菜单，支持菜单类型的配置，包括目录、菜单、按钮多种类型，不同菜单类型展示的字段支持自定义。能够自定义菜单图标、菜单名称、菜单排序、菜单状态（开启或关闭）、是否显示、是否缓存。能够按照医院的实际需求，随时调整相关菜单。</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用户管理</w:t>
            </w:r>
            <w:r>
              <w:rPr>
                <w:rFonts w:ascii="仿宋_GB2312" w:hAnsi="仿宋_GB2312" w:cs="仿宋_GB2312" w:eastAsia="仿宋_GB2312"/>
                <w:sz w:val="21"/>
              </w:rPr>
              <w:t>-</w:t>
            </w:r>
            <w:r>
              <w:rPr>
                <w:rFonts w:ascii="仿宋_GB2312" w:hAnsi="仿宋_GB2312" w:cs="仿宋_GB2312" w:eastAsia="仿宋_GB2312"/>
                <w:sz w:val="21"/>
              </w:rPr>
              <w:t>学员信息</w:t>
            </w:r>
            <w:r>
              <w:rPr>
                <w:rFonts w:ascii="仿宋_GB2312" w:hAnsi="仿宋_GB2312" w:cs="仿宋_GB2312" w:eastAsia="仿宋_GB2312"/>
                <w:sz w:val="21"/>
              </w:rPr>
              <w:t>系统维护不同学员的基础信息和培训信息。支持单个新增、修改、删除、重置密码、批量导入、导出学员信息，并且支持按照用户名、姓名、学员类型、培训专业、培训状态、年级、人员类型、派送单位、用户性别信息查询学员。</w:t>
            </w:r>
          </w:p>
          <w:p>
            <w:pPr>
              <w:pStyle w:val="null3"/>
              <w:jc w:val="both"/>
            </w:pPr>
            <w:r>
              <w:rPr>
                <w:rFonts w:ascii="仿宋_GB2312" w:hAnsi="仿宋_GB2312" w:cs="仿宋_GB2312" w:eastAsia="仿宋_GB2312"/>
                <w:sz w:val="21"/>
              </w:rPr>
              <w:t>基础信息包括学员姓名、用户名、头像、证件类型、证件号码、用户性别、出生日期、婚姻状况、健康状况、名族、学历、是否党员、手机号码、用户邮箱、毕业时间、学位、毕业院校、开户银行、银行卡号、户口省份、计算机能力等信息，并且支持上传学位证书、医师资格证书、医师执业证书、是否处方权，拥有处方权、执业证书、资格证书的学员需要在首页面标识学员是否拥有资、执、处，方便学员的管理。</w:t>
            </w:r>
          </w:p>
          <w:p>
            <w:pPr>
              <w:pStyle w:val="null3"/>
              <w:jc w:val="both"/>
            </w:pPr>
            <w:r>
              <w:rPr>
                <w:rFonts w:ascii="仿宋_GB2312" w:hAnsi="仿宋_GB2312" w:cs="仿宋_GB2312" w:eastAsia="仿宋_GB2312"/>
                <w:sz w:val="21"/>
              </w:rPr>
              <w:t>培训信息包括学员类型、人员类型、派送单位、分组、培训开始、开始日期、年级、培训专业、培训方案、培训时长、结业年份、结业时间等，不同类型的学员培训信息字段自动区分。</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档案管理</w:t>
            </w:r>
            <w:r>
              <w:rPr>
                <w:rFonts w:ascii="仿宋_GB2312" w:hAnsi="仿宋_GB2312" w:cs="仿宋_GB2312" w:eastAsia="仿宋_GB2312"/>
                <w:sz w:val="21"/>
              </w:rPr>
              <w:t>-</w:t>
            </w:r>
            <w:r>
              <w:rPr>
                <w:rFonts w:ascii="仿宋_GB2312" w:hAnsi="仿宋_GB2312" w:cs="仿宋_GB2312" w:eastAsia="仿宋_GB2312"/>
                <w:sz w:val="21"/>
              </w:rPr>
              <w:t>职工档案</w:t>
            </w:r>
            <w:r>
              <w:rPr>
                <w:rFonts w:ascii="仿宋_GB2312" w:hAnsi="仿宋_GB2312" w:cs="仿宋_GB2312" w:eastAsia="仿宋_GB2312"/>
                <w:sz w:val="21"/>
              </w:rPr>
              <w:t>支持配置全院职工的基本信息和角色分配。支持单个新增、修改、删除、重置密码、批量导入、导出职工信息，并且支持按照用户名、姓名、角色、科室、学员类型、专业基地、教研室、学历、职称等信息查询职工。</w:t>
            </w:r>
          </w:p>
          <w:p>
            <w:pPr>
              <w:pStyle w:val="null3"/>
              <w:jc w:val="both"/>
            </w:pPr>
            <w:r>
              <w:rPr>
                <w:rFonts w:ascii="仿宋_GB2312" w:hAnsi="仿宋_GB2312" w:cs="仿宋_GB2312" w:eastAsia="仿宋_GB2312"/>
                <w:sz w:val="21"/>
              </w:rPr>
              <w:t>基础信息包括姓名、用户名、头像、职工类型、科室、证件类型、证件号码、出生日期、是否党员、名族、手机号码、健康状况、用户邮箱、毕业时间、毕业院校、工作开始时间、学历、学位、职称等信息，支持上传学历证书、学位证书、职称证书、师资证书。</w:t>
            </w:r>
          </w:p>
          <w:p>
            <w:pPr>
              <w:pStyle w:val="null3"/>
              <w:jc w:val="both"/>
            </w:pPr>
            <w:r>
              <w:rPr>
                <w:rFonts w:ascii="仿宋_GB2312" w:hAnsi="仿宋_GB2312" w:cs="仿宋_GB2312" w:eastAsia="仿宋_GB2312"/>
                <w:sz w:val="21"/>
              </w:rPr>
              <w:t>根据职工的实际工作内容，管理员能够分配相关角色，一个用户支持配置多角色，不同角色下支持单独配置科室和学员类型，实现医院教学管理的各种管理需求。</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短信管理</w:t>
            </w:r>
            <w:r>
              <w:rPr>
                <w:rFonts w:ascii="仿宋_GB2312" w:hAnsi="仿宋_GB2312" w:cs="仿宋_GB2312" w:eastAsia="仿宋_GB2312"/>
                <w:sz w:val="21"/>
              </w:rPr>
              <w:t>包括短信渠道、短信模板、短信日志，用于设置短信推送的消息模板和推送数据情况等</w:t>
            </w:r>
          </w:p>
          <w:p>
            <w:pPr>
              <w:pStyle w:val="null3"/>
              <w:jc w:val="both"/>
            </w:pPr>
            <w:r>
              <w:rPr>
                <w:rFonts w:ascii="仿宋_GB2312" w:hAnsi="仿宋_GB2312" w:cs="仿宋_GB2312" w:eastAsia="仿宋_GB2312"/>
                <w:sz w:val="21"/>
              </w:rPr>
              <w:t>短信渠道用于根据医院的短信接口，单独配置短信签名、渠道编码等相关信息，满足不同的使用需求。</w:t>
            </w:r>
          </w:p>
          <w:p>
            <w:pPr>
              <w:pStyle w:val="null3"/>
              <w:jc w:val="both"/>
            </w:pPr>
            <w:r>
              <w:rPr>
                <w:rFonts w:ascii="仿宋_GB2312" w:hAnsi="仿宋_GB2312" w:cs="仿宋_GB2312" w:eastAsia="仿宋_GB2312"/>
                <w:sz w:val="21"/>
              </w:rPr>
              <w:t>短信模块用于根据不同的短信推送场景，按照设置的模板，自动推送短信消息，包括教学活动开展提示、教学活动参与提示等。</w:t>
            </w:r>
          </w:p>
          <w:p>
            <w:pPr>
              <w:pStyle w:val="null3"/>
              <w:jc w:val="both"/>
            </w:pPr>
            <w:r>
              <w:rPr>
                <w:rFonts w:ascii="仿宋_GB2312" w:hAnsi="仿宋_GB2312" w:cs="仿宋_GB2312" w:eastAsia="仿宋_GB2312"/>
                <w:sz w:val="21"/>
              </w:rPr>
              <w:t>短信日志用于记录发送的短信消息情况，包括创建时间、手机号码、短信内容、发送状体、接收状态、短信渠道、短信模板、短信类型。并且支持查看详细，方便异常报错时，排查相关问题。</w:t>
            </w:r>
          </w:p>
          <w:p>
            <w:pPr>
              <w:pStyle w:val="null3"/>
              <w:jc w:val="both"/>
            </w:pPr>
            <w:r>
              <w:rPr>
                <w:rFonts w:ascii="仿宋_GB2312" w:hAnsi="仿宋_GB2312" w:cs="仿宋_GB2312" w:eastAsia="仿宋_GB2312"/>
                <w:sz w:val="21"/>
              </w:rPr>
              <w:t>1.10</w:t>
            </w:r>
            <w:r>
              <w:rPr>
                <w:rFonts w:ascii="仿宋_GB2312" w:hAnsi="仿宋_GB2312" w:cs="仿宋_GB2312" w:eastAsia="仿宋_GB2312"/>
                <w:sz w:val="21"/>
              </w:rPr>
              <w:t>配置管理</w:t>
            </w:r>
            <w:r>
              <w:rPr>
                <w:rFonts w:ascii="仿宋_GB2312" w:hAnsi="仿宋_GB2312" w:cs="仿宋_GB2312" w:eastAsia="仿宋_GB2312"/>
                <w:sz w:val="21"/>
              </w:rPr>
              <w:t>系统支持配置用户初始密码、理论考核及格分数、轮转计划展示时间设置、出科申请字数限制、教学活动补贴金额、全程导师交流间隔月数、年假每年限制天数、教学活动状态验证规则配置等。</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日志管理</w:t>
            </w:r>
            <w:r>
              <w:rPr>
                <w:rFonts w:ascii="仿宋_GB2312" w:hAnsi="仿宋_GB2312" w:cs="仿宋_GB2312" w:eastAsia="仿宋_GB2312"/>
                <w:sz w:val="21"/>
              </w:rPr>
              <w:t>系统登录日志详细记录用户的登录情况，包括日志类型（账号登录或主动退出）、用户名、登录地址、结果（账号或密码错误）、登录日期信息。</w:t>
            </w:r>
          </w:p>
          <w:p>
            <w:pPr>
              <w:pStyle w:val="null3"/>
              <w:jc w:val="both"/>
            </w:pPr>
            <w:r>
              <w:rPr>
                <w:rFonts w:ascii="仿宋_GB2312" w:hAnsi="仿宋_GB2312" w:cs="仿宋_GB2312" w:eastAsia="仿宋_GB2312"/>
                <w:sz w:val="21"/>
              </w:rPr>
              <w:t>系统操作日志详细记录日志编号、操作模块、操作名、操作类型、操作人、操作结果、操作日期、执行时长，实现数据留痕。并且支持查看详详细，方便异常报错时，排查相关问题。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1.12</w:t>
            </w:r>
            <w:r>
              <w:rPr>
                <w:rFonts w:ascii="仿宋_GB2312" w:hAnsi="仿宋_GB2312" w:cs="仿宋_GB2312" w:eastAsia="仿宋_GB2312"/>
                <w:sz w:val="21"/>
              </w:rPr>
              <w:t>微信消息日志</w:t>
            </w:r>
            <w:r>
              <w:rPr>
                <w:rFonts w:ascii="仿宋_GB2312" w:hAnsi="仿宋_GB2312" w:cs="仿宋_GB2312" w:eastAsia="仿宋_GB2312"/>
                <w:sz w:val="21"/>
              </w:rPr>
              <w:t>系统自动记录微信公众号推送的教学活动提醒，包括教学活动待参加学员提醒和发布老师提醒，后台支持按照医院的要求配置提醒的时间点。支持</w:t>
            </w:r>
            <w:r>
              <w:rPr>
                <w:rFonts w:ascii="仿宋_GB2312" w:hAnsi="仿宋_GB2312" w:cs="仿宋_GB2312" w:eastAsia="仿宋_GB2312"/>
                <w:sz w:val="21"/>
              </w:rPr>
              <w:t>PC</w:t>
            </w:r>
            <w:r>
              <w:rPr>
                <w:rFonts w:ascii="仿宋_GB2312" w:hAnsi="仿宋_GB2312" w:cs="仿宋_GB2312" w:eastAsia="仿宋_GB2312"/>
                <w:sz w:val="21"/>
              </w:rPr>
              <w:t>端、移动端（支持</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IOS</w:t>
            </w:r>
            <w:r>
              <w:rPr>
                <w:rFonts w:ascii="仿宋_GB2312" w:hAnsi="仿宋_GB2312" w:cs="仿宋_GB2312" w:eastAsia="仿宋_GB2312"/>
                <w:sz w:val="21"/>
              </w:rPr>
              <w:t>）、微信端应用，不同终端设备操作数据可同步，随时随地均可上线访问服务器进行操作。支持</w:t>
            </w:r>
            <w:r>
              <w:rPr>
                <w:rFonts w:ascii="仿宋_GB2312" w:hAnsi="仿宋_GB2312" w:cs="仿宋_GB2312" w:eastAsia="仿宋_GB2312"/>
                <w:sz w:val="21"/>
              </w:rPr>
              <w:t>500</w:t>
            </w:r>
            <w:r>
              <w:rPr>
                <w:rFonts w:ascii="仿宋_GB2312" w:hAnsi="仿宋_GB2312" w:cs="仿宋_GB2312" w:eastAsia="仿宋_GB2312"/>
                <w:sz w:val="21"/>
              </w:rPr>
              <w:t>个以上客户端同时上线访问服务器。</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表单管理</w:t>
            </w:r>
            <w:r>
              <w:rPr>
                <w:rFonts w:ascii="仿宋_GB2312" w:hAnsi="仿宋_GB2312" w:cs="仿宋_GB2312" w:eastAsia="仿宋_GB2312"/>
                <w:sz w:val="21"/>
              </w:rPr>
              <w:t>系统支持配置活动表单、出科评价表、技能表单、过程评价表、督导评估表、出科考核表、形成性评价表单。</w:t>
            </w:r>
          </w:p>
          <w:p>
            <w:pPr>
              <w:pStyle w:val="null3"/>
              <w:jc w:val="both"/>
            </w:pPr>
            <w:r>
              <w:rPr>
                <w:rFonts w:ascii="仿宋_GB2312" w:hAnsi="仿宋_GB2312" w:cs="仿宋_GB2312" w:eastAsia="仿宋_GB2312"/>
                <w:sz w:val="21"/>
              </w:rPr>
              <w:t>活动评价支持配置教学活动评价指标、院级培训评价指标、科室培训评级指标、入科教育评价指标。</w:t>
            </w:r>
          </w:p>
          <w:p>
            <w:pPr>
              <w:pStyle w:val="null3"/>
              <w:jc w:val="both"/>
            </w:pPr>
            <w:r>
              <w:rPr>
                <w:rFonts w:ascii="仿宋_GB2312" w:hAnsi="仿宋_GB2312" w:cs="仿宋_GB2312" w:eastAsia="仿宋_GB2312"/>
                <w:sz w:val="21"/>
              </w:rPr>
              <w:t>不同类型的评价指标支持按照不同的活动类型（教学活动包括：小讲课、病例讨论、教学查房、临床技能指导等；院级培训包括：入院教育、教学会议等），单独配置评价指标和评价分值，教学活动支持单独维护活动须知（活动发布时提示培训人相关活动要求）。</w:t>
            </w:r>
          </w:p>
          <w:p>
            <w:pPr>
              <w:pStyle w:val="null3"/>
              <w:jc w:val="both"/>
            </w:pPr>
            <w:r>
              <w:rPr>
                <w:rFonts w:ascii="仿宋_GB2312" w:hAnsi="仿宋_GB2312" w:cs="仿宋_GB2312" w:eastAsia="仿宋_GB2312"/>
                <w:sz w:val="21"/>
              </w:rPr>
              <w:t>出科评价包括学员对带教评价、学员对科室评价、带教对学员评价、科室对学员评价、护士对学员评价、患者对学员评价、日常评价多种评价维度。不同维度支持按照不同的科室类型（临床科室、行政科室、医技科室、药学科室、辅助科室等）、不同学员类型（住院医师、实习生等）单独配置评价指标、评价维度、指标分值，实现差异化管理。</w:t>
            </w:r>
          </w:p>
          <w:p>
            <w:pPr>
              <w:pStyle w:val="null3"/>
              <w:jc w:val="both"/>
            </w:pPr>
            <w:r>
              <w:rPr>
                <w:rFonts w:ascii="仿宋_GB2312" w:hAnsi="仿宋_GB2312" w:cs="仿宋_GB2312" w:eastAsia="仿宋_GB2312"/>
                <w:sz w:val="21"/>
              </w:rPr>
              <w:t>系统需要自带</w:t>
            </w:r>
            <w:r>
              <w:rPr>
                <w:rFonts w:ascii="仿宋_GB2312" w:hAnsi="仿宋_GB2312" w:cs="仿宋_GB2312" w:eastAsia="仿宋_GB2312"/>
                <w:sz w:val="21"/>
              </w:rPr>
              <w:t>200</w:t>
            </w:r>
            <w:r>
              <w:rPr>
                <w:rFonts w:ascii="仿宋_GB2312" w:hAnsi="仿宋_GB2312" w:cs="仿宋_GB2312" w:eastAsia="仿宋_GB2312"/>
                <w:sz w:val="21"/>
              </w:rPr>
              <w:t>张以上技能表单，涵盖不同类型技能考核，同时支持医院自行添加或修改技能表单，表单支持配置标准科室和题干，评分指标支持配置评分项目、评分要素、分值。</w:t>
            </w:r>
          </w:p>
          <w:p>
            <w:pPr>
              <w:pStyle w:val="null3"/>
              <w:jc w:val="both"/>
            </w:pPr>
            <w:r>
              <w:rPr>
                <w:rFonts w:ascii="仿宋_GB2312" w:hAnsi="仿宋_GB2312" w:cs="仿宋_GB2312" w:eastAsia="仿宋_GB2312"/>
                <w:sz w:val="21"/>
              </w:rPr>
              <w:t>过程评价包括学员对导师、导师对学员、科室对带教、医院管理员对带教、带教自评、学员自评等各种维度，医院管理员自行设置评价生成日期和周期，系统按照设置的时间自动生成评价待办推送给指定人员评价。</w:t>
            </w:r>
          </w:p>
          <w:p>
            <w:pPr>
              <w:pStyle w:val="null3"/>
              <w:jc w:val="both"/>
            </w:pPr>
            <w:r>
              <w:rPr>
                <w:rFonts w:ascii="仿宋_GB2312" w:hAnsi="仿宋_GB2312" w:cs="仿宋_GB2312" w:eastAsia="仿宋_GB2312"/>
                <w:sz w:val="21"/>
              </w:rPr>
              <w:t>医院管理员能够配置教学督导和院级督导的评分表。</w:t>
            </w:r>
          </w:p>
          <w:p>
            <w:pPr>
              <w:pStyle w:val="null3"/>
              <w:jc w:val="both"/>
            </w:pPr>
            <w:r>
              <w:rPr>
                <w:rFonts w:ascii="仿宋_GB2312" w:hAnsi="仿宋_GB2312" w:cs="仿宋_GB2312" w:eastAsia="仿宋_GB2312"/>
                <w:sz w:val="21"/>
              </w:rPr>
              <w:t>教学督导分为教学活动和院级培训的督导评分表。院级培训开展形式包括入院教育、公开小讲课、理论大课、入专业基地教育等，教学活动开展形式小讲课、教学查房、病例讨论、临床技能操作等，不同的开展形式，能够单独维护评价指标、指标分值。</w:t>
            </w:r>
          </w:p>
          <w:p>
            <w:pPr>
              <w:pStyle w:val="null3"/>
              <w:jc w:val="both"/>
            </w:pPr>
            <w:r>
              <w:rPr>
                <w:rFonts w:ascii="仿宋_GB2312" w:hAnsi="仿宋_GB2312" w:cs="仿宋_GB2312" w:eastAsia="仿宋_GB2312"/>
                <w:sz w:val="21"/>
              </w:rPr>
              <w:t>院级督导评分表在新建时，能够设置是否为综合评分表，综合评分表为多张表单分数合并计算的方式进行统计。</w:t>
            </w:r>
          </w:p>
          <w:p>
            <w:pPr>
              <w:pStyle w:val="null3"/>
              <w:jc w:val="both"/>
            </w:pPr>
            <w:r>
              <w:rPr>
                <w:rFonts w:ascii="仿宋_GB2312" w:hAnsi="仿宋_GB2312" w:cs="仿宋_GB2312" w:eastAsia="仿宋_GB2312"/>
                <w:sz w:val="21"/>
              </w:rPr>
              <w:t>院级督导评分表分为教研室、科室两种类型</w:t>
            </w:r>
          </w:p>
          <w:p>
            <w:pPr>
              <w:pStyle w:val="null3"/>
              <w:jc w:val="both"/>
            </w:pPr>
            <w:r>
              <w:rPr>
                <w:rFonts w:ascii="仿宋_GB2312" w:hAnsi="仿宋_GB2312" w:cs="仿宋_GB2312" w:eastAsia="仿宋_GB2312"/>
                <w:sz w:val="21"/>
              </w:rPr>
              <w:t>①维护教研室评分表时，表单能够绑定教研室。</w:t>
            </w:r>
          </w:p>
          <w:p>
            <w:pPr>
              <w:pStyle w:val="null3"/>
              <w:jc w:val="both"/>
            </w:pPr>
            <w:r>
              <w:rPr>
                <w:rFonts w:ascii="仿宋_GB2312" w:hAnsi="仿宋_GB2312" w:cs="仿宋_GB2312" w:eastAsia="仿宋_GB2312"/>
                <w:sz w:val="21"/>
              </w:rPr>
              <w:t>②维护科室评分表时，表单能够绑定科室。</w:t>
            </w:r>
          </w:p>
          <w:p>
            <w:pPr>
              <w:pStyle w:val="null3"/>
              <w:jc w:val="both"/>
            </w:pPr>
            <w:r>
              <w:rPr>
                <w:rFonts w:ascii="仿宋_GB2312" w:hAnsi="仿宋_GB2312" w:cs="仿宋_GB2312" w:eastAsia="仿宋_GB2312"/>
                <w:sz w:val="21"/>
              </w:rPr>
              <w:t>③同一个教研室、科室均支持维护多张表单</w:t>
            </w:r>
          </w:p>
          <w:p>
            <w:pPr>
              <w:pStyle w:val="null3"/>
              <w:jc w:val="both"/>
            </w:pPr>
            <w:r>
              <w:rPr>
                <w:rFonts w:ascii="仿宋_GB2312" w:hAnsi="仿宋_GB2312" w:cs="仿宋_GB2312" w:eastAsia="仿宋_GB2312"/>
                <w:sz w:val="21"/>
              </w:rPr>
              <w:t>④表单支持复制功能。</w:t>
            </w:r>
          </w:p>
          <w:p>
            <w:pPr>
              <w:pStyle w:val="null3"/>
              <w:jc w:val="both"/>
            </w:pPr>
            <w:r>
              <w:rPr>
                <w:rFonts w:ascii="仿宋_GB2312" w:hAnsi="仿宋_GB2312" w:cs="仿宋_GB2312" w:eastAsia="仿宋_GB2312"/>
                <w:sz w:val="21"/>
              </w:rPr>
              <w:t>⑤维护表单时，支持设置部分评分项为核心指标。</w:t>
            </w:r>
          </w:p>
          <w:p>
            <w:pPr>
              <w:pStyle w:val="null3"/>
              <w:jc w:val="both"/>
            </w:pPr>
            <w:r>
              <w:rPr>
                <w:rFonts w:ascii="仿宋_GB2312" w:hAnsi="仿宋_GB2312" w:cs="仿宋_GB2312" w:eastAsia="仿宋_GB2312"/>
                <w:sz w:val="21"/>
              </w:rPr>
              <w:t>系统自带多种类型出科考核表，同时支持按照医院模板定制表单内容，支持按照学员类型、科室类型单独配置表单，满足不同学员管理要求。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轮转管理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标准方案管理</w:t>
            </w:r>
            <w:r>
              <w:rPr>
                <w:rFonts w:ascii="仿宋_GB2312" w:hAnsi="仿宋_GB2312" w:cs="仿宋_GB2312" w:eastAsia="仿宋_GB2312"/>
                <w:sz w:val="21"/>
              </w:rPr>
              <w:t>1</w:t>
            </w:r>
            <w:r>
              <w:rPr>
                <w:rFonts w:ascii="仿宋_GB2312" w:hAnsi="仿宋_GB2312" w:cs="仿宋_GB2312" w:eastAsia="仿宋_GB2312"/>
                <w:sz w:val="21"/>
              </w:rPr>
              <w:t>、支持在系统中配置多种学员类别，支持将住培生、实习生、专硕等多种学员类别融合在一套系统中进行统一管理。支持为管理人员配置不同的责任管理学员类别，方便科教管理部门不同人员分开管理各类学员。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、内置中医住院医师、研究生培训方案、实习生培训方案等，按照培训细则要求，录入了不同科室的轮转数据要求。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、系统支持根据住院医师、研究生、实习生多种类型学员，结合医院的管理要求，设置标准方案。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新建标准方案能够配置：方案名称、学员类型、培训专业、方案类型、轮转周期（月），同时根据不同医院和专业的管理要求，能够配置展示内容和要求完成内容，包括入院管理（入院教育）、入科管理（入科教育文档、入科教育学习）、轮转数据项配置（大病历、手写大病历、住院病历、门诊病历、全程管理病历、病种、操作技能、手术）、活动配置（教学活动、院级培训）、评价配置（学员评价带教、学员评价科室、带教评价学员、科室评价学员、护士评价学员、患者评价学员、日常考核）、考核配置（理论考核、技能考核、形成性评价）、出科管理（出科小结最少字数限制、出科小结提示配置）、中期考核（阶段考核、年度考核）、结业管理（结业申请、结业证书、结业反馈），其中轮转数据项配置、活动配置、评价配置、考核配置均能够关联出科。</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、新建标准方案轮转要求及轮转规范维护：标准方案按照实际轮转要求，维护标准科室及轮转时长，同时不同的标准科室支持单独维护轮转数据要求（轮转数据项自动关联标准方案中选择的数据项）和轮转规范。</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医院方案管理</w:t>
            </w:r>
            <w:r>
              <w:rPr>
                <w:rFonts w:ascii="仿宋_GB2312" w:hAnsi="仿宋_GB2312" w:cs="仿宋_GB2312" w:eastAsia="仿宋_GB2312"/>
                <w:sz w:val="21"/>
              </w:rPr>
              <w:t>1</w:t>
            </w:r>
            <w:r>
              <w:rPr>
                <w:rFonts w:ascii="仿宋_GB2312" w:hAnsi="仿宋_GB2312" w:cs="仿宋_GB2312" w:eastAsia="仿宋_GB2312"/>
                <w:sz w:val="21"/>
              </w:rPr>
              <w:t>、医院管理员根据导入的轮转计划，按照年级、按照标准科室，绑定导入学员轮转计划中的的轮转科室。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、能够查看方案说明，了解方案的相关要求。</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轮转计划管理</w:t>
            </w:r>
            <w:r>
              <w:rPr>
                <w:rFonts w:ascii="仿宋_GB2312" w:hAnsi="仿宋_GB2312" w:cs="仿宋_GB2312" w:eastAsia="仿宋_GB2312"/>
                <w:sz w:val="21"/>
              </w:rPr>
              <w:t>1</w:t>
            </w:r>
            <w:r>
              <w:rPr>
                <w:rFonts w:ascii="仿宋_GB2312" w:hAnsi="仿宋_GB2312" w:cs="仿宋_GB2312" w:eastAsia="仿宋_GB2312"/>
                <w:sz w:val="21"/>
              </w:rPr>
              <w:t>、支持按月批量导入轮转计划。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、按月为单位的轮转计划开始时间只允许为</w:t>
            </w:r>
            <w:r>
              <w:rPr>
                <w:rFonts w:ascii="仿宋_GB2312" w:hAnsi="仿宋_GB2312" w:cs="仿宋_GB2312" w:eastAsia="仿宋_GB2312"/>
                <w:sz w:val="21"/>
              </w:rPr>
              <w:t>1</w:t>
            </w:r>
            <w:r>
              <w:rPr>
                <w:rFonts w:ascii="仿宋_GB2312" w:hAnsi="仿宋_GB2312" w:cs="仿宋_GB2312" w:eastAsia="仿宋_GB2312"/>
                <w:sz w:val="21"/>
              </w:rPr>
              <w:t>号或</w:t>
            </w:r>
            <w:r>
              <w:rPr>
                <w:rFonts w:ascii="仿宋_GB2312" w:hAnsi="仿宋_GB2312" w:cs="仿宋_GB2312" w:eastAsia="仿宋_GB2312"/>
                <w:sz w:val="21"/>
              </w:rPr>
              <w:t>16</w:t>
            </w:r>
            <w:r>
              <w:rPr>
                <w:rFonts w:ascii="仿宋_GB2312" w:hAnsi="仿宋_GB2312" w:cs="仿宋_GB2312" w:eastAsia="仿宋_GB2312"/>
                <w:sz w:val="21"/>
              </w:rPr>
              <w:t>号，系统会以整月为单位顺延时间；按周为单位的轮转计划开始时间能够灵活选择，系统会以周（</w:t>
            </w:r>
            <w:r>
              <w:rPr>
                <w:rFonts w:ascii="仿宋_GB2312" w:hAnsi="仿宋_GB2312" w:cs="仿宋_GB2312" w:eastAsia="仿宋_GB2312"/>
                <w:sz w:val="21"/>
              </w:rPr>
              <w:t>7</w:t>
            </w:r>
            <w:r>
              <w:rPr>
                <w:rFonts w:ascii="仿宋_GB2312" w:hAnsi="仿宋_GB2312" w:cs="仿宋_GB2312" w:eastAsia="仿宋_GB2312"/>
                <w:sz w:val="21"/>
              </w:rPr>
              <w:t>天）为单位顺延时间。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、支持手动添加轮转科室，需要选择组合名称、标准科室、轮转科室、轮转时长后，完成添加。根据科室的轮转顺序，上下拖动至指定的位置，点击更新排班，系统自动刷新时间，同时支持置顶操作。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、排班信息中，已经按照的轮转计划，包括如下多种状态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）待入科：未到入科时间，没有办理入科，该状态下能够修改或者删除轮转计划。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）逾期未入科：超过入科时间未办理入科，该状态下能够修改或者删除轮转计划。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）轮转中：已经在轮转的学员，该状态下只允许修改轮转时长，不允许删除。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）已出科：只能查看，不能修改或删除。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）逾期未出科：已经超过出科时间，未办理出科的学员，该状态下只允许修改轮转时长，不允许删除。</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学员轮转信息</w:t>
            </w:r>
            <w:r>
              <w:rPr>
                <w:rFonts w:ascii="仿宋_GB2312" w:hAnsi="仿宋_GB2312" w:cs="仿宋_GB2312" w:eastAsia="仿宋_GB2312"/>
                <w:sz w:val="21"/>
              </w:rPr>
              <w:t>1</w:t>
            </w:r>
            <w:r>
              <w:rPr>
                <w:rFonts w:ascii="仿宋_GB2312" w:hAnsi="仿宋_GB2312" w:cs="仿宋_GB2312" w:eastAsia="仿宋_GB2312"/>
                <w:sz w:val="21"/>
              </w:rPr>
              <w:t>、系统支持按照学员维度查看学员轮转计划安排。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、系统支持按月统计、按周统计两种方式进行数据展示。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、查询条件包括：年级、学员姓名、用户名、学员类型、培训专业、派送单位、轮转时间、人员类型条件检索相关数据。</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科室轮转信息</w:t>
            </w:r>
            <w:r>
              <w:rPr>
                <w:rFonts w:ascii="仿宋_GB2312" w:hAnsi="仿宋_GB2312" w:cs="仿宋_GB2312" w:eastAsia="仿宋_GB2312"/>
                <w:sz w:val="21"/>
              </w:rPr>
              <w:t>1</w:t>
            </w:r>
            <w:r>
              <w:rPr>
                <w:rFonts w:ascii="仿宋_GB2312" w:hAnsi="仿宋_GB2312" w:cs="仿宋_GB2312" w:eastAsia="仿宋_GB2312"/>
                <w:sz w:val="21"/>
              </w:rPr>
              <w:t>、系统支持以科室为单位查看医院科室及轮转科室的轮转人数。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、系统支持按月统计、按周统计两种方式进行数据展示。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、查询条件包括：医院科室、轮转科室、年级、学员类型、培训专业、派送单位、轮转时间、人员类型条件检索相关数据。</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轮转进度</w:t>
            </w:r>
            <w:r>
              <w:rPr>
                <w:rFonts w:ascii="仿宋_GB2312" w:hAnsi="仿宋_GB2312" w:cs="仿宋_GB2312" w:eastAsia="仿宋_GB2312"/>
                <w:sz w:val="21"/>
              </w:rPr>
              <w:t>1</w:t>
            </w:r>
            <w:r>
              <w:rPr>
                <w:rFonts w:ascii="仿宋_GB2312" w:hAnsi="仿宋_GB2312" w:cs="仿宋_GB2312" w:eastAsia="仿宋_GB2312"/>
                <w:sz w:val="21"/>
              </w:rPr>
              <w:t>、学员能够查看自己的规培信息和规培进度。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、规培信息包括：学员姓名、学员类型、人员类型、派送单位、培训开始日期、年级、培训专业、培训方案、培训时长、结业年份、结业时间、责任导师等。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培训进度包括：入院管理（显示入院教育是否完成）、轮转管理（轮转进度、轮转数据、教学活动参与率）、中期考核（阶段考核次数、年度考核次数）、结业管理，其中展示的内容能够关联标准方案中的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学员入科操作</w:t>
            </w:r>
            <w:r>
              <w:rPr>
                <w:rFonts w:ascii="仿宋_GB2312" w:hAnsi="仿宋_GB2312" w:cs="仿宋_GB2312" w:eastAsia="仿宋_GB2312"/>
                <w:sz w:val="21"/>
              </w:rPr>
              <w:t>1</w:t>
            </w:r>
            <w:r>
              <w:rPr>
                <w:rFonts w:ascii="仿宋_GB2312" w:hAnsi="仿宋_GB2312" w:cs="仿宋_GB2312" w:eastAsia="仿宋_GB2312"/>
                <w:sz w:val="21"/>
              </w:rPr>
              <w:t>、教学秘书或教学主任能够查看本科室逾期未入科和近期待入科学员名单，能够查看学员的电话号码、轮转时长等基本信息，小程序端口支持一键拨号，方便联系学员。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、●办理入科时，移动端口支持一键拨号。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、●办理学员入科，分配带教老师时，能够标识带教老师当前带教人数。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、办理入科时，需要指定技能考官、教学主任、带教老师等人员，技能考官能够同时指定多名，带教老师在轮转时间段内，分时间段配置不同带教老师，时间段不允许重叠，相关数据在出科前，能够进行修改。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、●技能考官人数支持后台配置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、办理入科后，系统会自动记录办理入科的时间，方便监管逾期办理入科的人员。</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、近期待入科名名单的时间方位能够由医院管理员设置，如设置</w:t>
            </w:r>
            <w:r>
              <w:rPr>
                <w:rFonts w:ascii="仿宋_GB2312" w:hAnsi="仿宋_GB2312" w:cs="仿宋_GB2312" w:eastAsia="仿宋_GB2312"/>
                <w:sz w:val="21"/>
              </w:rPr>
              <w:t>7</w:t>
            </w:r>
            <w:r>
              <w:rPr>
                <w:rFonts w:ascii="仿宋_GB2312" w:hAnsi="仿宋_GB2312" w:cs="仿宋_GB2312" w:eastAsia="仿宋_GB2312"/>
                <w:sz w:val="21"/>
              </w:rPr>
              <w:t>，则只能够查看</w:t>
            </w:r>
            <w:r>
              <w:rPr>
                <w:rFonts w:ascii="仿宋_GB2312" w:hAnsi="仿宋_GB2312" w:cs="仿宋_GB2312" w:eastAsia="仿宋_GB2312"/>
                <w:sz w:val="21"/>
              </w:rPr>
              <w:t>7</w:t>
            </w:r>
            <w:r>
              <w:rPr>
                <w:rFonts w:ascii="仿宋_GB2312" w:hAnsi="仿宋_GB2312" w:cs="仿宋_GB2312" w:eastAsia="仿宋_GB2312"/>
                <w:sz w:val="21"/>
              </w:rPr>
              <w:t>天内入科的学员名单。</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、●带教老师支持按照时间段分配，并且自动判断时间是否连续和完整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轮转手册</w:t>
            </w:r>
            <w:r>
              <w:rPr>
                <w:rFonts w:ascii="仿宋_GB2312" w:hAnsi="仿宋_GB2312" w:cs="仿宋_GB2312" w:eastAsia="仿宋_GB2312"/>
                <w:sz w:val="21"/>
              </w:rPr>
              <w:t>1</w:t>
            </w:r>
            <w:r>
              <w:rPr>
                <w:rFonts w:ascii="仿宋_GB2312" w:hAnsi="仿宋_GB2312" w:cs="仿宋_GB2312" w:eastAsia="仿宋_GB2312"/>
                <w:sz w:val="21"/>
              </w:rPr>
              <w:t>、学员查看自己的轮转安排，按照时间顺序排列。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、●学员能够查看自己的轮转计划，点击未入科的科室时，能够提示办理入科的联系人和地点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、点击待入科的科室，系统自动提示请联系科室的教学秘书</w:t>
            </w:r>
            <w:r>
              <w:rPr>
                <w:rFonts w:ascii="仿宋_GB2312" w:hAnsi="仿宋_GB2312" w:cs="仿宋_GB2312" w:eastAsia="仿宋_GB2312"/>
                <w:sz w:val="21"/>
              </w:rPr>
              <w:t>xxx</w:t>
            </w:r>
            <w:r>
              <w:rPr>
                <w:rFonts w:ascii="仿宋_GB2312" w:hAnsi="仿宋_GB2312" w:cs="仿宋_GB2312" w:eastAsia="仿宋_GB2312"/>
                <w:sz w:val="21"/>
              </w:rPr>
              <w:t>（显示具体地址）办理入科，未办理入科无法完成后续工作。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、已入科的科室，能够按照进度，完成如下工作：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）入科教育包括入科教育文档在线学习和参加科室组织的入科教育学习。</w:t>
            </w:r>
          </w:p>
          <w:p>
            <w:pPr>
              <w:pStyle w:val="null3"/>
              <w:jc w:val="both"/>
            </w:pPr>
            <w:r>
              <w:rPr>
                <w:rFonts w:ascii="仿宋_GB2312" w:hAnsi="仿宋_GB2312" w:cs="仿宋_GB2312" w:eastAsia="仿宋_GB2312"/>
                <w:sz w:val="21"/>
              </w:rPr>
              <w:t>①轮转学员查看科室维护的线上入科教育文档，阅读完毕后，会显示学习的时间，入科教育文档学习状态会从“未学习”变成“已学习”。</w:t>
            </w:r>
          </w:p>
          <w:p>
            <w:pPr>
              <w:pStyle w:val="null3"/>
              <w:jc w:val="both"/>
            </w:pPr>
            <w:r>
              <w:rPr>
                <w:rFonts w:ascii="仿宋_GB2312" w:hAnsi="仿宋_GB2312" w:cs="仿宋_GB2312" w:eastAsia="仿宋_GB2312"/>
                <w:sz w:val="21"/>
              </w:rPr>
              <w:t>②轮转学员能够扫码参加科室组织的入科教育，入科教育结束后，扫码的轮转学员能够对活动进行评价，相关数据会自动显示到入科教育学习中。</w:t>
            </w:r>
          </w:p>
          <w:p>
            <w:pPr>
              <w:pStyle w:val="null3"/>
              <w:jc w:val="both"/>
            </w:pPr>
            <w:r>
              <w:rPr>
                <w:rFonts w:ascii="仿宋_GB2312" w:hAnsi="仿宋_GB2312" w:cs="仿宋_GB2312" w:eastAsia="仿宋_GB2312"/>
                <w:sz w:val="21"/>
              </w:rPr>
              <w:t>●入科教育开展情况根据后台配置的条件自动识别状态，状态包括待完成、无效、有效。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）日常数据包括轮转数据登记和教学活动参加活动情况统计。</w:t>
            </w:r>
          </w:p>
          <w:p>
            <w:pPr>
              <w:pStyle w:val="null3"/>
              <w:jc w:val="both"/>
            </w:pPr>
            <w:r>
              <w:rPr>
                <w:rFonts w:ascii="仿宋_GB2312" w:hAnsi="仿宋_GB2312" w:cs="仿宋_GB2312" w:eastAsia="仿宋_GB2312"/>
                <w:sz w:val="21"/>
              </w:rPr>
              <w:t>①轮转数据登记中的相关数据要求已经按照培训细则，学员在科室轮转期间，能够填写日常数据，根据数据的填写情况，显示当前轮转数据的总体完成比例和不同类型数据（包括大病历、住院病历、全程管理病历、门诊病历、病种、操作技能、手动等）的完成比例，并且显示不同类型数据的要求数、填写数、审核数。</w:t>
            </w:r>
          </w:p>
          <w:p>
            <w:pPr>
              <w:pStyle w:val="null3"/>
              <w:jc w:val="both"/>
            </w:pPr>
            <w:r>
              <w:rPr>
                <w:rFonts w:ascii="仿宋_GB2312" w:hAnsi="仿宋_GB2312" w:cs="仿宋_GB2312" w:eastAsia="仿宋_GB2312"/>
                <w:sz w:val="21"/>
              </w:rPr>
              <w:t>②活动参加情况的数据根据在该科室轮转期间，扫码参加的活动数据自动获取，能够显示轮转期间参加的活动总次数，也能够展示不同类型活动参加的次数。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评价包括学员评价带教、学员评价科室，如果同一个科室有多名老师带教，能够显示不同带教老师的带教时间，同时对多名带教老师进行评价。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）出科考核：包括出科理论考核和出科技能技能考核</w:t>
            </w:r>
          </w:p>
          <w:p>
            <w:pPr>
              <w:pStyle w:val="null3"/>
              <w:jc w:val="both"/>
            </w:pPr>
            <w:r>
              <w:rPr>
                <w:rFonts w:ascii="仿宋_GB2312" w:hAnsi="仿宋_GB2312" w:cs="仿宋_GB2312" w:eastAsia="仿宋_GB2312"/>
                <w:sz w:val="21"/>
              </w:rPr>
              <w:t>①出科理论考核由学员自主完成，也可以由医院设置考核码，现场统一考核，考核完毕后能够实时显示考核成绩，同时支持查看考核试卷，方便学员复习错题。</w:t>
            </w:r>
          </w:p>
          <w:p>
            <w:pPr>
              <w:pStyle w:val="null3"/>
              <w:jc w:val="both"/>
            </w:pPr>
            <w:r>
              <w:rPr>
                <w:rFonts w:ascii="仿宋_GB2312" w:hAnsi="仿宋_GB2312" w:cs="仿宋_GB2312" w:eastAsia="仿宋_GB2312"/>
                <w:sz w:val="21"/>
              </w:rPr>
              <w:t>②出科技能考核由入科时指定的技能考官在系统中选择一个或多个技能考核评分表（系统自带权威的技能评分表单</w:t>
            </w:r>
            <w:r>
              <w:rPr>
                <w:rFonts w:ascii="仿宋_GB2312" w:hAnsi="仿宋_GB2312" w:cs="仿宋_GB2312" w:eastAsia="仿宋_GB2312"/>
                <w:sz w:val="21"/>
              </w:rPr>
              <w:t>220</w:t>
            </w:r>
            <w:r>
              <w:rPr>
                <w:rFonts w:ascii="仿宋_GB2312" w:hAnsi="仿宋_GB2312" w:cs="仿宋_GB2312" w:eastAsia="仿宋_GB2312"/>
                <w:sz w:val="21"/>
              </w:rPr>
              <w:t>个，在多机构运用的情况下，可设置技能评分表单的共享性，从而不断丰富技能评分表单库），进行考核打分及拍照，考核完毕后学员能够查看考核得分及技能考核评分表打分详情，了解扣分项目和照片。考核得分系统将自动汇总核算学员出科技能分数至出科考核表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出科申请：学员点击出科申请时，系统根据医院设置的出科要求，会自动判断是否满足出科要求（包括是否完成入科教育、轮转数据完成比例、是否完成对带教老师评价、是否完成对科室评价、是否完成理论考核、是否完成技能考核等），不满足出科要求的，会提示待完成的内容，完成后才允许填写出科小结，出科小结能够限制填写字数，避免学员随意填写。</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日常数据审核</w:t>
            </w:r>
            <w:r>
              <w:rPr>
                <w:rFonts w:ascii="仿宋_GB2312" w:hAnsi="仿宋_GB2312" w:cs="仿宋_GB2312" w:eastAsia="仿宋_GB2312"/>
                <w:sz w:val="21"/>
              </w:rPr>
              <w:t>1</w:t>
            </w:r>
            <w:r>
              <w:rPr>
                <w:rFonts w:ascii="仿宋_GB2312" w:hAnsi="仿宋_GB2312" w:cs="仿宋_GB2312" w:eastAsia="仿宋_GB2312"/>
                <w:sz w:val="21"/>
              </w:rPr>
              <w:t>、带教老师审核学员填写的相关数据（包括大病历、住院病历、全程管理病历、门诊病历、病种、操作技能、手术等），审核完毕后，学员完成比例会自动增加。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、学员填写的相关数据如果不符合要求，带教老师能够审核不通过，自动退回给学员修改后重新提交审核。</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出科审核</w:t>
            </w:r>
            <w:r>
              <w:rPr>
                <w:rFonts w:ascii="仿宋_GB2312" w:hAnsi="仿宋_GB2312" w:cs="仿宋_GB2312" w:eastAsia="仿宋_GB2312"/>
                <w:sz w:val="21"/>
              </w:rPr>
              <w:t>1</w:t>
            </w:r>
            <w:r>
              <w:rPr>
                <w:rFonts w:ascii="仿宋_GB2312" w:hAnsi="仿宋_GB2312" w:cs="仿宋_GB2312" w:eastAsia="仿宋_GB2312"/>
                <w:sz w:val="21"/>
              </w:rPr>
              <w:t>、带教出科审核：学员提交出科小结后，首先由入科时，指定的带教老师进行审核，需要填写审核意见，同时对出科考核表中相关数据进行打分，相关内容填写完毕后，支持两种审核状态：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）同意出科，系统自动推送给科室管理员审核。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）退回修改，需要填写退回原因，出科申请自动退回给学员，按照要求修订后，重新提交申请。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、科室管理员出科审核：带教老师审核完毕后，科室的教学秘书或教学主任能够填写审核意见，确定出科考核表内容，能够修改分数，支持两种审核状态：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）同意出科，完成出科流程，状态变成已出科。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）退回修改，需要填写退回原因，出科申请自动退回给学员，按照要求修订后，重新提交申请。</w:t>
            </w:r>
          </w:p>
          <w:p>
            <w:pPr>
              <w:pStyle w:val="null3"/>
              <w:jc w:val="both"/>
            </w:pPr>
            <w:r>
              <w:rPr>
                <w:rFonts w:ascii="仿宋_GB2312" w:hAnsi="仿宋_GB2312" w:cs="仿宋_GB2312" w:eastAsia="仿宋_GB2312"/>
                <w:sz w:val="21"/>
              </w:rPr>
              <w:t>●考试试卷中支持配置试卷开放设置、是否开启考前认证、是否开启防作弊，开启防作弊后能够分别配置切屏提醒和锁屏次数，并且能够分别设置提示语。</w:t>
            </w:r>
          </w:p>
          <w:p>
            <w:pPr>
              <w:pStyle w:val="null3"/>
              <w:jc w:val="both"/>
            </w:pPr>
            <w:r>
              <w:rPr>
                <w:rFonts w:ascii="仿宋_GB2312" w:hAnsi="仿宋_GB2312" w:cs="仿宋_GB2312" w:eastAsia="仿宋_GB2312"/>
                <w:sz w:val="21"/>
              </w:rPr>
              <w:t>●出科评价不同评价纬度，支持按照学员类型和科室类型单独配置评价指标。</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轮转情况查询</w:t>
            </w:r>
            <w:r>
              <w:rPr>
                <w:rFonts w:ascii="仿宋_GB2312" w:hAnsi="仿宋_GB2312" w:cs="仿宋_GB2312" w:eastAsia="仿宋_GB2312"/>
                <w:sz w:val="21"/>
              </w:rPr>
              <w:t>1</w:t>
            </w:r>
            <w:r>
              <w:rPr>
                <w:rFonts w:ascii="仿宋_GB2312" w:hAnsi="仿宋_GB2312" w:cs="仿宋_GB2312" w:eastAsia="仿宋_GB2312"/>
                <w:sz w:val="21"/>
              </w:rPr>
              <w:t>、支持按照学员类型、培训专业、年级、学员姓名、用户名、轮转状态、轮转科室、出科时间、轮转时间条件来检索相关数据。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、以学员的轮转计划为维度，展示学员在每个轮转科室的轮转时间、轮转状态、带教老师、入科教育（数）、培训数据完成率、参加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、教学活动数、学员评价带教分数、学员评价科室分数、带教评价、科室评价、护士评价、患者评价、出科理论成绩、出科技能成绩、出科综合成绩、出科考核结果。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点击出科理论成绩分数，能够展示学员的考核试卷，查看学员答题的记录。出科技能成绩点击分数，能够展示考核项目，每个项目中包括学员姓名、年级、学员类型、培训专业、考官姓名、表单名称、题干、评分表（按照表单评分项展示）、照片，照片能够自动生成水印（包括医院简称</w:t>
            </w:r>
            <w:r>
              <w:rPr>
                <w:rFonts w:ascii="仿宋_GB2312" w:hAnsi="仿宋_GB2312" w:cs="仿宋_GB2312" w:eastAsia="仿宋_GB2312"/>
                <w:sz w:val="21"/>
              </w:rPr>
              <w:t>+</w:t>
            </w:r>
            <w:r>
              <w:rPr>
                <w:rFonts w:ascii="仿宋_GB2312" w:hAnsi="仿宋_GB2312" w:cs="仿宋_GB2312" w:eastAsia="仿宋_GB2312"/>
                <w:sz w:val="21"/>
              </w:rPr>
              <w:t>上传时间）。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、出科考核结果能够根据审核情况，判定合格或不合格，并且能够查看出科总结，包括学员的出科小结、出科评分表、带教评价、科室评价等信息。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教学管理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院级培训评价指标</w:t>
            </w:r>
            <w:r>
              <w:rPr>
                <w:rFonts w:ascii="仿宋_GB2312" w:hAnsi="仿宋_GB2312" w:cs="仿宋_GB2312" w:eastAsia="仿宋_GB2312"/>
                <w:sz w:val="21"/>
              </w:rPr>
              <w:t>1</w:t>
            </w:r>
            <w:r>
              <w:rPr>
                <w:rFonts w:ascii="仿宋_GB2312" w:hAnsi="仿宋_GB2312" w:cs="仿宋_GB2312" w:eastAsia="仿宋_GB2312"/>
                <w:sz w:val="21"/>
              </w:rPr>
              <w:t>、医院管理员能够配置院级培训的评价指标，能够不同的活动类型来单独配置指标。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、不同类型的活动，能够单独维护评价指标、指标分值。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、培训类型包括入院教育、入专业基地教育、公开小讲课、理论大课等，培训类型通过字典项配置。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院级培训发布</w:t>
            </w:r>
            <w:r>
              <w:rPr>
                <w:rFonts w:ascii="仿宋_GB2312" w:hAnsi="仿宋_GB2312" w:cs="仿宋_GB2312" w:eastAsia="仿宋_GB2312"/>
                <w:sz w:val="21"/>
              </w:rPr>
              <w:t>1</w:t>
            </w:r>
            <w:r>
              <w:rPr>
                <w:rFonts w:ascii="仿宋_GB2312" w:hAnsi="仿宋_GB2312" w:cs="仿宋_GB2312" w:eastAsia="仿宋_GB2312"/>
                <w:sz w:val="21"/>
              </w:rPr>
              <w:t>、相关人员能够发布院级培训，院级培训内容包括：培训名称、培训级别（国家级、省级、市级、院级、科室级）、培训类型（入院教育、入专业基地教育、公开小讲课、理论大科、实验课、教学小组会议等）、开展时间、培训人类型（包括本院和外院）、培训人、培训地点、培训课件上传、同时支持绑定院级培训试卷，信息完善后，能够保存或者支持发布院级培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、院级培训参加的人员支持手动选择培训对象和允许自主报名参加两种方式。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）手动选择培训对象时，能够选择培训对象（职工和学员）、角色（包括系统中的全部角色）、学员类型、学员专业、学员年级、派送单位、分组，根据选择的内容自动显示已选择培训人数。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）允许自主报名参加时，能够设置报名人数限制，当报名的人数达到限制人数时，后面的人员无法报名。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）系统支持手动选择和自主报名单独使用，同时也支持一起使用，满足不同的场景使用需求。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、院级培训开始后，培训人或医院管理员能够生成二维码，供参加培训的人员现场扫码签到，活动结束后，支持上传活动照片（照片自动生成水印），同时活动主讲人能够对活动自评。</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院级培训参与</w:t>
            </w:r>
            <w:r>
              <w:rPr>
                <w:rFonts w:ascii="仿宋_GB2312" w:hAnsi="仿宋_GB2312" w:cs="仿宋_GB2312" w:eastAsia="仿宋_GB2312"/>
                <w:sz w:val="21"/>
              </w:rPr>
              <w:t>相关人员能够查看到开放报名的院级培训和已经在培训名单中的院级培训，完成扫码签到后，能够对培训项目进行评价。绑定了考核试卷的，参会人员能够进行在线考试。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教学活动评价指标</w:t>
            </w:r>
            <w:r>
              <w:rPr>
                <w:rFonts w:ascii="仿宋_GB2312" w:hAnsi="仿宋_GB2312" w:cs="仿宋_GB2312" w:eastAsia="仿宋_GB2312"/>
                <w:sz w:val="21"/>
              </w:rPr>
              <w:t>1</w:t>
            </w:r>
            <w:r>
              <w:rPr>
                <w:rFonts w:ascii="仿宋_GB2312" w:hAnsi="仿宋_GB2312" w:cs="仿宋_GB2312" w:eastAsia="仿宋_GB2312"/>
                <w:sz w:val="21"/>
              </w:rPr>
              <w:t>、医院管理员能够配置教学活动评价指标，能够不同的活动类型来单独配置指标。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、不同类型的活动，能够单独维护评价指标、指标分值，同时还能够维护活动须知。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、活动类型包括小讲课、教学查房、病例讨论、临床技能操作等多种活动类型，活动类型通过字典项配置。</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教学活动安排</w:t>
            </w:r>
            <w:r>
              <w:rPr>
                <w:rFonts w:ascii="仿宋_GB2312" w:hAnsi="仿宋_GB2312" w:cs="仿宋_GB2312" w:eastAsia="仿宋_GB2312"/>
                <w:sz w:val="21"/>
              </w:rPr>
              <w:t>1</w:t>
            </w:r>
            <w:r>
              <w:rPr>
                <w:rFonts w:ascii="仿宋_GB2312" w:hAnsi="仿宋_GB2312" w:cs="仿宋_GB2312" w:eastAsia="仿宋_GB2312"/>
                <w:sz w:val="21"/>
              </w:rPr>
              <w:t>、科室管理员（教学秘书和教学主任）能够安排科室的教学活动，能够填写教学活动名称、活动类型、培训科室、培训人、计划时间。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、科室管理员能够实时查看活动的开展状态（待完成、无效、有效）</w:t>
            </w:r>
          </w:p>
          <w:p>
            <w:pPr>
              <w:pStyle w:val="null3"/>
              <w:jc w:val="both"/>
            </w:pPr>
            <w:r>
              <w:rPr>
                <w:rFonts w:ascii="仿宋_GB2312" w:hAnsi="仿宋_GB2312" w:cs="仿宋_GB2312" w:eastAsia="仿宋_GB2312"/>
                <w:sz w:val="21"/>
              </w:rPr>
              <w:t>、出勤率、评价、督导得分、活动照片等数据。</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教学活动发布</w:t>
            </w:r>
            <w:r>
              <w:rPr>
                <w:rFonts w:ascii="仿宋_GB2312" w:hAnsi="仿宋_GB2312" w:cs="仿宋_GB2312" w:eastAsia="仿宋_GB2312"/>
                <w:sz w:val="21"/>
              </w:rPr>
              <w:t>1</w:t>
            </w:r>
            <w:r>
              <w:rPr>
                <w:rFonts w:ascii="仿宋_GB2312" w:hAnsi="仿宋_GB2312" w:cs="仿宋_GB2312" w:eastAsia="仿宋_GB2312"/>
                <w:sz w:val="21"/>
              </w:rPr>
              <w:t>、●教学活动支持单独上传现场照片和记录材料照片，上传的照片自动生成时间水印，水印中的名称支持后台配置；教学活动支持主讲人查看学员评价时，自动隐藏学员姓名，同时支持对学员评价进行集中反馈或单独反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活动主讲人能够查看科室管理员指定给自己的教学活动，能够完善教学活动信息，包括开展方式（线上或线下，线上需要填写参与方式）、培训时间（只能选择教学活动安排中计划时间范围内的时间点）、通知对象（选择需要通知的学员类型、专业、年级等信息筛选学员，筛选的学员会纳入出勤名单，影响出勤率）、活动地点、活动课件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、教学活动发布时，会弹框提示管理员维护的此类型教学活动的活动须知，告知活动的要求。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、教学活动发布后，系统会根据医院的相关要求，自动判断活动的状态（状态分为三种，待完成、无效、有效三种，有效性判断条件包括：①现场照片是否上传。②记录照片</w:t>
            </w:r>
            <w:r>
              <w:rPr>
                <w:rFonts w:ascii="仿宋_GB2312" w:hAnsi="仿宋_GB2312" w:cs="仿宋_GB2312" w:eastAsia="仿宋_GB2312"/>
                <w:sz w:val="21"/>
              </w:rPr>
              <w:t>/</w:t>
            </w:r>
            <w:r>
              <w:rPr>
                <w:rFonts w:ascii="仿宋_GB2312" w:hAnsi="仿宋_GB2312" w:cs="仿宋_GB2312" w:eastAsia="仿宋_GB2312"/>
                <w:sz w:val="21"/>
              </w:rPr>
              <w:t>资料照片是否上传。③出勤率≥</w:t>
            </w:r>
            <w:r>
              <w:rPr>
                <w:rFonts w:ascii="仿宋_GB2312" w:hAnsi="仿宋_GB2312" w:cs="仿宋_GB2312" w:eastAsia="仿宋_GB2312"/>
                <w:sz w:val="21"/>
              </w:rPr>
              <w:t>x%</w:t>
            </w:r>
            <w:r>
              <w:rPr>
                <w:rFonts w:ascii="仿宋_GB2312" w:hAnsi="仿宋_GB2312" w:cs="仿宋_GB2312" w:eastAsia="仿宋_GB2312"/>
                <w:sz w:val="21"/>
              </w:rPr>
              <w:t>。④学员评价≥</w:t>
            </w:r>
            <w:r>
              <w:rPr>
                <w:rFonts w:ascii="仿宋_GB2312" w:hAnsi="仿宋_GB2312" w:cs="仿宋_GB2312" w:eastAsia="仿宋_GB2312"/>
                <w:sz w:val="21"/>
              </w:rPr>
              <w:t>x</w:t>
            </w:r>
            <w:r>
              <w:rPr>
                <w:rFonts w:ascii="仿宋_GB2312" w:hAnsi="仿宋_GB2312" w:cs="仿宋_GB2312" w:eastAsia="仿宋_GB2312"/>
                <w:sz w:val="21"/>
              </w:rPr>
              <w:t>分等条件），系统根据活动的完成情况实时显示当前活动状态。</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活动结束后，相关人员能够实时查看教学活动的完成情况，包括评价得分（能够展示不同学员的评分情况，医院管理员能够查看评价人姓名，其余角色自动隐藏评价人姓名）、出勤率（请假的学员能够特殊标识）、督导得分（关联督导模块，能够展示督导分数及评分表单）、照片上传（小程序端口支持小标签展示图片数量，同时上传的照片自动生成水印，水印包括医院简称</w:t>
            </w:r>
            <w:r>
              <w:rPr>
                <w:rFonts w:ascii="仿宋_GB2312" w:hAnsi="仿宋_GB2312" w:cs="仿宋_GB2312" w:eastAsia="仿宋_GB2312"/>
                <w:sz w:val="21"/>
              </w:rPr>
              <w:t>+</w:t>
            </w:r>
            <w:r>
              <w:rPr>
                <w:rFonts w:ascii="仿宋_GB2312" w:hAnsi="仿宋_GB2312" w:cs="仿宋_GB2312" w:eastAsia="仿宋_GB2312"/>
                <w:sz w:val="21"/>
              </w:rPr>
              <w:t>活动类型</w:t>
            </w:r>
            <w:r>
              <w:rPr>
                <w:rFonts w:ascii="仿宋_GB2312" w:hAnsi="仿宋_GB2312" w:cs="仿宋_GB2312" w:eastAsia="仿宋_GB2312"/>
                <w:sz w:val="21"/>
              </w:rPr>
              <w:t>+</w:t>
            </w:r>
            <w:r>
              <w:rPr>
                <w:rFonts w:ascii="仿宋_GB2312" w:hAnsi="仿宋_GB2312" w:cs="仿宋_GB2312" w:eastAsia="仿宋_GB2312"/>
                <w:sz w:val="21"/>
              </w:rPr>
              <w:t>时间，同时支持按照医院要求定制水印内容）</w:t>
            </w:r>
          </w:p>
          <w:p>
            <w:pPr>
              <w:pStyle w:val="null3"/>
              <w:jc w:val="both"/>
            </w:pPr>
            <w:r>
              <w:rPr>
                <w:rFonts w:ascii="仿宋_GB2312" w:hAnsi="仿宋_GB2312" w:cs="仿宋_GB2312" w:eastAsia="仿宋_GB2312"/>
                <w:sz w:val="21"/>
              </w:rPr>
              <w:t>3.7</w:t>
            </w:r>
            <w:r>
              <w:rPr>
                <w:rFonts w:ascii="仿宋_GB2312" w:hAnsi="仿宋_GB2312" w:cs="仿宋_GB2312" w:eastAsia="仿宋_GB2312"/>
                <w:sz w:val="21"/>
              </w:rPr>
              <w:t>教学活动参与</w:t>
            </w:r>
            <w:r>
              <w:rPr>
                <w:rFonts w:ascii="仿宋_GB2312" w:hAnsi="仿宋_GB2312" w:cs="仿宋_GB2312" w:eastAsia="仿宋_GB2312"/>
                <w:sz w:val="21"/>
              </w:rPr>
              <w:t>学员能够查看待参加的教学活动，包括活动名称、活动类型、培训科室、培训人、开始时间、结束时间、活动地点、活动课件等信息。完成教学活动扫码后，能够对活动进行评价并支持填写意见反馈。绑定了考核试卷的活动，签到的学员能够进行在线考试，考核结束后相关人员能够查看学员考核情况。同时小程序端口支持教学活动相关待办事项的推送，包括教学活动待参加和待评价待办提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教学活动日历</w:t>
            </w:r>
            <w:r>
              <w:rPr>
                <w:rFonts w:ascii="仿宋_GB2312" w:hAnsi="仿宋_GB2312" w:cs="仿宋_GB2312" w:eastAsia="仿宋_GB2312"/>
                <w:sz w:val="21"/>
              </w:rPr>
              <w:t>能够以日历的形式，展示每天的教学活动基本信息，包括活动开始时间</w:t>
            </w:r>
            <w:r>
              <w:rPr>
                <w:rFonts w:ascii="仿宋_GB2312" w:hAnsi="仿宋_GB2312" w:cs="仿宋_GB2312" w:eastAsia="仿宋_GB2312"/>
                <w:sz w:val="21"/>
              </w:rPr>
              <w:t>+</w:t>
            </w:r>
            <w:r>
              <w:rPr>
                <w:rFonts w:ascii="仿宋_GB2312" w:hAnsi="仿宋_GB2312" w:cs="仿宋_GB2312" w:eastAsia="仿宋_GB2312"/>
                <w:sz w:val="21"/>
              </w:rPr>
              <w:t>科室</w:t>
            </w:r>
            <w:r>
              <w:rPr>
                <w:rFonts w:ascii="仿宋_GB2312" w:hAnsi="仿宋_GB2312" w:cs="仿宋_GB2312" w:eastAsia="仿宋_GB2312"/>
                <w:sz w:val="21"/>
              </w:rPr>
              <w:t>+</w:t>
            </w:r>
            <w:r>
              <w:rPr>
                <w:rFonts w:ascii="仿宋_GB2312" w:hAnsi="仿宋_GB2312" w:cs="仿宋_GB2312" w:eastAsia="仿宋_GB2312"/>
                <w:sz w:val="21"/>
              </w:rPr>
              <w:t>主讲人</w:t>
            </w:r>
            <w:r>
              <w:rPr>
                <w:rFonts w:ascii="仿宋_GB2312" w:hAnsi="仿宋_GB2312" w:cs="仿宋_GB2312" w:eastAsia="仿宋_GB2312"/>
                <w:sz w:val="21"/>
              </w:rPr>
              <w:t>+</w:t>
            </w:r>
            <w:r>
              <w:rPr>
                <w:rFonts w:ascii="仿宋_GB2312" w:hAnsi="仿宋_GB2312" w:cs="仿宋_GB2312" w:eastAsia="仿宋_GB2312"/>
                <w:sz w:val="21"/>
              </w:rPr>
              <w:t>活动名称主要信息。</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教学活动统计</w:t>
            </w:r>
            <w:r>
              <w:rPr>
                <w:rFonts w:ascii="仿宋_GB2312" w:hAnsi="仿宋_GB2312" w:cs="仿宋_GB2312" w:eastAsia="仿宋_GB2312"/>
                <w:sz w:val="21"/>
              </w:rPr>
              <w:t>根据有效教学活动的完成数量，按照培训人或科室统计不同类型教学活动有效数量及补贴金额，</w:t>
            </w:r>
          </w:p>
          <w:p>
            <w:pPr>
              <w:pStyle w:val="null3"/>
              <w:jc w:val="both"/>
            </w:pPr>
            <w:r>
              <w:rPr>
                <w:rFonts w:ascii="仿宋_GB2312" w:hAnsi="仿宋_GB2312" w:cs="仿宋_GB2312" w:eastAsia="仿宋_GB2312"/>
                <w:sz w:val="21"/>
              </w:rPr>
              <w:t>●科室有学员在轮转期间需要参加教学活动时，教学秘书或教学主任移动端口支持提示科室学员活动互动，提示今日外出需要参加教学活动的学员，并且能够查看详细名单。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教学管理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院级培训评价指标</w:t>
            </w:r>
            <w:r>
              <w:rPr>
                <w:rFonts w:ascii="仿宋_GB2312" w:hAnsi="仿宋_GB2312" w:cs="仿宋_GB2312" w:eastAsia="仿宋_GB2312"/>
                <w:sz w:val="21"/>
              </w:rPr>
              <w:t>1</w:t>
            </w:r>
            <w:r>
              <w:rPr>
                <w:rFonts w:ascii="仿宋_GB2312" w:hAnsi="仿宋_GB2312" w:cs="仿宋_GB2312" w:eastAsia="仿宋_GB2312"/>
                <w:sz w:val="21"/>
              </w:rPr>
              <w:t>、医院管理员能够配置院级培训的评价指标，能够不同的活动类型来单独配置指标。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、不同类型的活动，能够单独维护评价指标、指标分值。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、培训类型包括入院教育、入专业基地教育、公开小讲课、理论大课等，培训类型通过字典项配置。</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院级培训发布</w:t>
            </w:r>
            <w:r>
              <w:rPr>
                <w:rFonts w:ascii="仿宋_GB2312" w:hAnsi="仿宋_GB2312" w:cs="仿宋_GB2312" w:eastAsia="仿宋_GB2312"/>
                <w:sz w:val="21"/>
              </w:rPr>
              <w:t>1</w:t>
            </w:r>
            <w:r>
              <w:rPr>
                <w:rFonts w:ascii="仿宋_GB2312" w:hAnsi="仿宋_GB2312" w:cs="仿宋_GB2312" w:eastAsia="仿宋_GB2312"/>
                <w:sz w:val="21"/>
              </w:rPr>
              <w:t>、相关人员能够发布院级培训，院级培训内容包括：培训名称、培训级别（国家级、省级、市级、院级、科室级）、培训类型（入院教育、入专业基地教育、公开小讲课、理论大科、实验课、教学小组会议等）、开展时间、培训人类型（包括本院和外院）、培训人、培训地点、培训课件上传、同时支持绑定院级培训试卷，信息完善后，能够保存或者支持发布院级培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、院级培训参加的人员支持手动选择培训对象和允许自主报名参加两种方式。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）手动选择培训对象时，能够选择培训对象（职工和学员）、角色（包括系统中的全部角色）、学员类型、学员专业、学员年级、派送单位、分组，根据选择的内容自动显示已选择培训人数。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）允许自主报名参加时，能够设置报名人数限制，当报名的人数达到限制人数时，后面的人员无法报名。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）系统支持手动选择和自主报名单独使用，同时也支持一起使用，满足不同的场景使用需求。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、院级培训开始后，培训人或医院管理员能够生成二维码，供参加培训的人员现场扫码签到，活动结束后，支持上传活动照片（照片自动生成水印），同时活动主讲人能够对活动自评。</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院级培训参与</w:t>
            </w:r>
            <w:r>
              <w:rPr>
                <w:rFonts w:ascii="仿宋_GB2312" w:hAnsi="仿宋_GB2312" w:cs="仿宋_GB2312" w:eastAsia="仿宋_GB2312"/>
                <w:sz w:val="21"/>
              </w:rPr>
              <w:t>相关人员能够查看到开放报名的院级培训和已经在培训名单中的院级培训，完成扫码签到后，能够对培训项目进行评价。绑定了考核试卷的，参会人员能够进行在线考试。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教学活动评价指标</w:t>
            </w:r>
            <w:r>
              <w:rPr>
                <w:rFonts w:ascii="仿宋_GB2312" w:hAnsi="仿宋_GB2312" w:cs="仿宋_GB2312" w:eastAsia="仿宋_GB2312"/>
                <w:sz w:val="21"/>
              </w:rPr>
              <w:t>3</w:t>
            </w:r>
            <w:r>
              <w:rPr>
                <w:rFonts w:ascii="仿宋_GB2312" w:hAnsi="仿宋_GB2312" w:cs="仿宋_GB2312" w:eastAsia="仿宋_GB2312"/>
                <w:sz w:val="21"/>
              </w:rPr>
              <w:t>、医院管理员能够配置教学活动评价指标，能够不同的活动类型来单独配置指标。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、不同类型的活动，能够单独维护评价指标、指标分值，同时还能够维护活动须知。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、活动类型包括小讲课、教学查房、病例讨论、临床技能操作等多种活动类型，活动类型通过字典项配置。</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教学活动安排</w:t>
            </w:r>
            <w:r>
              <w:rPr>
                <w:rFonts w:ascii="仿宋_GB2312" w:hAnsi="仿宋_GB2312" w:cs="仿宋_GB2312" w:eastAsia="仿宋_GB2312"/>
                <w:sz w:val="21"/>
              </w:rPr>
              <w:t>3</w:t>
            </w:r>
            <w:r>
              <w:rPr>
                <w:rFonts w:ascii="仿宋_GB2312" w:hAnsi="仿宋_GB2312" w:cs="仿宋_GB2312" w:eastAsia="仿宋_GB2312"/>
                <w:sz w:val="21"/>
              </w:rPr>
              <w:t>、科室管理员（教学秘书和教学主任）能够安排科室的教学活动，能够填写教学活动名称、活动类型、培训科室、培训人、计划时间。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、科室管理员能够实时查看活动的开展状态（待完成、无效、有效）</w:t>
            </w:r>
          </w:p>
          <w:p>
            <w:pPr>
              <w:pStyle w:val="null3"/>
              <w:jc w:val="both"/>
            </w:pPr>
            <w:r>
              <w:rPr>
                <w:rFonts w:ascii="仿宋_GB2312" w:hAnsi="仿宋_GB2312" w:cs="仿宋_GB2312" w:eastAsia="仿宋_GB2312"/>
                <w:sz w:val="21"/>
              </w:rPr>
              <w:t>、出勤率、评价、督导得分、活动照片等数据。</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教学活动发布</w:t>
            </w:r>
            <w:r>
              <w:rPr>
                <w:rFonts w:ascii="仿宋_GB2312" w:hAnsi="仿宋_GB2312" w:cs="仿宋_GB2312" w:eastAsia="仿宋_GB2312"/>
                <w:sz w:val="21"/>
              </w:rPr>
              <w:t>1</w:t>
            </w:r>
            <w:r>
              <w:rPr>
                <w:rFonts w:ascii="仿宋_GB2312" w:hAnsi="仿宋_GB2312" w:cs="仿宋_GB2312" w:eastAsia="仿宋_GB2312"/>
                <w:sz w:val="21"/>
              </w:rPr>
              <w:t>、●教学活动支持单独上传现场照片和记录材料照片，上传的照片自动生成时间水印，水印中的名称支持后台配置；教学活动支持主讲人查看学员评价时，自动隐藏学员姓名，同时支持对学员评价进行集中反馈或单独反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活动主讲人能够查看科室管理员指定给自己的教学活动，能够完善教学活动信息，包括开展方式（线上或线下，线上需要填写参与方式）、培训时间（只能选择教学活动安排中计划时间范围内的时间点）、通知对象（选择需要通知的学员类型、专业、年级等信息筛选学员，筛选的学员会纳入出勤名单，影响出勤率）、活动地点、活动课件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、教学活动发布时，会弹框提示管理员维护的此类型教学活动的活动须知，告知活动的要求。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、教学活动发布后，系统会根据医院的相关要求，自动判断活动的状态（状态分为三种，待完成、无效、有效三种，有效性判断条件包括：①现场照片是否上传。②记录照片</w:t>
            </w:r>
            <w:r>
              <w:rPr>
                <w:rFonts w:ascii="仿宋_GB2312" w:hAnsi="仿宋_GB2312" w:cs="仿宋_GB2312" w:eastAsia="仿宋_GB2312"/>
                <w:sz w:val="21"/>
              </w:rPr>
              <w:t>/</w:t>
            </w:r>
            <w:r>
              <w:rPr>
                <w:rFonts w:ascii="仿宋_GB2312" w:hAnsi="仿宋_GB2312" w:cs="仿宋_GB2312" w:eastAsia="仿宋_GB2312"/>
                <w:sz w:val="21"/>
              </w:rPr>
              <w:t>资料照片是否上传。③出勤率≥</w:t>
            </w:r>
            <w:r>
              <w:rPr>
                <w:rFonts w:ascii="仿宋_GB2312" w:hAnsi="仿宋_GB2312" w:cs="仿宋_GB2312" w:eastAsia="仿宋_GB2312"/>
                <w:sz w:val="21"/>
              </w:rPr>
              <w:t>x%</w:t>
            </w:r>
            <w:r>
              <w:rPr>
                <w:rFonts w:ascii="仿宋_GB2312" w:hAnsi="仿宋_GB2312" w:cs="仿宋_GB2312" w:eastAsia="仿宋_GB2312"/>
                <w:sz w:val="21"/>
              </w:rPr>
              <w:t>。④学员评价≥</w:t>
            </w:r>
            <w:r>
              <w:rPr>
                <w:rFonts w:ascii="仿宋_GB2312" w:hAnsi="仿宋_GB2312" w:cs="仿宋_GB2312" w:eastAsia="仿宋_GB2312"/>
                <w:sz w:val="21"/>
              </w:rPr>
              <w:t>x</w:t>
            </w:r>
            <w:r>
              <w:rPr>
                <w:rFonts w:ascii="仿宋_GB2312" w:hAnsi="仿宋_GB2312" w:cs="仿宋_GB2312" w:eastAsia="仿宋_GB2312"/>
                <w:sz w:val="21"/>
              </w:rPr>
              <w:t>分等条件），系统根据活动的完成情况实时显示当前活动状态。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活动结束后，相关人员能够实时查看教学活动的完成情况，包括评价得分（能够展示不同学员的评分情况，医院管理员能够查看评价人姓名，其余角色自动隐藏评价人姓名）、出勤率（请假的学员能够特殊标识）、督导得分（关联督导模块，能够展示督导分数及评分表单）、照片上传（小程序端口支持小标签展示图片数量，同时上传的照片自动生成水印，水印包括医院简称</w:t>
            </w:r>
            <w:r>
              <w:rPr>
                <w:rFonts w:ascii="仿宋_GB2312" w:hAnsi="仿宋_GB2312" w:cs="仿宋_GB2312" w:eastAsia="仿宋_GB2312"/>
                <w:sz w:val="21"/>
              </w:rPr>
              <w:t>+</w:t>
            </w:r>
            <w:r>
              <w:rPr>
                <w:rFonts w:ascii="仿宋_GB2312" w:hAnsi="仿宋_GB2312" w:cs="仿宋_GB2312" w:eastAsia="仿宋_GB2312"/>
                <w:sz w:val="21"/>
              </w:rPr>
              <w:t>活动类型</w:t>
            </w:r>
            <w:r>
              <w:rPr>
                <w:rFonts w:ascii="仿宋_GB2312" w:hAnsi="仿宋_GB2312" w:cs="仿宋_GB2312" w:eastAsia="仿宋_GB2312"/>
                <w:sz w:val="21"/>
              </w:rPr>
              <w:t>+</w:t>
            </w:r>
            <w:r>
              <w:rPr>
                <w:rFonts w:ascii="仿宋_GB2312" w:hAnsi="仿宋_GB2312" w:cs="仿宋_GB2312" w:eastAsia="仿宋_GB2312"/>
                <w:sz w:val="21"/>
              </w:rPr>
              <w:t>时间，同时支持按照医院要求定制水印内容）</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教学活动参与</w:t>
            </w:r>
            <w:r>
              <w:rPr>
                <w:rFonts w:ascii="仿宋_GB2312" w:hAnsi="仿宋_GB2312" w:cs="仿宋_GB2312" w:eastAsia="仿宋_GB2312"/>
                <w:sz w:val="21"/>
              </w:rPr>
              <w:t>学员能够查看待参加的教学活动，包括活动名称、活动类型、培训科室、培训人、开始时间、结束时间、活动地点、活动课件等信息。完成教学活动扫码后，能够对活动进行评价并支持填写意见反馈。绑定了考核试卷的活动，签到的学员能够进行在线考试，考核结束后相关人员能够查看学员考核情况。同时小程序端口支持教学活动相关待办事项的推送，包括教学活动待参加和待评价待办提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教学活动日历</w:t>
            </w:r>
            <w:r>
              <w:rPr>
                <w:rFonts w:ascii="仿宋_GB2312" w:hAnsi="仿宋_GB2312" w:cs="仿宋_GB2312" w:eastAsia="仿宋_GB2312"/>
                <w:sz w:val="21"/>
              </w:rPr>
              <w:t>能够以日历的形式，展示每天的教学活动基本信息，包括活动开始时间</w:t>
            </w:r>
            <w:r>
              <w:rPr>
                <w:rFonts w:ascii="仿宋_GB2312" w:hAnsi="仿宋_GB2312" w:cs="仿宋_GB2312" w:eastAsia="仿宋_GB2312"/>
                <w:sz w:val="21"/>
              </w:rPr>
              <w:t>+</w:t>
            </w:r>
            <w:r>
              <w:rPr>
                <w:rFonts w:ascii="仿宋_GB2312" w:hAnsi="仿宋_GB2312" w:cs="仿宋_GB2312" w:eastAsia="仿宋_GB2312"/>
                <w:sz w:val="21"/>
              </w:rPr>
              <w:t>科室</w:t>
            </w:r>
            <w:r>
              <w:rPr>
                <w:rFonts w:ascii="仿宋_GB2312" w:hAnsi="仿宋_GB2312" w:cs="仿宋_GB2312" w:eastAsia="仿宋_GB2312"/>
                <w:sz w:val="21"/>
              </w:rPr>
              <w:t>+</w:t>
            </w:r>
            <w:r>
              <w:rPr>
                <w:rFonts w:ascii="仿宋_GB2312" w:hAnsi="仿宋_GB2312" w:cs="仿宋_GB2312" w:eastAsia="仿宋_GB2312"/>
                <w:sz w:val="21"/>
              </w:rPr>
              <w:t>主讲人</w:t>
            </w:r>
            <w:r>
              <w:rPr>
                <w:rFonts w:ascii="仿宋_GB2312" w:hAnsi="仿宋_GB2312" w:cs="仿宋_GB2312" w:eastAsia="仿宋_GB2312"/>
                <w:sz w:val="21"/>
              </w:rPr>
              <w:t>+</w:t>
            </w:r>
            <w:r>
              <w:rPr>
                <w:rFonts w:ascii="仿宋_GB2312" w:hAnsi="仿宋_GB2312" w:cs="仿宋_GB2312" w:eastAsia="仿宋_GB2312"/>
                <w:sz w:val="21"/>
              </w:rPr>
              <w:t>活动名称主要信息。</w:t>
            </w:r>
          </w:p>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教学活动统计</w:t>
            </w:r>
            <w:r>
              <w:rPr>
                <w:rFonts w:ascii="仿宋_GB2312" w:hAnsi="仿宋_GB2312" w:cs="仿宋_GB2312" w:eastAsia="仿宋_GB2312"/>
                <w:sz w:val="21"/>
              </w:rPr>
              <w:t>根据有效教学活动的完成数量，按照培训人或科室统计不同类型教学活动有效数量及补贴金额，</w:t>
            </w:r>
          </w:p>
          <w:p>
            <w:pPr>
              <w:pStyle w:val="null3"/>
              <w:jc w:val="both"/>
            </w:pPr>
            <w:r>
              <w:rPr>
                <w:rFonts w:ascii="仿宋_GB2312" w:hAnsi="仿宋_GB2312" w:cs="仿宋_GB2312" w:eastAsia="仿宋_GB2312"/>
                <w:sz w:val="21"/>
              </w:rPr>
              <w:t>●科室有学员在轮转期间需要参加教学活动时，教学秘书或教学主任移动端口支持提示科室学员活动互动，提示今日外出需要参加教学活动的学员，并且能够查看详细名单。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教学督导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教学督导表单</w:t>
            </w:r>
            <w:r>
              <w:rPr>
                <w:rFonts w:ascii="仿宋_GB2312" w:hAnsi="仿宋_GB2312" w:cs="仿宋_GB2312" w:eastAsia="仿宋_GB2312"/>
                <w:sz w:val="21"/>
              </w:rPr>
              <w:t>1</w:t>
            </w:r>
            <w:r>
              <w:rPr>
                <w:rFonts w:ascii="仿宋_GB2312" w:hAnsi="仿宋_GB2312" w:cs="仿宋_GB2312" w:eastAsia="仿宋_GB2312"/>
                <w:sz w:val="21"/>
              </w:rPr>
              <w:t>、医院管理员能够配置教学活动和院级培训的督导评分表。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、院级培训开展形式包括入院教育、公开小讲课、理论大课、入专业基地教育等，教学活动开展形式小讲课、教学查房、病例讨论、临床技能操作等，不同的开展形式，能够单独维护评价指标、指标分值。</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院级培训督导</w:t>
            </w:r>
            <w:r>
              <w:rPr>
                <w:rFonts w:ascii="仿宋_GB2312" w:hAnsi="仿宋_GB2312" w:cs="仿宋_GB2312" w:eastAsia="仿宋_GB2312"/>
                <w:sz w:val="21"/>
              </w:rPr>
              <w:t>督导专家能够通过</w:t>
            </w:r>
            <w:r>
              <w:rPr>
                <w:rFonts w:ascii="仿宋_GB2312" w:hAnsi="仿宋_GB2312" w:cs="仿宋_GB2312" w:eastAsia="仿宋_GB2312"/>
                <w:sz w:val="21"/>
              </w:rPr>
              <w:t>web</w:t>
            </w:r>
            <w:r>
              <w:rPr>
                <w:rFonts w:ascii="仿宋_GB2312" w:hAnsi="仿宋_GB2312" w:cs="仿宋_GB2312" w:eastAsia="仿宋_GB2312"/>
                <w:sz w:val="21"/>
              </w:rPr>
              <w:t>端口或小程序端口，查看相关院级培训项目，能够实时显示院级培训项目的出勤率、评价得分，点击培训人时能够展示该培训人历史的院级培训督导项目，按照培训项目的开展时间，到现场对院级培训项目选择一张或多张评分表进行评分，针对扣分项目，能够填写备注，标注扣分原因，评分完毕后能够填写督导意见，同时支持照片上传（照片自动生成水印）</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教学活动督导</w:t>
            </w:r>
            <w:r>
              <w:rPr>
                <w:rFonts w:ascii="仿宋_GB2312" w:hAnsi="仿宋_GB2312" w:cs="仿宋_GB2312" w:eastAsia="仿宋_GB2312"/>
                <w:sz w:val="21"/>
              </w:rPr>
              <w:t>督导专家能够通过</w:t>
            </w:r>
            <w:r>
              <w:rPr>
                <w:rFonts w:ascii="仿宋_GB2312" w:hAnsi="仿宋_GB2312" w:cs="仿宋_GB2312" w:eastAsia="仿宋_GB2312"/>
                <w:sz w:val="21"/>
              </w:rPr>
              <w:t>web</w:t>
            </w:r>
            <w:r>
              <w:rPr>
                <w:rFonts w:ascii="仿宋_GB2312" w:hAnsi="仿宋_GB2312" w:cs="仿宋_GB2312" w:eastAsia="仿宋_GB2312"/>
                <w:sz w:val="21"/>
              </w:rPr>
              <w:t>端口或小程序端口，查看教学活动，能够实时显示教学活动的有效性（包括待开始、无效、有效三种）、出勤率（显示出勤及缺勤人员名单，并且根据参与情况区分要求参加和自主参加的学员类型）、学员评价（查看学员评价情况及相关意见）、督导得分（督导专家打分情况）、活动照片等数据，点击培训人时能够展示该培训人历史的教学活动督导评分情况，督导专家到现场后，选择一张或多张评分表进行评分，针对扣分项目，能够填写备注，标注扣分原因，评分完毕后能够填写督导意见，同时支持照片上传（照片自动生成水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院级督导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6.1</w:t>
            </w:r>
            <w:r>
              <w:rPr>
                <w:rFonts w:ascii="仿宋_GB2312" w:hAnsi="仿宋_GB2312" w:cs="仿宋_GB2312" w:eastAsia="仿宋_GB2312"/>
                <w:sz w:val="21"/>
              </w:rPr>
              <w:t>院级督导表单</w:t>
            </w:r>
            <w:r>
              <w:rPr>
                <w:rFonts w:ascii="仿宋_GB2312" w:hAnsi="仿宋_GB2312" w:cs="仿宋_GB2312" w:eastAsia="仿宋_GB2312"/>
                <w:sz w:val="21"/>
              </w:rPr>
              <w:t>1</w:t>
            </w:r>
            <w:r>
              <w:rPr>
                <w:rFonts w:ascii="仿宋_GB2312" w:hAnsi="仿宋_GB2312" w:cs="仿宋_GB2312" w:eastAsia="仿宋_GB2312"/>
                <w:sz w:val="21"/>
              </w:rPr>
              <w:t>、医院管理员能够配置院级的导评分表，院级督导评分表在新建时，能够设置是否为综合评分表，综合评分表为多张表单分数合并计算的方式进行统计。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、院级督导评分表分为专业基地、教研室、科室三种类型</w:t>
            </w:r>
          </w:p>
          <w:p>
            <w:pPr>
              <w:pStyle w:val="null3"/>
              <w:jc w:val="both"/>
            </w:pPr>
            <w:r>
              <w:rPr>
                <w:rFonts w:ascii="仿宋_GB2312" w:hAnsi="仿宋_GB2312" w:cs="仿宋_GB2312" w:eastAsia="仿宋_GB2312"/>
                <w:sz w:val="21"/>
              </w:rPr>
              <w:t>①维护专业基地评分表时，表单能够绑定专业。</w:t>
            </w:r>
          </w:p>
          <w:p>
            <w:pPr>
              <w:pStyle w:val="null3"/>
              <w:jc w:val="both"/>
            </w:pPr>
            <w:r>
              <w:rPr>
                <w:rFonts w:ascii="仿宋_GB2312" w:hAnsi="仿宋_GB2312" w:cs="仿宋_GB2312" w:eastAsia="仿宋_GB2312"/>
                <w:sz w:val="21"/>
              </w:rPr>
              <w:t>②维护教研室评分表时，表单能够绑定教研室。</w:t>
            </w:r>
          </w:p>
          <w:p>
            <w:pPr>
              <w:pStyle w:val="null3"/>
              <w:jc w:val="both"/>
            </w:pPr>
            <w:r>
              <w:rPr>
                <w:rFonts w:ascii="仿宋_GB2312" w:hAnsi="仿宋_GB2312" w:cs="仿宋_GB2312" w:eastAsia="仿宋_GB2312"/>
                <w:sz w:val="21"/>
              </w:rPr>
              <w:t>③维护科室评分表时，表单能够绑定科室。</w:t>
            </w:r>
          </w:p>
          <w:p>
            <w:pPr>
              <w:pStyle w:val="null3"/>
              <w:jc w:val="both"/>
            </w:pPr>
            <w:r>
              <w:rPr>
                <w:rFonts w:ascii="仿宋_GB2312" w:hAnsi="仿宋_GB2312" w:cs="仿宋_GB2312" w:eastAsia="仿宋_GB2312"/>
                <w:sz w:val="21"/>
              </w:rPr>
              <w:t>④同一个专业、教研室、科室均支持维护多张表单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、表单支持复制功能。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、维护表单时，支持设置部分评分项为核心指标。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院级督导管理</w:t>
            </w:r>
            <w:r>
              <w:rPr>
                <w:rFonts w:ascii="仿宋_GB2312" w:hAnsi="仿宋_GB2312" w:cs="仿宋_GB2312" w:eastAsia="仿宋_GB2312"/>
                <w:sz w:val="21"/>
              </w:rPr>
              <w:t>1</w:t>
            </w:r>
            <w:r>
              <w:rPr>
                <w:rFonts w:ascii="仿宋_GB2312" w:hAnsi="仿宋_GB2312" w:cs="仿宋_GB2312" w:eastAsia="仿宋_GB2312"/>
                <w:sz w:val="21"/>
              </w:rPr>
              <w:t>、医院管理员能够新增督导项目，维护督导项目名称、督导类型（专业基地、教研室、科室三种类型）、督导对象（根据不同类型匹配相关数据）、督导专家（支持选择一名或多名督导专家）、督导时间（开始时间至结束时间）、是否指定督导表单（指定督导表单后，督导专家只能选择指定的表单进行考核评分，未指定表单时，能够选择督导对应所绑定的表单进行考核评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、医院管理员能够查看全部督导专家的督导评分及督导意见等信息，下达综合督导意见，并且能够根据情况，选择是否需要整改，填写整改要求及整改完成时间，并且指定整改责任人。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、实时查看督导项目的完成情况，包括整改情况、整改材料查看、督导专家确认整改情况等，实现督导工作闭环管理。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院级督导开展点击后分待督导、已督导两个列表展示督导项目信息能够展示督导对象下对应的表单，能够选择一张或多张督导表单进行督导评分，扣分项目需要填写备注，标注扣分原因。完成评分后，需要填写督导意见并上传照片（自动生成水印）</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院级督导开展</w:t>
            </w:r>
            <w:r>
              <w:rPr>
                <w:rFonts w:ascii="仿宋_GB2312" w:hAnsi="仿宋_GB2312" w:cs="仿宋_GB2312" w:eastAsia="仿宋_GB2312"/>
                <w:sz w:val="21"/>
              </w:rPr>
              <w:t>1</w:t>
            </w:r>
            <w:r>
              <w:rPr>
                <w:rFonts w:ascii="仿宋_GB2312" w:hAnsi="仿宋_GB2312" w:cs="仿宋_GB2312" w:eastAsia="仿宋_GB2312"/>
                <w:sz w:val="21"/>
              </w:rPr>
              <w:t>、★督导支持教学督导和院级督导两种类型；教学督导表单类型包括教学活动和院级培训，能够根据不同的开展形式单独维护技能评分表；院级督导支持按照不同表单类型和开展对象对应指定评分表，同时支持设置表单是否为综合评分表单；院级督导表单维护评分项目时，支持配置是否核心指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督导专家能够查看目前进行中的院级督导项目，到现场开始督导时，能够选择一张或多张督导表单进行督导评分，扣分项目需要填写备注，标注扣分原因。完成评分后，需要填写督导意见并上传照片（自动生成水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、部分需要整改的项目，完成整改后，能够查看督导反馈和上传的整改附件，确认是否完成整改，实现闭环管理。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、督导专家点击督导对象时，能够查看该对象历史的督导记录，了解之前的相关问题，实现针对性检查。</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院级督导反馈</w:t>
            </w:r>
            <w:r>
              <w:rPr>
                <w:rFonts w:ascii="仿宋_GB2312" w:hAnsi="仿宋_GB2312" w:cs="仿宋_GB2312" w:eastAsia="仿宋_GB2312"/>
                <w:sz w:val="21"/>
              </w:rPr>
              <w:t>科室管理员、专业基地管理员、教研室管理员在医院管理员下达整改要求后，需要按照要求，在要求整改的时间内，填写督导反馈并上传整改附件材料。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评价管理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7.1</w:t>
            </w:r>
            <w:r>
              <w:rPr>
                <w:rFonts w:ascii="仿宋_GB2312" w:hAnsi="仿宋_GB2312" w:cs="仿宋_GB2312" w:eastAsia="仿宋_GB2312"/>
                <w:sz w:val="21"/>
              </w:rPr>
              <w:t>过程评价指标</w:t>
            </w:r>
            <w:r>
              <w:rPr>
                <w:rFonts w:ascii="仿宋_GB2312" w:hAnsi="仿宋_GB2312" w:cs="仿宋_GB2312" w:eastAsia="仿宋_GB2312"/>
                <w:sz w:val="21"/>
              </w:rPr>
              <w:t>1</w:t>
            </w:r>
            <w:r>
              <w:rPr>
                <w:rFonts w:ascii="仿宋_GB2312" w:hAnsi="仿宋_GB2312" w:cs="仿宋_GB2312" w:eastAsia="仿宋_GB2312"/>
                <w:sz w:val="21"/>
              </w:rPr>
              <w:t>、包括导师对学员评价、学员对导师评价、科室对带教评价、专业基地对带教评价、医院管理员对带教评价、专业基地对学员评价等维度。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、不同的评价维度，支持单独配置评价指标和配置评价次数设置，评价次数能够设置每间隔</w:t>
            </w:r>
            <w:r>
              <w:rPr>
                <w:rFonts w:ascii="仿宋_GB2312" w:hAnsi="仿宋_GB2312" w:cs="仿宋_GB2312" w:eastAsia="仿宋_GB2312"/>
                <w:sz w:val="21"/>
              </w:rPr>
              <w:t>x</w:t>
            </w:r>
            <w:r>
              <w:rPr>
                <w:rFonts w:ascii="仿宋_GB2312" w:hAnsi="仿宋_GB2312" w:cs="仿宋_GB2312" w:eastAsia="仿宋_GB2312"/>
                <w:sz w:val="21"/>
              </w:rPr>
              <w:t>月，评价一次，设置后，间隔固定月份后，系统会自动推送评价任务给指定角色进行评价。</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出科评价指标</w:t>
            </w:r>
            <w:r>
              <w:rPr>
                <w:rFonts w:ascii="仿宋_GB2312" w:hAnsi="仿宋_GB2312" w:cs="仿宋_GB2312" w:eastAsia="仿宋_GB2312"/>
                <w:sz w:val="21"/>
              </w:rPr>
              <w:t>1</w:t>
            </w:r>
            <w:r>
              <w:rPr>
                <w:rFonts w:ascii="仿宋_GB2312" w:hAnsi="仿宋_GB2312" w:cs="仿宋_GB2312" w:eastAsia="仿宋_GB2312"/>
                <w:sz w:val="21"/>
              </w:rPr>
              <w:t>、包括学员对带教老师、学员对科室评价、带教对学员评价、科室对学员评价、护士对学员评价、患者对学员评价等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、不同的评价维度，能够按照科室类型、学员类型来单独配置评价指标、评价维度、指标分值。</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学员评价带教</w:t>
            </w:r>
            <w:r>
              <w:rPr>
                <w:rFonts w:ascii="仿宋_GB2312" w:hAnsi="仿宋_GB2312" w:cs="仿宋_GB2312" w:eastAsia="仿宋_GB2312"/>
                <w:sz w:val="21"/>
              </w:rPr>
              <w:t>按照轮转计划，每个轮转科室出科前，必须完成对带教评价</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学员评价科室</w:t>
            </w:r>
            <w:r>
              <w:rPr>
                <w:rFonts w:ascii="仿宋_GB2312" w:hAnsi="仿宋_GB2312" w:cs="仿宋_GB2312" w:eastAsia="仿宋_GB2312"/>
                <w:sz w:val="21"/>
              </w:rPr>
              <w:t>按照轮转计划，每个轮转科室出科前，必须完成对科室评价</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学员评价导师</w:t>
            </w:r>
            <w:r>
              <w:rPr>
                <w:rFonts w:ascii="仿宋_GB2312" w:hAnsi="仿宋_GB2312" w:cs="仿宋_GB2312" w:eastAsia="仿宋_GB2312"/>
                <w:sz w:val="21"/>
              </w:rPr>
              <w:t>根据医院设置的评价周期，每</w:t>
            </w:r>
            <w:r>
              <w:rPr>
                <w:rFonts w:ascii="仿宋_GB2312" w:hAnsi="仿宋_GB2312" w:cs="仿宋_GB2312" w:eastAsia="仿宋_GB2312"/>
                <w:sz w:val="21"/>
              </w:rPr>
              <w:t>x</w:t>
            </w:r>
            <w:r>
              <w:rPr>
                <w:rFonts w:ascii="仿宋_GB2312" w:hAnsi="仿宋_GB2312" w:cs="仿宋_GB2312" w:eastAsia="仿宋_GB2312"/>
                <w:sz w:val="21"/>
              </w:rPr>
              <w:t>月需要完成一次对导师的评价。</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带教评价学员</w:t>
            </w:r>
            <w:r>
              <w:rPr>
                <w:rFonts w:ascii="仿宋_GB2312" w:hAnsi="仿宋_GB2312" w:cs="仿宋_GB2312" w:eastAsia="仿宋_GB2312"/>
                <w:sz w:val="21"/>
              </w:rPr>
              <w:t>照轮转计划，学员出科前，带教老师需要完成对学员评价</w:t>
            </w:r>
          </w:p>
          <w:p>
            <w:pPr>
              <w:pStyle w:val="null3"/>
              <w:jc w:val="both"/>
            </w:pPr>
            <w:r>
              <w:rPr>
                <w:rFonts w:ascii="仿宋_GB2312" w:hAnsi="仿宋_GB2312" w:cs="仿宋_GB2312" w:eastAsia="仿宋_GB2312"/>
                <w:sz w:val="21"/>
              </w:rPr>
              <w:t>7.7</w:t>
            </w:r>
            <w:r>
              <w:rPr>
                <w:rFonts w:ascii="仿宋_GB2312" w:hAnsi="仿宋_GB2312" w:cs="仿宋_GB2312" w:eastAsia="仿宋_GB2312"/>
                <w:sz w:val="21"/>
              </w:rPr>
              <w:t>科室评价学员</w:t>
            </w:r>
            <w:r>
              <w:rPr>
                <w:rFonts w:ascii="仿宋_GB2312" w:hAnsi="仿宋_GB2312" w:cs="仿宋_GB2312" w:eastAsia="仿宋_GB2312"/>
                <w:sz w:val="21"/>
              </w:rPr>
              <w:t>照轮转计划，学员出科前，科室管理员（教学主任或教学秘书）需要完成对学员评价</w:t>
            </w:r>
          </w:p>
          <w:p>
            <w:pPr>
              <w:pStyle w:val="null3"/>
              <w:jc w:val="both"/>
            </w:pPr>
            <w:r>
              <w:rPr>
                <w:rFonts w:ascii="仿宋_GB2312" w:hAnsi="仿宋_GB2312" w:cs="仿宋_GB2312" w:eastAsia="仿宋_GB2312"/>
                <w:sz w:val="21"/>
              </w:rPr>
              <w:t>7.8</w:t>
            </w:r>
            <w:r>
              <w:rPr>
                <w:rFonts w:ascii="仿宋_GB2312" w:hAnsi="仿宋_GB2312" w:cs="仿宋_GB2312" w:eastAsia="仿宋_GB2312"/>
                <w:sz w:val="21"/>
              </w:rPr>
              <w:t>护士评价学员</w:t>
            </w:r>
            <w:r>
              <w:rPr>
                <w:rFonts w:ascii="仿宋_GB2312" w:hAnsi="仿宋_GB2312" w:cs="仿宋_GB2312" w:eastAsia="仿宋_GB2312"/>
                <w:sz w:val="21"/>
              </w:rPr>
              <w:t>科室管理员生成护士评价二维码，给相关护理人员扫码后，选择目前待评价的学员进行评价。</w:t>
            </w:r>
          </w:p>
          <w:p>
            <w:pPr>
              <w:pStyle w:val="null3"/>
              <w:jc w:val="both"/>
            </w:pPr>
            <w:r>
              <w:rPr>
                <w:rFonts w:ascii="仿宋_GB2312" w:hAnsi="仿宋_GB2312" w:cs="仿宋_GB2312" w:eastAsia="仿宋_GB2312"/>
                <w:sz w:val="21"/>
              </w:rPr>
              <w:t>7.9</w:t>
            </w:r>
            <w:r>
              <w:rPr>
                <w:rFonts w:ascii="仿宋_GB2312" w:hAnsi="仿宋_GB2312" w:cs="仿宋_GB2312" w:eastAsia="仿宋_GB2312"/>
                <w:sz w:val="21"/>
              </w:rPr>
              <w:t>患者评价学员</w:t>
            </w:r>
            <w:r>
              <w:rPr>
                <w:rFonts w:ascii="仿宋_GB2312" w:hAnsi="仿宋_GB2312" w:cs="仿宋_GB2312" w:eastAsia="仿宋_GB2312"/>
                <w:sz w:val="21"/>
              </w:rPr>
              <w:t>科室管理员生成患者二维码，给相关人员扫码后，选择目前待评价的学员进行评价。</w:t>
            </w:r>
          </w:p>
          <w:p>
            <w:pPr>
              <w:pStyle w:val="null3"/>
              <w:jc w:val="both"/>
            </w:pPr>
            <w:r>
              <w:rPr>
                <w:rFonts w:ascii="仿宋_GB2312" w:hAnsi="仿宋_GB2312" w:cs="仿宋_GB2312" w:eastAsia="仿宋_GB2312"/>
                <w:sz w:val="21"/>
              </w:rPr>
              <w:t>7.10</w:t>
            </w:r>
            <w:r>
              <w:rPr>
                <w:rFonts w:ascii="仿宋_GB2312" w:hAnsi="仿宋_GB2312" w:cs="仿宋_GB2312" w:eastAsia="仿宋_GB2312"/>
                <w:sz w:val="21"/>
              </w:rPr>
              <w:t>导师评价学员</w:t>
            </w:r>
            <w:r>
              <w:rPr>
                <w:rFonts w:ascii="仿宋_GB2312" w:hAnsi="仿宋_GB2312" w:cs="仿宋_GB2312" w:eastAsia="仿宋_GB2312"/>
                <w:sz w:val="21"/>
              </w:rPr>
              <w:t>根据医院设置的评价周期，每</w:t>
            </w:r>
            <w:r>
              <w:rPr>
                <w:rFonts w:ascii="仿宋_GB2312" w:hAnsi="仿宋_GB2312" w:cs="仿宋_GB2312" w:eastAsia="仿宋_GB2312"/>
                <w:sz w:val="21"/>
              </w:rPr>
              <w:t>x</w:t>
            </w:r>
            <w:r>
              <w:rPr>
                <w:rFonts w:ascii="仿宋_GB2312" w:hAnsi="仿宋_GB2312" w:cs="仿宋_GB2312" w:eastAsia="仿宋_GB2312"/>
                <w:sz w:val="21"/>
              </w:rPr>
              <w:t>月需要完成一次对学员的评价。</w:t>
            </w:r>
          </w:p>
          <w:p>
            <w:pPr>
              <w:pStyle w:val="null3"/>
              <w:jc w:val="both"/>
            </w:pPr>
            <w:r>
              <w:rPr>
                <w:rFonts w:ascii="仿宋_GB2312" w:hAnsi="仿宋_GB2312" w:cs="仿宋_GB2312" w:eastAsia="仿宋_GB2312"/>
                <w:sz w:val="21"/>
              </w:rPr>
              <w:t>7.11</w:t>
            </w:r>
            <w:r>
              <w:rPr>
                <w:rFonts w:ascii="仿宋_GB2312" w:hAnsi="仿宋_GB2312" w:cs="仿宋_GB2312" w:eastAsia="仿宋_GB2312"/>
                <w:sz w:val="21"/>
              </w:rPr>
              <w:t>科室评价带教</w:t>
            </w:r>
            <w:r>
              <w:rPr>
                <w:rFonts w:ascii="仿宋_GB2312" w:hAnsi="仿宋_GB2312" w:cs="仿宋_GB2312" w:eastAsia="仿宋_GB2312"/>
                <w:sz w:val="21"/>
              </w:rPr>
              <w:t>根据医院设置的评价周期，每</w:t>
            </w:r>
            <w:r>
              <w:rPr>
                <w:rFonts w:ascii="仿宋_GB2312" w:hAnsi="仿宋_GB2312" w:cs="仿宋_GB2312" w:eastAsia="仿宋_GB2312"/>
                <w:sz w:val="21"/>
              </w:rPr>
              <w:t>x</w:t>
            </w:r>
            <w:r>
              <w:rPr>
                <w:rFonts w:ascii="仿宋_GB2312" w:hAnsi="仿宋_GB2312" w:cs="仿宋_GB2312" w:eastAsia="仿宋_GB2312"/>
                <w:sz w:val="21"/>
              </w:rPr>
              <w:t>月科室管理员需要完成一次对本科室全部带教老师的评价。</w:t>
            </w:r>
          </w:p>
          <w:p>
            <w:pPr>
              <w:pStyle w:val="null3"/>
              <w:jc w:val="both"/>
            </w:pPr>
            <w:r>
              <w:rPr>
                <w:rFonts w:ascii="仿宋_GB2312" w:hAnsi="仿宋_GB2312" w:cs="仿宋_GB2312" w:eastAsia="仿宋_GB2312"/>
                <w:sz w:val="21"/>
              </w:rPr>
              <w:t>7.12</w:t>
            </w:r>
            <w:r>
              <w:rPr>
                <w:rFonts w:ascii="仿宋_GB2312" w:hAnsi="仿宋_GB2312" w:cs="仿宋_GB2312" w:eastAsia="仿宋_GB2312"/>
                <w:sz w:val="21"/>
              </w:rPr>
              <w:t>专业基地评价带教</w:t>
            </w:r>
            <w:r>
              <w:rPr>
                <w:rFonts w:ascii="仿宋_GB2312" w:hAnsi="仿宋_GB2312" w:cs="仿宋_GB2312" w:eastAsia="仿宋_GB2312"/>
                <w:sz w:val="21"/>
              </w:rPr>
              <w:t>根据医院设置的评价周期，每</w:t>
            </w:r>
            <w:r>
              <w:rPr>
                <w:rFonts w:ascii="仿宋_GB2312" w:hAnsi="仿宋_GB2312" w:cs="仿宋_GB2312" w:eastAsia="仿宋_GB2312"/>
                <w:sz w:val="21"/>
              </w:rPr>
              <w:t>x</w:t>
            </w:r>
            <w:r>
              <w:rPr>
                <w:rFonts w:ascii="仿宋_GB2312" w:hAnsi="仿宋_GB2312" w:cs="仿宋_GB2312" w:eastAsia="仿宋_GB2312"/>
                <w:sz w:val="21"/>
              </w:rPr>
              <w:t>月专业基地管理员需要完成一次对专业基地所管理科室带教的评价。</w:t>
            </w:r>
          </w:p>
          <w:p>
            <w:pPr>
              <w:pStyle w:val="null3"/>
              <w:jc w:val="both"/>
            </w:pPr>
            <w:r>
              <w:rPr>
                <w:rFonts w:ascii="仿宋_GB2312" w:hAnsi="仿宋_GB2312" w:cs="仿宋_GB2312" w:eastAsia="仿宋_GB2312"/>
                <w:sz w:val="21"/>
              </w:rPr>
              <w:t>7.13</w:t>
            </w:r>
            <w:r>
              <w:rPr>
                <w:rFonts w:ascii="仿宋_GB2312" w:hAnsi="仿宋_GB2312" w:cs="仿宋_GB2312" w:eastAsia="仿宋_GB2312"/>
                <w:sz w:val="21"/>
              </w:rPr>
              <w:t>医院管理员评价带教</w:t>
            </w:r>
            <w:r>
              <w:rPr>
                <w:rFonts w:ascii="仿宋_GB2312" w:hAnsi="仿宋_GB2312" w:cs="仿宋_GB2312" w:eastAsia="仿宋_GB2312"/>
                <w:sz w:val="21"/>
              </w:rPr>
              <w:t>根据医院设置的评价周期，每</w:t>
            </w:r>
            <w:r>
              <w:rPr>
                <w:rFonts w:ascii="仿宋_GB2312" w:hAnsi="仿宋_GB2312" w:cs="仿宋_GB2312" w:eastAsia="仿宋_GB2312"/>
                <w:sz w:val="21"/>
              </w:rPr>
              <w:t>x</w:t>
            </w:r>
            <w:r>
              <w:rPr>
                <w:rFonts w:ascii="仿宋_GB2312" w:hAnsi="仿宋_GB2312" w:cs="仿宋_GB2312" w:eastAsia="仿宋_GB2312"/>
                <w:sz w:val="21"/>
              </w:rPr>
              <w:t>月医院管理员需要完成一次对全院带教老师的评价。</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年度考核</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年度总结配置</w:t>
            </w:r>
            <w:r>
              <w:rPr>
                <w:rFonts w:ascii="仿宋_GB2312" w:hAnsi="仿宋_GB2312" w:cs="仿宋_GB2312" w:eastAsia="仿宋_GB2312"/>
                <w:sz w:val="21"/>
              </w:rPr>
              <w:t>医院管理员能够新增发布年度考核，并且能够配置学员类型、年级、是否关联理论考核成绩、是否关联技能考核成绩、总结提交开始日期、总结提交截至日期信息，发布后对应的学员能够提交年度总结</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年度总结提交</w:t>
            </w:r>
            <w:r>
              <w:rPr>
                <w:rFonts w:ascii="仿宋_GB2312" w:hAnsi="仿宋_GB2312" w:cs="仿宋_GB2312" w:eastAsia="仿宋_GB2312"/>
                <w:sz w:val="21"/>
              </w:rPr>
              <w:t>学员能够在限定时间内，完成年度总结的填写，如果管理员设置了关联理论考核，则系统会自动获取限定时间段内年度考核的成绩，显示相关考核情况。</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我的年度总结</w:t>
            </w:r>
            <w:r>
              <w:rPr>
                <w:rFonts w:ascii="仿宋_GB2312" w:hAnsi="仿宋_GB2312" w:cs="仿宋_GB2312" w:eastAsia="仿宋_GB2312"/>
                <w:sz w:val="21"/>
              </w:rPr>
              <w:t>展示个人历年年度总结的情况，包括考核情况、审核情况、是否合格等数据</w:t>
            </w:r>
          </w:p>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年度总结审核</w:t>
            </w:r>
            <w:r>
              <w:rPr>
                <w:rFonts w:ascii="仿宋_GB2312" w:hAnsi="仿宋_GB2312" w:cs="仿宋_GB2312" w:eastAsia="仿宋_GB2312"/>
                <w:sz w:val="21"/>
              </w:rPr>
              <w:t>医院管理员能够审核学员的年度总结，能够查看学员对应年度填写的总结、年度理论考核成绩、技能考核成绩及审核意见，最终确定学员是否合格。</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年度总结查看</w:t>
            </w:r>
            <w:r>
              <w:rPr>
                <w:rFonts w:ascii="仿宋_GB2312" w:hAnsi="仿宋_GB2312" w:cs="仿宋_GB2312" w:eastAsia="仿宋_GB2312"/>
                <w:sz w:val="21"/>
              </w:rPr>
              <w:t>医院管理员能够查看全部学员年度考核的情况，包括每年年度考核成绩、年度总结情况等，同时支持导入相关数据。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师承管理</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导师库</w:t>
            </w:r>
            <w:r>
              <w:rPr>
                <w:rFonts w:ascii="仿宋_GB2312" w:hAnsi="仿宋_GB2312" w:cs="仿宋_GB2312" w:eastAsia="仿宋_GB2312"/>
                <w:sz w:val="21"/>
              </w:rPr>
              <w:t>展示目前全员的导师名单和相关导师信息，包括照片、姓名、性别、名族、导师层次、职称、导师类型、最后学历、最后学位、行政职务、邮箱、工作单位、个人简介、研究领域、个人成果等基本信息。</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跟师管理</w:t>
            </w:r>
            <w:r>
              <w:rPr>
                <w:rFonts w:ascii="仿宋_GB2312" w:hAnsi="仿宋_GB2312" w:cs="仿宋_GB2312" w:eastAsia="仿宋_GB2312"/>
                <w:sz w:val="21"/>
              </w:rPr>
              <w:t>学员能够在跟师手册中，登记跟师记录、跟师学习笔记、跟师心得、中医经典书籍学习记录、经典医籍学习体会、跟师医案、跟师学习年度考核情况记录表、跟师学习结业考核情况记录表、师承老师临床经验总结论文，登记的数据需要师承导师审核，能够生成跟师手册。</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导师信息</w:t>
            </w:r>
            <w:r>
              <w:rPr>
                <w:rFonts w:ascii="仿宋_GB2312" w:hAnsi="仿宋_GB2312" w:cs="仿宋_GB2312" w:eastAsia="仿宋_GB2312"/>
                <w:sz w:val="21"/>
              </w:rPr>
              <w:t>学员能够查看目前导师的相关信息，了解导师的基本情况。</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跟师统计</w:t>
            </w:r>
            <w:r>
              <w:rPr>
                <w:rFonts w:ascii="仿宋_GB2312" w:hAnsi="仿宋_GB2312" w:cs="仿宋_GB2312" w:eastAsia="仿宋_GB2312"/>
                <w:sz w:val="21"/>
              </w:rPr>
              <w:t>管理部门能够查询目前跟师工作的开展情况，包括师承指导老师的基本信息，跟师记录、跟师学习笔记、跟师新的等数据的完成次数及具体内容。</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考勤管理</w:t>
            </w:r>
          </w:p>
          <w:p>
            <w:pPr>
              <w:pStyle w:val="null3"/>
              <w:jc w:val="both"/>
            </w:pPr>
            <w:r>
              <w:rPr>
                <w:rFonts w:ascii="仿宋_GB2312" w:hAnsi="仿宋_GB2312" w:cs="仿宋_GB2312" w:eastAsia="仿宋_GB2312"/>
                <w:sz w:val="21"/>
              </w:rPr>
              <w:t>10.1</w:t>
            </w:r>
            <w:r>
              <w:rPr>
                <w:rFonts w:ascii="仿宋_GB2312" w:hAnsi="仿宋_GB2312" w:cs="仿宋_GB2312" w:eastAsia="仿宋_GB2312"/>
                <w:sz w:val="21"/>
              </w:rPr>
              <w:t>考勤配置</w:t>
            </w:r>
            <w:r>
              <w:rPr>
                <w:rFonts w:ascii="仿宋_GB2312" w:hAnsi="仿宋_GB2312" w:cs="仿宋_GB2312" w:eastAsia="仿宋_GB2312"/>
                <w:sz w:val="21"/>
              </w:rPr>
              <w:t>系统能够配置学员工作日和非工作日的默认出勤状态，出勤状态包括出勤、休息、请假、迟到、早退；同时支持按照不同的学员类型设置日常请假配置，配置内容包括：请假须知、学员类型、可请假类型、年假周期、年假天数限制</w:t>
            </w:r>
          </w:p>
          <w:p>
            <w:pPr>
              <w:pStyle w:val="null3"/>
              <w:jc w:val="both"/>
            </w:pPr>
            <w:r>
              <w:rPr>
                <w:rFonts w:ascii="仿宋_GB2312" w:hAnsi="仿宋_GB2312" w:cs="仿宋_GB2312" w:eastAsia="仿宋_GB2312"/>
                <w:sz w:val="21"/>
              </w:rPr>
              <w:t>10.2</w:t>
            </w:r>
            <w:r>
              <w:rPr>
                <w:rFonts w:ascii="仿宋_GB2312" w:hAnsi="仿宋_GB2312" w:cs="仿宋_GB2312" w:eastAsia="仿宋_GB2312"/>
                <w:sz w:val="21"/>
              </w:rPr>
              <w:t>请假配置</w:t>
            </w:r>
            <w:r>
              <w:rPr>
                <w:rFonts w:ascii="仿宋_GB2312" w:hAnsi="仿宋_GB2312" w:cs="仿宋_GB2312" w:eastAsia="仿宋_GB2312"/>
                <w:sz w:val="21"/>
              </w:rPr>
              <w:t>系统支持专业基地管理员根据学员类型及请假天数设定请假天数阈值，自主设置学员请假信息审核流程。专业基地管理员可根据时间段查询所有学员的请假信息及请假流程审核进度。学员提交请假时可根据请假时间与轮转计划时间段自动匹配，将请假分别自动计算到的对应轮转科室。</w:t>
            </w:r>
          </w:p>
          <w:p>
            <w:pPr>
              <w:pStyle w:val="null3"/>
              <w:jc w:val="both"/>
            </w:pPr>
            <w:r>
              <w:rPr>
                <w:rFonts w:ascii="仿宋_GB2312" w:hAnsi="仿宋_GB2312" w:cs="仿宋_GB2312" w:eastAsia="仿宋_GB2312"/>
                <w:sz w:val="21"/>
              </w:rPr>
              <w:t>10.3</w:t>
            </w:r>
            <w:r>
              <w:rPr>
                <w:rFonts w:ascii="仿宋_GB2312" w:hAnsi="仿宋_GB2312" w:cs="仿宋_GB2312" w:eastAsia="仿宋_GB2312"/>
                <w:sz w:val="21"/>
              </w:rPr>
              <w:t>学员考勤</w:t>
            </w:r>
            <w:r>
              <w:rPr>
                <w:rFonts w:ascii="仿宋_GB2312" w:hAnsi="仿宋_GB2312" w:cs="仿宋_GB2312" w:eastAsia="仿宋_GB2312"/>
                <w:sz w:val="21"/>
              </w:rPr>
              <w:t>系统支持带教老师、科室管理员、医院管理员维护学员在科室轮转期间的考勤情况，系统默认学员为出勤，相关人员可根据实际情况进行调整，如缺勤、迟到、早退、擅自离岗、旷工等。考勤管理能够自动同步学员请假信息，且无法进行修改。管理员可自由设定时间段统计查询学员考勤信息。</w:t>
            </w:r>
          </w:p>
          <w:p>
            <w:pPr>
              <w:pStyle w:val="null3"/>
              <w:jc w:val="both"/>
            </w:pPr>
            <w:r>
              <w:rPr>
                <w:rFonts w:ascii="仿宋_GB2312" w:hAnsi="仿宋_GB2312" w:cs="仿宋_GB2312" w:eastAsia="仿宋_GB2312"/>
                <w:sz w:val="21"/>
              </w:rPr>
              <w:t>●支持按照时间段，查询某个时间段缺勤、迟到、早退、请假的学员，并且展示学员该时间段内不同出勤状态的天数。</w:t>
            </w:r>
          </w:p>
          <w:p>
            <w:pPr>
              <w:pStyle w:val="null3"/>
              <w:jc w:val="both"/>
            </w:pPr>
            <w:r>
              <w:rPr>
                <w:rFonts w:ascii="仿宋_GB2312" w:hAnsi="仿宋_GB2312" w:cs="仿宋_GB2312" w:eastAsia="仿宋_GB2312"/>
                <w:sz w:val="21"/>
              </w:rPr>
              <w:t>10.4</w:t>
            </w:r>
            <w:r>
              <w:rPr>
                <w:rFonts w:ascii="仿宋_GB2312" w:hAnsi="仿宋_GB2312" w:cs="仿宋_GB2312" w:eastAsia="仿宋_GB2312"/>
                <w:sz w:val="21"/>
              </w:rPr>
              <w:t>销假管理</w:t>
            </w:r>
            <w:r>
              <w:rPr>
                <w:rFonts w:ascii="仿宋_GB2312" w:hAnsi="仿宋_GB2312" w:cs="仿宋_GB2312" w:eastAsia="仿宋_GB2312"/>
                <w:sz w:val="21"/>
              </w:rPr>
              <w:t>学员自主发起请假申请，选择请假类型、请假时间、请假时长（根据时间自动获取，能够修改）、轮转科室（自动抓取请假时间段的轮转科室）、原因、附件上传</w:t>
            </w:r>
          </w:p>
          <w:p>
            <w:pPr>
              <w:pStyle w:val="null3"/>
              <w:jc w:val="both"/>
            </w:pPr>
            <w:r>
              <w:rPr>
                <w:rFonts w:ascii="仿宋_GB2312" w:hAnsi="仿宋_GB2312" w:cs="仿宋_GB2312" w:eastAsia="仿宋_GB2312"/>
                <w:sz w:val="21"/>
              </w:rPr>
              <w:t>10.5</w:t>
            </w:r>
            <w:r>
              <w:rPr>
                <w:rFonts w:ascii="仿宋_GB2312" w:hAnsi="仿宋_GB2312" w:cs="仿宋_GB2312" w:eastAsia="仿宋_GB2312"/>
                <w:sz w:val="21"/>
              </w:rPr>
              <w:t>请假申请</w:t>
            </w:r>
            <w:r>
              <w:rPr>
                <w:rFonts w:ascii="仿宋_GB2312" w:hAnsi="仿宋_GB2312" w:cs="仿宋_GB2312" w:eastAsia="仿宋_GB2312"/>
                <w:sz w:val="21"/>
              </w:rPr>
              <w:t>请假审核通过后，在销假管理中会自动生成记录，默认展示待销假的记录，包括学员姓名、学员类型、专业、年级、请假类型、开始时间、结束时间、请假时长、轮转科室，点击销假时，能够选择是否正常返岗及返岗日期。</w:t>
            </w:r>
          </w:p>
          <w:p>
            <w:pPr>
              <w:pStyle w:val="null3"/>
              <w:jc w:val="both"/>
            </w:pPr>
            <w:r>
              <w:rPr>
                <w:rFonts w:ascii="仿宋_GB2312" w:hAnsi="仿宋_GB2312" w:cs="仿宋_GB2312" w:eastAsia="仿宋_GB2312"/>
                <w:sz w:val="21"/>
              </w:rPr>
              <w:t>10.6</w:t>
            </w:r>
            <w:r>
              <w:rPr>
                <w:rFonts w:ascii="仿宋_GB2312" w:hAnsi="仿宋_GB2312" w:cs="仿宋_GB2312" w:eastAsia="仿宋_GB2312"/>
                <w:sz w:val="21"/>
              </w:rPr>
              <w:t>请假审核</w:t>
            </w:r>
            <w:r>
              <w:rPr>
                <w:rFonts w:ascii="仿宋_GB2312" w:hAnsi="仿宋_GB2312" w:cs="仿宋_GB2312" w:eastAsia="仿宋_GB2312"/>
                <w:sz w:val="21"/>
              </w:rPr>
              <w:t>根据医院管理员配置的请假流程，根据请假时间，自动推送请假申请给相关人员审核。</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结业管理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11.1</w:t>
            </w:r>
            <w:r>
              <w:rPr>
                <w:rFonts w:ascii="仿宋_GB2312" w:hAnsi="仿宋_GB2312" w:cs="仿宋_GB2312" w:eastAsia="仿宋_GB2312"/>
                <w:sz w:val="21"/>
              </w:rPr>
              <w:t>结业资格</w:t>
            </w:r>
            <w:r>
              <w:rPr>
                <w:rFonts w:ascii="仿宋_GB2312" w:hAnsi="仿宋_GB2312" w:cs="仿宋_GB2312" w:eastAsia="仿宋_GB2312"/>
                <w:sz w:val="21"/>
              </w:rPr>
              <w:t>根据医院针对不同学员类型设置的结业要求：包括入院教育要求完成次数、入专业基地教育要求完成次数、轮转科室完成率要求、轮转数据完成率要求、教学活动参与次数要求、院级培训参与次数要求、年度考核合格次数要求、是否取得执业医师资格证书条件，系统会根据配置的项目来限制学员提交结业申请的资格</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结业申请</w:t>
            </w:r>
            <w:r>
              <w:rPr>
                <w:rFonts w:ascii="仿宋_GB2312" w:hAnsi="仿宋_GB2312" w:cs="仿宋_GB2312" w:eastAsia="仿宋_GB2312"/>
                <w:sz w:val="21"/>
              </w:rPr>
              <w:t>学员能够查看结业资格项目完成情况（包括入院教育要求次数、当前实际完成次数；入专业基地要求次数、当前实际完成次数；轮转科室要求完成率、当前实际完成率；轮转数据要求完成率、当前实际完成率；教学活动参与要求次数、当前实际参与次数；院级培训参与要求次数、当前实际参与次数的能），未达到结业条件的会标红显示。达到结业要求后，能够选择结业时间，填写结业总结，并支持上传结业材料。提交结业申请后，支持查看结业申请情况。</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结业审核</w:t>
            </w:r>
            <w:r>
              <w:rPr>
                <w:rFonts w:ascii="仿宋_GB2312" w:hAnsi="仿宋_GB2312" w:cs="仿宋_GB2312" w:eastAsia="仿宋_GB2312"/>
                <w:sz w:val="21"/>
              </w:rPr>
              <w:t>医院管理员能够审核学员的结业申请，同时支持修改结业时间。</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结业反馈</w:t>
            </w:r>
            <w:r>
              <w:rPr>
                <w:rFonts w:ascii="仿宋_GB2312" w:hAnsi="仿宋_GB2312" w:cs="仿宋_GB2312" w:eastAsia="仿宋_GB2312"/>
                <w:sz w:val="21"/>
              </w:rPr>
              <w:t>学员结业审核完毕后，能够根据医院配置的反馈项目，进行评分反馈，还可以填写意见和建议</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结业证书</w:t>
            </w:r>
            <w:r>
              <w:rPr>
                <w:rFonts w:ascii="仿宋_GB2312" w:hAnsi="仿宋_GB2312" w:cs="仿宋_GB2312" w:eastAsia="仿宋_GB2312"/>
                <w:sz w:val="21"/>
              </w:rPr>
              <w:t>医院管理员能够管理结业证书，证书下发时，能够选择由系统自动生成或手工上传证书，系统自动生成的证书按照医院提供的结业证书模板自动生成编号及内容，证书下发后，学员能够在结业申请中查看证书。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师资管理</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师资档案</w:t>
            </w:r>
            <w:r>
              <w:rPr>
                <w:rFonts w:ascii="仿宋_GB2312" w:hAnsi="仿宋_GB2312" w:cs="仿宋_GB2312" w:eastAsia="仿宋_GB2312"/>
                <w:sz w:val="21"/>
              </w:rPr>
              <w:t>师资档案内容包括：师资基本信息、教学记录</w:t>
            </w:r>
          </w:p>
          <w:p>
            <w:pPr>
              <w:pStyle w:val="null3"/>
              <w:jc w:val="both"/>
            </w:pPr>
            <w:r>
              <w:rPr>
                <w:rFonts w:ascii="仿宋_GB2312" w:hAnsi="仿宋_GB2312" w:cs="仿宋_GB2312" w:eastAsia="仿宋_GB2312"/>
                <w:sz w:val="21"/>
              </w:rPr>
              <w:t>●档案管理包括学员档案和师资档案，师资档案中支持配置师资的角色，不同角色下支持单独配置科室和学员类型，实现分层管理。</w:t>
            </w:r>
          </w:p>
          <w:p>
            <w:pPr>
              <w:pStyle w:val="null3"/>
              <w:jc w:val="both"/>
            </w:pPr>
            <w:r>
              <w:rPr>
                <w:rFonts w:ascii="仿宋_GB2312" w:hAnsi="仿宋_GB2312" w:cs="仿宋_GB2312" w:eastAsia="仿宋_GB2312"/>
                <w:sz w:val="21"/>
              </w:rPr>
              <w:t>基本信息包括：包括姓名、用户名、性别、出生日期、手机号码、电子邮箱、毕业时间、毕业院校、最高学历、最高学位、工作开始日期（自动生成从业年限）、主治职称获取时间（自动生成取得主治年限）、现聘职称、现聘职称时间（自动生成任现职称年限）、科室、所属专业基地、是否骨干师资、师资证书维护等，能够批量导出师资信息为</w:t>
            </w:r>
            <w:r>
              <w:rPr>
                <w:rFonts w:ascii="仿宋_GB2312" w:hAnsi="仿宋_GB2312" w:cs="仿宋_GB2312" w:eastAsia="仿宋_GB2312"/>
                <w:sz w:val="21"/>
              </w:rPr>
              <w:t>EXCEL</w:t>
            </w:r>
            <w:r>
              <w:rPr>
                <w:rFonts w:ascii="仿宋_GB2312" w:hAnsi="仿宋_GB2312" w:cs="仿宋_GB2312" w:eastAsia="仿宋_GB2312"/>
                <w:sz w:val="21"/>
              </w:rPr>
              <w:t>文档</w:t>
            </w:r>
          </w:p>
          <w:p>
            <w:pPr>
              <w:pStyle w:val="null3"/>
              <w:jc w:val="both"/>
            </w:pPr>
            <w:r>
              <w:rPr>
                <w:rFonts w:ascii="仿宋_GB2312" w:hAnsi="仿宋_GB2312" w:cs="仿宋_GB2312" w:eastAsia="仿宋_GB2312"/>
                <w:sz w:val="21"/>
              </w:rPr>
              <w:t>教学记录包括：聘任记录、带教记录、授课记录，能够根据时间段来检索对应时间段内的数据，并能够导出生成年度业绩。</w:t>
            </w:r>
          </w:p>
          <w:p>
            <w:pPr>
              <w:pStyle w:val="null3"/>
              <w:jc w:val="both"/>
            </w:pPr>
            <w:r>
              <w:rPr>
                <w:rFonts w:ascii="仿宋_GB2312" w:hAnsi="仿宋_GB2312" w:cs="仿宋_GB2312" w:eastAsia="仿宋_GB2312"/>
                <w:sz w:val="21"/>
              </w:rPr>
              <w:t>聘任记录包括：包括姓名、用户名、科室、所属专业基地、开始时间、结束时间、总时长</w:t>
            </w:r>
          </w:p>
          <w:p>
            <w:pPr>
              <w:pStyle w:val="null3"/>
              <w:jc w:val="both"/>
            </w:pPr>
            <w:r>
              <w:rPr>
                <w:rFonts w:ascii="仿宋_GB2312" w:hAnsi="仿宋_GB2312" w:cs="仿宋_GB2312" w:eastAsia="仿宋_GB2312"/>
                <w:sz w:val="21"/>
              </w:rPr>
              <w:t>带教记录包括：带教人数（根据不同学员数据，分开展示）、带教时长（人</w:t>
            </w:r>
            <w:r>
              <w:rPr>
                <w:rFonts w:ascii="仿宋_GB2312" w:hAnsi="仿宋_GB2312" w:cs="仿宋_GB2312" w:eastAsia="仿宋_GB2312"/>
                <w:sz w:val="21"/>
              </w:rPr>
              <w:t>/</w:t>
            </w:r>
            <w:r>
              <w:rPr>
                <w:rFonts w:ascii="仿宋_GB2312" w:hAnsi="仿宋_GB2312" w:cs="仿宋_GB2312" w:eastAsia="仿宋_GB2312"/>
                <w:sz w:val="21"/>
              </w:rPr>
              <w:t>天）、学员评价得分。</w:t>
            </w:r>
          </w:p>
          <w:p>
            <w:pPr>
              <w:pStyle w:val="null3"/>
              <w:jc w:val="both"/>
            </w:pPr>
            <w:r>
              <w:rPr>
                <w:rFonts w:ascii="仿宋_GB2312" w:hAnsi="仿宋_GB2312" w:cs="仿宋_GB2312" w:eastAsia="仿宋_GB2312"/>
                <w:sz w:val="21"/>
              </w:rPr>
              <w:t>授课记录包括：教学活动次数、院级培训次数、学时数。</w:t>
            </w:r>
          </w:p>
          <w:p>
            <w:pPr>
              <w:pStyle w:val="null3"/>
              <w:jc w:val="both"/>
            </w:pPr>
            <w:r>
              <w:rPr>
                <w:rFonts w:ascii="仿宋_GB2312" w:hAnsi="仿宋_GB2312" w:cs="仿宋_GB2312" w:eastAsia="仿宋_GB2312"/>
                <w:sz w:val="21"/>
              </w:rPr>
              <w:t>培训记录包括：同步参加的师资培训课程的记录，同时显示考核得分等数据。</w:t>
            </w:r>
          </w:p>
          <w:p>
            <w:pPr>
              <w:pStyle w:val="null3"/>
              <w:jc w:val="both"/>
            </w:pPr>
            <w:r>
              <w:rPr>
                <w:rFonts w:ascii="仿宋_GB2312" w:hAnsi="仿宋_GB2312" w:cs="仿宋_GB2312" w:eastAsia="仿宋_GB2312"/>
                <w:sz w:val="21"/>
              </w:rPr>
              <w:t>评优评先记录：根据管理员导入的名单记录，自动生成。</w:t>
            </w:r>
          </w:p>
          <w:p>
            <w:pPr>
              <w:pStyle w:val="null3"/>
              <w:jc w:val="both"/>
            </w:pPr>
            <w:r>
              <w:rPr>
                <w:rFonts w:ascii="仿宋_GB2312" w:hAnsi="仿宋_GB2312" w:cs="仿宋_GB2312" w:eastAsia="仿宋_GB2312"/>
                <w:sz w:val="21"/>
              </w:rPr>
              <w:t>●本院职工用户支持配置不同用户一个或多个角色，不同角色支持配置科室权限、学员类型权限，满足分层管理要求。</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遴选聘任</w:t>
            </w:r>
            <w:r>
              <w:rPr>
                <w:rFonts w:ascii="仿宋_GB2312" w:hAnsi="仿宋_GB2312" w:cs="仿宋_GB2312" w:eastAsia="仿宋_GB2312"/>
                <w:sz w:val="21"/>
              </w:rPr>
              <w:t>医院管理员创建师资遴选</w:t>
            </w:r>
            <w:r>
              <w:rPr>
                <w:rFonts w:ascii="仿宋_GB2312" w:hAnsi="仿宋_GB2312" w:cs="仿宋_GB2312" w:eastAsia="仿宋_GB2312"/>
                <w:sz w:val="21"/>
              </w:rPr>
              <w:t>/</w:t>
            </w:r>
            <w:r>
              <w:rPr>
                <w:rFonts w:ascii="仿宋_GB2312" w:hAnsi="仿宋_GB2312" w:cs="仿宋_GB2312" w:eastAsia="仿宋_GB2312"/>
                <w:sz w:val="21"/>
              </w:rPr>
              <w:t>督导遴选项目，不同人员类型的遴选能够单独配置相关内容和字段，医院管理员能够根据遴选项目来配置审核流程。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、师资遴选需要设置遴选年份、开始时间、结束时间、聘任师资类型（包括住院医师、实习生等），师资遴选发布时，能够选择只推送给未聘任人员或者推送全部人员。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相关人员查看遴选项目，根据遴选项目在线填写申请表，并支持上传相关附件材料，点击提交后，根据配置的审核流程，进行审核，系统采取业务流配置流程，能够根据医院的使用情况调整审核流程，新调整的流程只针对调整后的数据生效。</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续聘管理</w:t>
            </w:r>
            <w:r>
              <w:rPr>
                <w:rFonts w:ascii="仿宋_GB2312" w:hAnsi="仿宋_GB2312" w:cs="仿宋_GB2312" w:eastAsia="仿宋_GB2312"/>
                <w:sz w:val="21"/>
              </w:rPr>
              <w:t>展示目前全院师资的名单，首页需要展示师资证书的最晚到期时间，到期时间不足</w:t>
            </w:r>
            <w:r>
              <w:rPr>
                <w:rFonts w:ascii="仿宋_GB2312" w:hAnsi="仿宋_GB2312" w:cs="仿宋_GB2312" w:eastAsia="仿宋_GB2312"/>
                <w:sz w:val="21"/>
              </w:rPr>
              <w:t>6</w:t>
            </w:r>
            <w:r>
              <w:rPr>
                <w:rFonts w:ascii="仿宋_GB2312" w:hAnsi="仿宋_GB2312" w:cs="仿宋_GB2312" w:eastAsia="仿宋_GB2312"/>
                <w:sz w:val="21"/>
              </w:rPr>
              <w:t>个月的，标记红色。医院管理员能够批量或全选进行续聘操作，点击续聘时，需要输入续聘开始及结束时间。续聘完毕后，相关数据会同步到师资档案中。</w:t>
            </w:r>
          </w:p>
          <w:p>
            <w:pPr>
              <w:pStyle w:val="null3"/>
              <w:jc w:val="both"/>
            </w:pPr>
            <w:r>
              <w:rPr>
                <w:rFonts w:ascii="仿宋_GB2312" w:hAnsi="仿宋_GB2312" w:cs="仿宋_GB2312" w:eastAsia="仿宋_GB2312"/>
                <w:sz w:val="21"/>
              </w:rPr>
              <w:t>12.4</w:t>
            </w:r>
            <w:r>
              <w:rPr>
                <w:rFonts w:ascii="仿宋_GB2312" w:hAnsi="仿宋_GB2312" w:cs="仿宋_GB2312" w:eastAsia="仿宋_GB2312"/>
                <w:sz w:val="21"/>
              </w:rPr>
              <w:t>解聘管理</w:t>
            </w:r>
            <w:r>
              <w:rPr>
                <w:rFonts w:ascii="仿宋_GB2312" w:hAnsi="仿宋_GB2312" w:cs="仿宋_GB2312" w:eastAsia="仿宋_GB2312"/>
                <w:sz w:val="21"/>
              </w:rPr>
              <w:t>师资</w:t>
            </w:r>
            <w:r>
              <w:rPr>
                <w:rFonts w:ascii="仿宋_GB2312" w:hAnsi="仿宋_GB2312" w:cs="仿宋_GB2312" w:eastAsia="仿宋_GB2312"/>
                <w:sz w:val="21"/>
              </w:rPr>
              <w:t>/</w:t>
            </w:r>
            <w:r>
              <w:rPr>
                <w:rFonts w:ascii="仿宋_GB2312" w:hAnsi="仿宋_GB2312" w:cs="仿宋_GB2312" w:eastAsia="仿宋_GB2312"/>
                <w:sz w:val="21"/>
              </w:rPr>
              <w:t>督导专家解聘：支持两种方式完成解聘流程。</w:t>
            </w:r>
          </w:p>
          <w:p>
            <w:pPr>
              <w:pStyle w:val="null3"/>
              <w:jc w:val="both"/>
            </w:pPr>
            <w:r>
              <w:rPr>
                <w:rFonts w:ascii="仿宋_GB2312" w:hAnsi="仿宋_GB2312" w:cs="仿宋_GB2312" w:eastAsia="仿宋_GB2312"/>
                <w:sz w:val="21"/>
              </w:rPr>
              <w:t>第一种：由个人选择师资</w:t>
            </w:r>
            <w:r>
              <w:rPr>
                <w:rFonts w:ascii="仿宋_GB2312" w:hAnsi="仿宋_GB2312" w:cs="仿宋_GB2312" w:eastAsia="仿宋_GB2312"/>
                <w:sz w:val="21"/>
              </w:rPr>
              <w:t>/</w:t>
            </w:r>
            <w:r>
              <w:rPr>
                <w:rFonts w:ascii="仿宋_GB2312" w:hAnsi="仿宋_GB2312" w:cs="仿宋_GB2312" w:eastAsia="仿宋_GB2312"/>
                <w:sz w:val="21"/>
              </w:rPr>
              <w:t>督导专家解聘，系统支持根据不同类型配置不同解聘流程。流程结束后，自动变更为解聘。</w:t>
            </w:r>
          </w:p>
          <w:p>
            <w:pPr>
              <w:pStyle w:val="null3"/>
              <w:jc w:val="both"/>
            </w:pPr>
            <w:r>
              <w:rPr>
                <w:rFonts w:ascii="仿宋_GB2312" w:hAnsi="仿宋_GB2312" w:cs="仿宋_GB2312" w:eastAsia="仿宋_GB2312"/>
                <w:sz w:val="21"/>
              </w:rPr>
              <w:t>第二种：由医院管理员批量导入或单个操作解聘人员，需要填写异动原因，系统关闭相关权限，并且记录相关解聘信息。</w:t>
            </w:r>
          </w:p>
          <w:p>
            <w:pPr>
              <w:pStyle w:val="null3"/>
              <w:jc w:val="both"/>
            </w:pPr>
            <w:r>
              <w:rPr>
                <w:rFonts w:ascii="仿宋_GB2312" w:hAnsi="仿宋_GB2312" w:cs="仿宋_GB2312" w:eastAsia="仿宋_GB2312"/>
                <w:sz w:val="21"/>
              </w:rPr>
              <w:t>12.5</w:t>
            </w:r>
            <w:r>
              <w:rPr>
                <w:rFonts w:ascii="仿宋_GB2312" w:hAnsi="仿宋_GB2312" w:cs="仿宋_GB2312" w:eastAsia="仿宋_GB2312"/>
                <w:sz w:val="21"/>
              </w:rPr>
              <w:t>评优评先</w:t>
            </w:r>
            <w:r>
              <w:rPr>
                <w:rFonts w:ascii="仿宋_GB2312" w:hAnsi="仿宋_GB2312" w:cs="仿宋_GB2312" w:eastAsia="仿宋_GB2312"/>
                <w:sz w:val="21"/>
              </w:rPr>
              <w:t>管理员新增评优评先项目，包括评优评先年度、开始时间、结束时间，并能够配置带教时长等限制条件（师资申请时，判定是否满足条件，不满足条件无法提交申请）。</w:t>
            </w:r>
          </w:p>
          <w:p>
            <w:pPr>
              <w:pStyle w:val="null3"/>
              <w:jc w:val="both"/>
            </w:pPr>
            <w:r>
              <w:rPr>
                <w:rFonts w:ascii="仿宋_GB2312" w:hAnsi="仿宋_GB2312" w:cs="仿宋_GB2312" w:eastAsia="仿宋_GB2312"/>
                <w:sz w:val="21"/>
              </w:rPr>
              <w:t>师资在规定时间内在线填写申请表单（表单中部分数据从系统自动抓取，无法修改），完成表单填写后，能够生成</w:t>
            </w:r>
            <w:r>
              <w:rPr>
                <w:rFonts w:ascii="仿宋_GB2312" w:hAnsi="仿宋_GB2312" w:cs="仿宋_GB2312" w:eastAsia="仿宋_GB2312"/>
                <w:sz w:val="21"/>
              </w:rPr>
              <w:t>pdf</w:t>
            </w:r>
            <w:r>
              <w:rPr>
                <w:rFonts w:ascii="仿宋_GB2312" w:hAnsi="仿宋_GB2312" w:cs="仿宋_GB2312" w:eastAsia="仿宋_GB2312"/>
                <w:sz w:val="21"/>
              </w:rPr>
              <w:t>文档。</w:t>
            </w:r>
          </w:p>
          <w:p>
            <w:pPr>
              <w:pStyle w:val="null3"/>
              <w:jc w:val="both"/>
            </w:pPr>
            <w:r>
              <w:rPr>
                <w:rFonts w:ascii="仿宋_GB2312" w:hAnsi="仿宋_GB2312" w:cs="仿宋_GB2312" w:eastAsia="仿宋_GB2312"/>
                <w:sz w:val="21"/>
              </w:rPr>
              <w:t>医院管理员根据师资提交的纸质申请表，完成线下评审后，能够在申请的人员中选择评优评先人员，选择后相关数据会同步到师资档案中。</w:t>
            </w:r>
          </w:p>
          <w:p>
            <w:pPr>
              <w:pStyle w:val="null3"/>
              <w:jc w:val="both"/>
            </w:pPr>
            <w:r>
              <w:rPr>
                <w:rFonts w:ascii="仿宋_GB2312" w:hAnsi="仿宋_GB2312" w:cs="仿宋_GB2312" w:eastAsia="仿宋_GB2312"/>
                <w:sz w:val="21"/>
              </w:rPr>
              <w:t>●支持设置不同角色的评优评先设置，设置后能够按照要求提交评优评先的申请，能够录入考评得分。</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绩效管理</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学员绩点统计</w:t>
            </w:r>
            <w:r>
              <w:rPr>
                <w:rFonts w:ascii="仿宋_GB2312" w:hAnsi="仿宋_GB2312" w:cs="仿宋_GB2312" w:eastAsia="仿宋_GB2312"/>
                <w:sz w:val="21"/>
              </w:rPr>
              <w:t>支持按照时间段查询学员的教学活动准时签到数、教学活动有效评价数、对带教有效评价数、对科室有效评价数、按时提交出科数及总计次数。</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带教绩效统计</w:t>
            </w:r>
            <w:r>
              <w:rPr>
                <w:rFonts w:ascii="仿宋_GB2312" w:hAnsi="仿宋_GB2312" w:cs="仿宋_GB2312" w:eastAsia="仿宋_GB2312"/>
                <w:sz w:val="21"/>
              </w:rPr>
              <w:t>支持按照时间段查询带教老师的导师评价得分、带教评价得分、带教人数、带教天数、小讲课量、小讲课评价得分、教学查房量、教学查房评价得分、病例讨论量、病例讨论评价得分。</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带教教学质量</w:t>
            </w:r>
            <w:r>
              <w:rPr>
                <w:rFonts w:ascii="仿宋_GB2312" w:hAnsi="仿宋_GB2312" w:cs="仿宋_GB2312" w:eastAsia="仿宋_GB2312"/>
                <w:sz w:val="21"/>
              </w:rPr>
              <w:t>支持按照时间段查看带教评价汇报（评价内容只展示两个字以上的有效评价，不同学员用；隔开），包括学员评价带教汇总、小讲课学生评价汇总、教学查房学生评价汇总、病例讨论学员评价汇总等</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科室教学质量</w:t>
            </w:r>
            <w:r>
              <w:rPr>
                <w:rFonts w:ascii="仿宋_GB2312" w:hAnsi="仿宋_GB2312" w:cs="仿宋_GB2312" w:eastAsia="仿宋_GB2312"/>
                <w:sz w:val="21"/>
              </w:rPr>
              <w:t>支持按照时间段查看科室带教学员数量及学员对科室的汇总评价（评价内容只展示两个字以上的有效评价，不同学员用；隔开）</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辅助管理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14.1</w:t>
            </w:r>
            <w:r>
              <w:rPr>
                <w:rFonts w:ascii="仿宋_GB2312" w:hAnsi="仿宋_GB2312" w:cs="仿宋_GB2312" w:eastAsia="仿宋_GB2312"/>
                <w:sz w:val="21"/>
              </w:rPr>
              <w:t>通知公告</w:t>
            </w:r>
            <w:r>
              <w:rPr>
                <w:rFonts w:ascii="仿宋_GB2312" w:hAnsi="仿宋_GB2312" w:cs="仿宋_GB2312" w:eastAsia="仿宋_GB2312"/>
                <w:sz w:val="21"/>
              </w:rPr>
              <w:t>医院管理员能够发布对外公告和对内通知，公告为系统首页展示，无需登录系统既可进行查看，方便管理部门对外公布相关信息。通知支持选择接收对象，包括职工和学员，职工支持按照角色、科室来进行精准推送，学员支持选择学员类型、学员专业、学员年级、派送单位、学员分组进行筛选后推送，选择后会显示接收对象人数。管理员能够实时查看通知中已阅和未阅读的人员，并且支持根据用户类型和用户姓名查询</w:t>
            </w:r>
          </w:p>
          <w:p>
            <w:pPr>
              <w:pStyle w:val="null3"/>
              <w:jc w:val="both"/>
            </w:pPr>
            <w:r>
              <w:rPr>
                <w:rFonts w:ascii="仿宋_GB2312" w:hAnsi="仿宋_GB2312" w:cs="仿宋_GB2312" w:eastAsia="仿宋_GB2312"/>
                <w:sz w:val="21"/>
              </w:rPr>
              <w:t>●系统使用指南支持系统</w:t>
            </w:r>
            <w:r>
              <w:rPr>
                <w:rFonts w:ascii="仿宋_GB2312" w:hAnsi="仿宋_GB2312" w:cs="仿宋_GB2312" w:eastAsia="仿宋_GB2312"/>
                <w:sz w:val="21"/>
              </w:rPr>
              <w:t>web</w:t>
            </w:r>
            <w:r>
              <w:rPr>
                <w:rFonts w:ascii="仿宋_GB2312" w:hAnsi="仿宋_GB2312" w:cs="仿宋_GB2312" w:eastAsia="仿宋_GB2312"/>
                <w:sz w:val="21"/>
              </w:rPr>
              <w:t>端口现在查看，并且能够展示目录，点击目录跳转到对应的页面。</w:t>
            </w:r>
          </w:p>
          <w:p>
            <w:pPr>
              <w:pStyle w:val="null3"/>
              <w:jc w:val="both"/>
            </w:pPr>
            <w:r>
              <w:rPr>
                <w:rFonts w:ascii="仿宋_GB2312" w:hAnsi="仿宋_GB2312" w:cs="仿宋_GB2312" w:eastAsia="仿宋_GB2312"/>
                <w:sz w:val="21"/>
              </w:rPr>
              <w:t>14.2</w:t>
            </w:r>
            <w:r>
              <w:rPr>
                <w:rFonts w:ascii="仿宋_GB2312" w:hAnsi="仿宋_GB2312" w:cs="仿宋_GB2312" w:eastAsia="仿宋_GB2312"/>
                <w:sz w:val="21"/>
              </w:rPr>
              <w:t>问题反馈</w:t>
            </w:r>
            <w:r>
              <w:rPr>
                <w:rFonts w:ascii="仿宋_GB2312" w:hAnsi="仿宋_GB2312" w:cs="仿宋_GB2312" w:eastAsia="仿宋_GB2312"/>
                <w:sz w:val="21"/>
              </w:rPr>
              <w:t>1</w:t>
            </w:r>
            <w:r>
              <w:rPr>
                <w:rFonts w:ascii="仿宋_GB2312" w:hAnsi="仿宋_GB2312" w:cs="仿宋_GB2312" w:eastAsia="仿宋_GB2312"/>
                <w:sz w:val="21"/>
              </w:rPr>
              <w:t>、全部角色均支持在线反馈，新增反馈时填写标题内容、反馈内容、图片上传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、医院管理员能够查看目前提交的全部问题，未回复的反馈能够进行回复，已经回复的反馈能够查看详情。</w:t>
            </w:r>
          </w:p>
          <w:p>
            <w:pPr>
              <w:pStyle w:val="null3"/>
              <w:jc w:val="both"/>
            </w:pPr>
            <w:r>
              <w:rPr>
                <w:rFonts w:ascii="仿宋_GB2312" w:hAnsi="仿宋_GB2312" w:cs="仿宋_GB2312" w:eastAsia="仿宋_GB2312"/>
                <w:sz w:val="21"/>
              </w:rPr>
              <w:t>14.3</w:t>
            </w:r>
            <w:r>
              <w:rPr>
                <w:rFonts w:ascii="仿宋_GB2312" w:hAnsi="仿宋_GB2312" w:cs="仿宋_GB2312" w:eastAsia="仿宋_GB2312"/>
                <w:sz w:val="21"/>
              </w:rPr>
              <w:t>操作指引</w:t>
            </w:r>
            <w:r>
              <w:rPr>
                <w:rFonts w:ascii="仿宋_GB2312" w:hAnsi="仿宋_GB2312" w:cs="仿宋_GB2312" w:eastAsia="仿宋_GB2312"/>
                <w:sz w:val="21"/>
              </w:rPr>
              <w:t>1</w:t>
            </w:r>
            <w:r>
              <w:rPr>
                <w:rFonts w:ascii="仿宋_GB2312" w:hAnsi="仿宋_GB2312" w:cs="仿宋_GB2312" w:eastAsia="仿宋_GB2312"/>
                <w:sz w:val="21"/>
              </w:rPr>
              <w:t>、医院管理员能够新增操作指引目录，能够设置目录名称和附件，并能够编辑和删除。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、系统全部人员能够查看全部指引，点击后能够预览，并且支持按照目录进行跳转查看。</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移动端口</w:t>
            </w:r>
          </w:p>
          <w:p>
            <w:pPr>
              <w:pStyle w:val="null3"/>
              <w:jc w:val="both"/>
            </w:pPr>
            <w:r>
              <w:rPr>
                <w:rFonts w:ascii="仿宋_GB2312" w:hAnsi="仿宋_GB2312" w:cs="仿宋_GB2312" w:eastAsia="仿宋_GB2312"/>
                <w:sz w:val="21"/>
              </w:rPr>
              <w:t>15.1</w:t>
            </w:r>
            <w:r>
              <w:rPr>
                <w:rFonts w:ascii="仿宋_GB2312" w:hAnsi="仿宋_GB2312" w:cs="仿宋_GB2312" w:eastAsia="仿宋_GB2312"/>
                <w:sz w:val="21"/>
              </w:rPr>
              <w:t>首页</w:t>
            </w:r>
            <w:r>
              <w:rPr>
                <w:rFonts w:ascii="仿宋_GB2312" w:hAnsi="仿宋_GB2312" w:cs="仿宋_GB2312" w:eastAsia="仿宋_GB2312"/>
                <w:sz w:val="21"/>
              </w:rPr>
              <w:t>移动端口支持全部角色日常工作使用，学员（实习生、住院医师等）、带教老师、授课老师、技能考官、教学秘书、教学主任、师承导师、督导专家、教研室管理员（可单独配置教研室秘书、教研室主任）、二级医院管理员、一级医院管理员等角色，同时系统支持自定义角色和分配功能模块，设置完毕后，移动端口办事大厅自动展示相关事项，应用中心自动展示对应功能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端口支持微信扫码登录</w:t>
            </w:r>
          </w:p>
          <w:p>
            <w:pPr>
              <w:pStyle w:val="null3"/>
              <w:jc w:val="both"/>
            </w:pPr>
            <w:r>
              <w:rPr>
                <w:rFonts w:ascii="仿宋_GB2312" w:hAnsi="仿宋_GB2312" w:cs="仿宋_GB2312" w:eastAsia="仿宋_GB2312"/>
                <w:sz w:val="21"/>
              </w:rPr>
              <w:t>●系统移动端口支持各种待办提醒，包括日常工作待办、出入科待办、流程待办、预警提醒等，通过待办页面能够直接跳转到指定页面完成相关工作。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15.2</w:t>
            </w:r>
            <w:r>
              <w:rPr>
                <w:rFonts w:ascii="仿宋_GB2312" w:hAnsi="仿宋_GB2312" w:cs="仿宋_GB2312" w:eastAsia="仿宋_GB2312"/>
                <w:sz w:val="21"/>
              </w:rPr>
              <w:t>学员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①科室轮转</w:t>
            </w:r>
          </w:p>
          <w:p>
            <w:pPr>
              <w:pStyle w:val="null3"/>
              <w:jc w:val="both"/>
            </w:pPr>
            <w:r>
              <w:rPr>
                <w:rFonts w:ascii="仿宋_GB2312" w:hAnsi="仿宋_GB2312" w:cs="仿宋_GB2312" w:eastAsia="仿宋_GB2312"/>
                <w:sz w:val="21"/>
              </w:rPr>
              <w:t>包括手册：首页展示目前轮转中科室、逾期未出科科室、逾期未入科科室数量，点击进入轮转手册后，未入科科室点击能够提示联系人及报到地址信息提示学员，已经办理完入科的科室点击后能够进入手册完成相关数据，包括入科教育文档（线上学习入科教育文档）、入科教育参与（线下扫码参加入科教育并支持评价）、轮转登记（包括住院病历、门诊病历、手写大病历、病种、手术、技能操作等数据在线登记）、活动参与情况（查看科室轮转期间教学活动及院级培训参与数）、学员评价带教、学员评价科室、出科理论考核（支持在线考核，考核完毕后支持查看考核试卷）、出科技能考核（支持查看技能考官姓名，查看技能考核评分情况及扣分项）、形成性评价（带教老师考核时支持</w:t>
            </w:r>
            <w:r>
              <w:rPr>
                <w:rFonts w:ascii="仿宋_GB2312" w:hAnsi="仿宋_GB2312" w:cs="仿宋_GB2312" w:eastAsia="仿宋_GB2312"/>
                <w:sz w:val="21"/>
              </w:rPr>
              <w:t>Dops</w:t>
            </w:r>
            <w:r>
              <w:rPr>
                <w:rFonts w:ascii="仿宋_GB2312" w:hAnsi="仿宋_GB2312" w:cs="仿宋_GB2312" w:eastAsia="仿宋_GB2312"/>
                <w:sz w:val="21"/>
              </w:rPr>
              <w:t>、</w:t>
            </w:r>
            <w:r>
              <w:rPr>
                <w:rFonts w:ascii="仿宋_GB2312" w:hAnsi="仿宋_GB2312" w:cs="仿宋_GB2312" w:eastAsia="仿宋_GB2312"/>
                <w:sz w:val="21"/>
              </w:rPr>
              <w:t>Mini-cex</w:t>
            </w:r>
            <w:r>
              <w:rPr>
                <w:rFonts w:ascii="仿宋_GB2312" w:hAnsi="仿宋_GB2312" w:cs="仿宋_GB2312" w:eastAsia="仿宋_GB2312"/>
                <w:sz w:val="21"/>
              </w:rPr>
              <w:t>、</w:t>
            </w:r>
            <w:r>
              <w:rPr>
                <w:rFonts w:ascii="仿宋_GB2312" w:hAnsi="仿宋_GB2312" w:cs="仿宋_GB2312" w:eastAsia="仿宋_GB2312"/>
                <w:sz w:val="21"/>
              </w:rPr>
              <w:t>SOAP</w:t>
            </w:r>
            <w:r>
              <w:rPr>
                <w:rFonts w:ascii="仿宋_GB2312" w:hAnsi="仿宋_GB2312" w:cs="仿宋_GB2312" w:eastAsia="仿宋_GB2312"/>
                <w:sz w:val="21"/>
              </w:rPr>
              <w:t>三种表单选择，考核完毕后支持学员反馈）、提交出科申请，提交出科时自动判断是否满足出科条件，未完成出科要求的弹框提示未完成内容。</w:t>
            </w:r>
          </w:p>
          <w:p>
            <w:pPr>
              <w:pStyle w:val="null3"/>
              <w:jc w:val="both"/>
            </w:pPr>
            <w:r>
              <w:rPr>
                <w:rFonts w:ascii="仿宋_GB2312" w:hAnsi="仿宋_GB2312" w:cs="仿宋_GB2312" w:eastAsia="仿宋_GB2312"/>
                <w:sz w:val="21"/>
              </w:rPr>
              <w:t>评价带教：首页展示目前有</w:t>
            </w:r>
            <w:r>
              <w:rPr>
                <w:rFonts w:ascii="仿宋_GB2312" w:hAnsi="仿宋_GB2312" w:cs="仿宋_GB2312" w:eastAsia="仿宋_GB2312"/>
                <w:sz w:val="21"/>
              </w:rPr>
              <w:t>x</w:t>
            </w:r>
            <w:r>
              <w:rPr>
                <w:rFonts w:ascii="仿宋_GB2312" w:hAnsi="仿宋_GB2312" w:cs="仿宋_GB2312" w:eastAsia="仿宋_GB2312"/>
                <w:sz w:val="21"/>
              </w:rPr>
              <w:t>个带教老师待评价，学员出科前，能够对带教进行评价，并且支持填写评价意见。</w:t>
            </w:r>
          </w:p>
          <w:p>
            <w:pPr>
              <w:pStyle w:val="null3"/>
              <w:jc w:val="both"/>
            </w:pPr>
            <w:r>
              <w:rPr>
                <w:rFonts w:ascii="仿宋_GB2312" w:hAnsi="仿宋_GB2312" w:cs="仿宋_GB2312" w:eastAsia="仿宋_GB2312"/>
                <w:sz w:val="21"/>
              </w:rPr>
              <w:t>评价科室：首页展示目前有</w:t>
            </w:r>
            <w:r>
              <w:rPr>
                <w:rFonts w:ascii="仿宋_GB2312" w:hAnsi="仿宋_GB2312" w:cs="仿宋_GB2312" w:eastAsia="仿宋_GB2312"/>
                <w:sz w:val="21"/>
              </w:rPr>
              <w:t>x</w:t>
            </w:r>
            <w:r>
              <w:rPr>
                <w:rFonts w:ascii="仿宋_GB2312" w:hAnsi="仿宋_GB2312" w:cs="仿宋_GB2312" w:eastAsia="仿宋_GB2312"/>
                <w:sz w:val="21"/>
              </w:rPr>
              <w:t>个轮转科室待评价，学员出科前，能够对科室进行评价，并且支持填写评价意见。</w:t>
            </w:r>
          </w:p>
          <w:p>
            <w:pPr>
              <w:pStyle w:val="null3"/>
              <w:jc w:val="both"/>
            </w:pPr>
            <w:r>
              <w:rPr>
                <w:rFonts w:ascii="仿宋_GB2312" w:hAnsi="仿宋_GB2312" w:cs="仿宋_GB2312" w:eastAsia="仿宋_GB2312"/>
                <w:sz w:val="21"/>
              </w:rPr>
              <w:t>②日常工作待办</w:t>
            </w:r>
          </w:p>
          <w:p>
            <w:pPr>
              <w:pStyle w:val="null3"/>
              <w:jc w:val="both"/>
            </w:pPr>
            <w:r>
              <w:rPr>
                <w:rFonts w:ascii="仿宋_GB2312" w:hAnsi="仿宋_GB2312" w:cs="仿宋_GB2312" w:eastAsia="仿宋_GB2312"/>
                <w:sz w:val="21"/>
              </w:rPr>
              <w:t>教学活动参与：首页显示</w:t>
            </w:r>
            <w:r>
              <w:rPr>
                <w:rFonts w:ascii="仿宋_GB2312" w:hAnsi="仿宋_GB2312" w:cs="仿宋_GB2312" w:eastAsia="仿宋_GB2312"/>
                <w:sz w:val="21"/>
              </w:rPr>
              <w:t>X</w:t>
            </w:r>
            <w:r>
              <w:rPr>
                <w:rFonts w:ascii="仿宋_GB2312" w:hAnsi="仿宋_GB2312" w:cs="仿宋_GB2312" w:eastAsia="仿宋_GB2312"/>
                <w:sz w:val="21"/>
              </w:rPr>
              <w:t>场活动待参加，</w:t>
            </w:r>
            <w:r>
              <w:rPr>
                <w:rFonts w:ascii="仿宋_GB2312" w:hAnsi="仿宋_GB2312" w:cs="仿宋_GB2312" w:eastAsia="仿宋_GB2312"/>
                <w:sz w:val="21"/>
              </w:rPr>
              <w:t>X</w:t>
            </w:r>
            <w:r>
              <w:rPr>
                <w:rFonts w:ascii="仿宋_GB2312" w:hAnsi="仿宋_GB2312" w:cs="仿宋_GB2312" w:eastAsia="仿宋_GB2312"/>
                <w:sz w:val="21"/>
              </w:rPr>
              <w:t>场活动评价，点击进入后，能够查看待参加（需要扫码参加）、未评价（能够进行评价）、已评价的教学活动（能够查看评价记录和主讲人的评价反馈）</w:t>
            </w:r>
          </w:p>
          <w:p>
            <w:pPr>
              <w:pStyle w:val="null3"/>
              <w:jc w:val="both"/>
            </w:pPr>
            <w:r>
              <w:rPr>
                <w:rFonts w:ascii="仿宋_GB2312" w:hAnsi="仿宋_GB2312" w:cs="仿宋_GB2312" w:eastAsia="仿宋_GB2312"/>
                <w:sz w:val="21"/>
              </w:rPr>
              <w:t>院级培训参与：首页显示</w:t>
            </w:r>
            <w:r>
              <w:rPr>
                <w:rFonts w:ascii="仿宋_GB2312" w:hAnsi="仿宋_GB2312" w:cs="仿宋_GB2312" w:eastAsia="仿宋_GB2312"/>
                <w:sz w:val="21"/>
              </w:rPr>
              <w:t>X</w:t>
            </w:r>
            <w:r>
              <w:rPr>
                <w:rFonts w:ascii="仿宋_GB2312" w:hAnsi="仿宋_GB2312" w:cs="仿宋_GB2312" w:eastAsia="仿宋_GB2312"/>
                <w:sz w:val="21"/>
              </w:rPr>
              <w:t>场培训待参加，</w:t>
            </w:r>
            <w:r>
              <w:rPr>
                <w:rFonts w:ascii="仿宋_GB2312" w:hAnsi="仿宋_GB2312" w:cs="仿宋_GB2312" w:eastAsia="仿宋_GB2312"/>
                <w:sz w:val="21"/>
              </w:rPr>
              <w:t>X</w:t>
            </w:r>
            <w:r>
              <w:rPr>
                <w:rFonts w:ascii="仿宋_GB2312" w:hAnsi="仿宋_GB2312" w:cs="仿宋_GB2312" w:eastAsia="仿宋_GB2312"/>
                <w:sz w:val="21"/>
              </w:rPr>
              <w:t>场培训待评价，点击进入后，能够通过状态查看待参加、可报名、待评价、已评价、未参加的院级培训。</w:t>
            </w:r>
          </w:p>
          <w:p>
            <w:pPr>
              <w:pStyle w:val="null3"/>
              <w:jc w:val="both"/>
            </w:pPr>
            <w:r>
              <w:rPr>
                <w:rFonts w:ascii="仿宋_GB2312" w:hAnsi="仿宋_GB2312" w:cs="仿宋_GB2312" w:eastAsia="仿宋_GB2312"/>
                <w:sz w:val="21"/>
              </w:rPr>
              <w:t>学员自我评价</w:t>
            </w:r>
            <w:r>
              <w:rPr>
                <w:rFonts w:ascii="仿宋_GB2312" w:hAnsi="仿宋_GB2312" w:cs="仿宋_GB2312" w:eastAsia="仿宋_GB2312"/>
                <w:sz w:val="21"/>
              </w:rPr>
              <w:t>:</w:t>
            </w:r>
            <w:r>
              <w:rPr>
                <w:rFonts w:ascii="仿宋_GB2312" w:hAnsi="仿宋_GB2312" w:cs="仿宋_GB2312" w:eastAsia="仿宋_GB2312"/>
                <w:sz w:val="21"/>
              </w:rPr>
              <w:t>首页显示</w:t>
            </w:r>
            <w:r>
              <w:rPr>
                <w:rFonts w:ascii="仿宋_GB2312" w:hAnsi="仿宋_GB2312" w:cs="仿宋_GB2312" w:eastAsia="仿宋_GB2312"/>
                <w:sz w:val="21"/>
              </w:rPr>
              <w:t>X</w:t>
            </w:r>
            <w:r>
              <w:rPr>
                <w:rFonts w:ascii="仿宋_GB2312" w:hAnsi="仿宋_GB2312" w:cs="仿宋_GB2312" w:eastAsia="仿宋_GB2312"/>
                <w:sz w:val="21"/>
              </w:rPr>
              <w:t>条待评价记录，点击进入后，显示根据管理员设置的评价周期，系统自动推送评价任务给学员，待评价页面每条评价记录显示评价生成日期和评价周期，学员能够对每条评价指标进行评分及填写个人小结。</w:t>
            </w:r>
          </w:p>
          <w:p>
            <w:pPr>
              <w:pStyle w:val="null3"/>
              <w:jc w:val="both"/>
            </w:pPr>
            <w:r>
              <w:rPr>
                <w:rFonts w:ascii="仿宋_GB2312" w:hAnsi="仿宋_GB2312" w:cs="仿宋_GB2312" w:eastAsia="仿宋_GB2312"/>
                <w:sz w:val="21"/>
              </w:rPr>
              <w:t>③导师管理</w:t>
            </w:r>
          </w:p>
          <w:p>
            <w:pPr>
              <w:pStyle w:val="null3"/>
              <w:jc w:val="both"/>
            </w:pPr>
            <w:r>
              <w:rPr>
                <w:rFonts w:ascii="仿宋_GB2312" w:hAnsi="仿宋_GB2312" w:cs="仿宋_GB2312" w:eastAsia="仿宋_GB2312"/>
                <w:sz w:val="21"/>
              </w:rPr>
              <w:t>导师谈话记录：首页显示</w:t>
            </w:r>
            <w:r>
              <w:rPr>
                <w:rFonts w:ascii="仿宋_GB2312" w:hAnsi="仿宋_GB2312" w:cs="仿宋_GB2312" w:eastAsia="仿宋_GB2312"/>
                <w:sz w:val="21"/>
              </w:rPr>
              <w:t>X</w:t>
            </w:r>
            <w:r>
              <w:rPr>
                <w:rFonts w:ascii="仿宋_GB2312" w:hAnsi="仿宋_GB2312" w:cs="仿宋_GB2312" w:eastAsia="仿宋_GB2312"/>
                <w:sz w:val="21"/>
              </w:rPr>
              <w:t>次待谈话记录登记，点击进入后，显示谈话记录统计，包括要求登记并完成审核数，及完成数。并能够查看目前登记的谈话记录审核情况，能对不通过的谈话记录进行更正。</w:t>
            </w:r>
          </w:p>
          <w:p>
            <w:pPr>
              <w:pStyle w:val="null3"/>
              <w:jc w:val="both"/>
            </w:pPr>
            <w:r>
              <w:rPr>
                <w:rFonts w:ascii="仿宋_GB2312" w:hAnsi="仿宋_GB2312" w:cs="仿宋_GB2312" w:eastAsia="仿宋_GB2312"/>
                <w:sz w:val="21"/>
              </w:rPr>
              <w:t>学员评价导师：首页显示</w:t>
            </w:r>
            <w:r>
              <w:rPr>
                <w:rFonts w:ascii="仿宋_GB2312" w:hAnsi="仿宋_GB2312" w:cs="仿宋_GB2312" w:eastAsia="仿宋_GB2312"/>
                <w:sz w:val="21"/>
              </w:rPr>
              <w:t>X</w:t>
            </w:r>
            <w:r>
              <w:rPr>
                <w:rFonts w:ascii="仿宋_GB2312" w:hAnsi="仿宋_GB2312" w:cs="仿宋_GB2312" w:eastAsia="仿宋_GB2312"/>
                <w:sz w:val="21"/>
              </w:rPr>
              <w:t>条待评价记录，点击进入后显示待评价和已评价栏目，待评价显示评价年份月份及评价对象，进入评价后能够对每条评价指标进行评分。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①轮转管理</w:t>
            </w:r>
          </w:p>
          <w:p>
            <w:pPr>
              <w:pStyle w:val="null3"/>
              <w:jc w:val="both"/>
            </w:pPr>
            <w:r>
              <w:rPr>
                <w:rFonts w:ascii="仿宋_GB2312" w:hAnsi="仿宋_GB2312" w:cs="仿宋_GB2312" w:eastAsia="仿宋_GB2312"/>
                <w:sz w:val="21"/>
              </w:rPr>
              <w:t>轮转手册：查看轮转计划，及目前轮转科室状态，查看各个科室的出入科工作完成情况（包括入科教育、轮转数据、评价、出科考核等）</w:t>
            </w:r>
          </w:p>
          <w:p>
            <w:pPr>
              <w:pStyle w:val="null3"/>
              <w:jc w:val="both"/>
            </w:pPr>
            <w:r>
              <w:rPr>
                <w:rFonts w:ascii="仿宋_GB2312" w:hAnsi="仿宋_GB2312" w:cs="仿宋_GB2312" w:eastAsia="仿宋_GB2312"/>
                <w:sz w:val="21"/>
              </w:rPr>
              <w:t>●学员填写日常数据时，需要按照培训细则要求，弹出相关病种需要掌握的程度等要求提示。</w:t>
            </w:r>
          </w:p>
          <w:p>
            <w:pPr>
              <w:pStyle w:val="null3"/>
              <w:jc w:val="both"/>
            </w:pPr>
            <w:r>
              <w:rPr>
                <w:rFonts w:ascii="仿宋_GB2312" w:hAnsi="仿宋_GB2312" w:cs="仿宋_GB2312" w:eastAsia="仿宋_GB2312"/>
                <w:sz w:val="21"/>
              </w:rPr>
              <w:t>入科教育：查看入科参与情况，包括待参加、未评价、已评价的入科教育数据。</w:t>
            </w:r>
          </w:p>
          <w:p>
            <w:pPr>
              <w:pStyle w:val="null3"/>
              <w:jc w:val="both"/>
            </w:pPr>
            <w:r>
              <w:rPr>
                <w:rFonts w:ascii="仿宋_GB2312" w:hAnsi="仿宋_GB2312" w:cs="仿宋_GB2312" w:eastAsia="仿宋_GB2312"/>
                <w:sz w:val="21"/>
              </w:rPr>
              <w:t>②教学管理</w:t>
            </w:r>
          </w:p>
          <w:p>
            <w:pPr>
              <w:pStyle w:val="null3"/>
              <w:jc w:val="both"/>
            </w:pPr>
            <w:r>
              <w:rPr>
                <w:rFonts w:ascii="仿宋_GB2312" w:hAnsi="仿宋_GB2312" w:cs="仿宋_GB2312" w:eastAsia="仿宋_GB2312"/>
                <w:sz w:val="21"/>
              </w:rPr>
              <w:t>院级培训参与：查看待参加、可报名、待评价、已评价、未参加的院级培训。</w:t>
            </w:r>
          </w:p>
          <w:p>
            <w:pPr>
              <w:pStyle w:val="null3"/>
              <w:jc w:val="both"/>
            </w:pPr>
            <w:r>
              <w:rPr>
                <w:rFonts w:ascii="仿宋_GB2312" w:hAnsi="仿宋_GB2312" w:cs="仿宋_GB2312" w:eastAsia="仿宋_GB2312"/>
                <w:sz w:val="21"/>
              </w:rPr>
              <w:t>教学活动参与：查看待参加、未评价、已评价的教学活动。</w:t>
            </w:r>
          </w:p>
          <w:p>
            <w:pPr>
              <w:pStyle w:val="null3"/>
              <w:jc w:val="both"/>
            </w:pPr>
            <w:r>
              <w:rPr>
                <w:rFonts w:ascii="仿宋_GB2312" w:hAnsi="仿宋_GB2312" w:cs="仿宋_GB2312" w:eastAsia="仿宋_GB2312"/>
                <w:sz w:val="21"/>
              </w:rPr>
              <w:t>③结业管理</w:t>
            </w:r>
          </w:p>
          <w:p>
            <w:pPr>
              <w:pStyle w:val="null3"/>
              <w:jc w:val="both"/>
            </w:pPr>
            <w:r>
              <w:rPr>
                <w:rFonts w:ascii="仿宋_GB2312" w:hAnsi="仿宋_GB2312" w:cs="仿宋_GB2312" w:eastAsia="仿宋_GB2312"/>
                <w:sz w:val="21"/>
              </w:rPr>
              <w:t>结业申请：学员能够查看结业申请要求与达成情况，包括入院教育完成次数、入专业基地教育要求参与数、轮转科室完成率、轮转数据完成率、教学活动参与次数、院级培训参与次数、年度考核合格次数、是否取得执业医师资格证书，满足管理员设置的结业要求后，能够发起结业申请，填写结业时间、结业总结、上传结业材料，提交结业申请后能够实时查看结业审批的情况，并且支持在线查看结业证书，填写结业反馈。</w:t>
            </w:r>
          </w:p>
          <w:p>
            <w:pPr>
              <w:pStyle w:val="null3"/>
              <w:jc w:val="both"/>
            </w:pPr>
            <w:r>
              <w:rPr>
                <w:rFonts w:ascii="仿宋_GB2312" w:hAnsi="仿宋_GB2312" w:cs="仿宋_GB2312" w:eastAsia="仿宋_GB2312"/>
                <w:sz w:val="21"/>
              </w:rPr>
              <w:t>④评价管理</w:t>
            </w:r>
          </w:p>
          <w:p>
            <w:pPr>
              <w:pStyle w:val="null3"/>
              <w:jc w:val="both"/>
            </w:pPr>
            <w:r>
              <w:rPr>
                <w:rFonts w:ascii="仿宋_GB2312" w:hAnsi="仿宋_GB2312" w:cs="仿宋_GB2312" w:eastAsia="仿宋_GB2312"/>
                <w:sz w:val="21"/>
              </w:rPr>
              <w:t>学员评价带教：查看已评价及未评价的带教老师。</w:t>
            </w:r>
          </w:p>
          <w:p>
            <w:pPr>
              <w:pStyle w:val="null3"/>
              <w:jc w:val="both"/>
            </w:pPr>
            <w:r>
              <w:rPr>
                <w:rFonts w:ascii="仿宋_GB2312" w:hAnsi="仿宋_GB2312" w:cs="仿宋_GB2312" w:eastAsia="仿宋_GB2312"/>
                <w:sz w:val="21"/>
              </w:rPr>
              <w:t>学员评价科室：查看已评价及未评价的科室。</w:t>
            </w:r>
          </w:p>
          <w:p>
            <w:pPr>
              <w:pStyle w:val="null3"/>
              <w:jc w:val="both"/>
            </w:pPr>
            <w:r>
              <w:rPr>
                <w:rFonts w:ascii="仿宋_GB2312" w:hAnsi="仿宋_GB2312" w:cs="仿宋_GB2312" w:eastAsia="仿宋_GB2312"/>
                <w:sz w:val="21"/>
              </w:rPr>
              <w:t>学员自我评价：按照管理员配置的评价任务，完成自我评价及个人小结。</w:t>
            </w:r>
          </w:p>
          <w:p>
            <w:pPr>
              <w:pStyle w:val="null3"/>
              <w:jc w:val="both"/>
            </w:pPr>
            <w:r>
              <w:rPr>
                <w:rFonts w:ascii="仿宋_GB2312" w:hAnsi="仿宋_GB2312" w:cs="仿宋_GB2312" w:eastAsia="仿宋_GB2312"/>
                <w:sz w:val="21"/>
              </w:rPr>
              <w:t>⑤全程导师</w:t>
            </w:r>
          </w:p>
          <w:p>
            <w:pPr>
              <w:pStyle w:val="null3"/>
              <w:jc w:val="both"/>
            </w:pPr>
            <w:r>
              <w:rPr>
                <w:rFonts w:ascii="仿宋_GB2312" w:hAnsi="仿宋_GB2312" w:cs="仿宋_GB2312" w:eastAsia="仿宋_GB2312"/>
                <w:sz w:val="21"/>
              </w:rPr>
              <w:t>我的导师信息：查看导师相关信息，包括姓名、性别、名族、职称、导师层次、导师类型、最后学历、最后学位、行政职位、个人邮箱、工作单位、邮政编码，个人简介、研究领域、个人成果。</w:t>
            </w:r>
          </w:p>
          <w:p>
            <w:pPr>
              <w:pStyle w:val="null3"/>
              <w:jc w:val="both"/>
            </w:pPr>
            <w:r>
              <w:rPr>
                <w:rFonts w:ascii="仿宋_GB2312" w:hAnsi="仿宋_GB2312" w:cs="仿宋_GB2312" w:eastAsia="仿宋_GB2312"/>
                <w:sz w:val="21"/>
              </w:rPr>
              <w:t>导师谈话记录：查看或登记与全程导师的谈话记录</w:t>
            </w:r>
          </w:p>
          <w:p>
            <w:pPr>
              <w:pStyle w:val="null3"/>
              <w:jc w:val="both"/>
            </w:pPr>
            <w:r>
              <w:rPr>
                <w:rFonts w:ascii="仿宋_GB2312" w:hAnsi="仿宋_GB2312" w:cs="仿宋_GB2312" w:eastAsia="仿宋_GB2312"/>
                <w:sz w:val="21"/>
              </w:rPr>
              <w:t>学员评价导师：查看或评价自己导师</w:t>
            </w:r>
          </w:p>
          <w:p>
            <w:pPr>
              <w:pStyle w:val="null3"/>
              <w:jc w:val="both"/>
            </w:pPr>
            <w:r>
              <w:rPr>
                <w:rFonts w:ascii="仿宋_GB2312" w:hAnsi="仿宋_GB2312" w:cs="仿宋_GB2312" w:eastAsia="仿宋_GB2312"/>
                <w:sz w:val="21"/>
              </w:rPr>
              <w:t>⑥考勤管理</w:t>
            </w:r>
          </w:p>
          <w:p>
            <w:pPr>
              <w:pStyle w:val="null3"/>
              <w:jc w:val="both"/>
            </w:pPr>
            <w:r>
              <w:rPr>
                <w:rFonts w:ascii="仿宋_GB2312" w:hAnsi="仿宋_GB2312" w:cs="仿宋_GB2312" w:eastAsia="仿宋_GB2312"/>
                <w:sz w:val="21"/>
              </w:rPr>
              <w:t>请假申请：学员能够自主提交请假，能够选择请假类型（除年假外，其余的类型需要上传附件）、请假时长、请假原因、附件上传。</w:t>
            </w:r>
          </w:p>
          <w:p>
            <w:pPr>
              <w:pStyle w:val="null3"/>
              <w:jc w:val="both"/>
            </w:pPr>
            <w:r>
              <w:rPr>
                <w:rFonts w:ascii="仿宋_GB2312" w:hAnsi="仿宋_GB2312" w:cs="仿宋_GB2312" w:eastAsia="仿宋_GB2312"/>
                <w:sz w:val="21"/>
              </w:rPr>
              <w:t>15.3</w:t>
            </w:r>
            <w:r>
              <w:rPr>
                <w:rFonts w:ascii="仿宋_GB2312" w:hAnsi="仿宋_GB2312" w:cs="仿宋_GB2312" w:eastAsia="仿宋_GB2312"/>
                <w:sz w:val="21"/>
              </w:rPr>
              <w:t>带教老师</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①出入科待办</w:t>
            </w:r>
          </w:p>
          <w:p>
            <w:pPr>
              <w:pStyle w:val="null3"/>
              <w:jc w:val="both"/>
            </w:pPr>
            <w:r>
              <w:rPr>
                <w:rFonts w:ascii="仿宋_GB2312" w:hAnsi="仿宋_GB2312" w:cs="仿宋_GB2312" w:eastAsia="仿宋_GB2312"/>
                <w:sz w:val="21"/>
              </w:rPr>
              <w:t>数据审核：首页展示有</w:t>
            </w:r>
            <w:r>
              <w:rPr>
                <w:rFonts w:ascii="仿宋_GB2312" w:hAnsi="仿宋_GB2312" w:cs="仿宋_GB2312" w:eastAsia="仿宋_GB2312"/>
                <w:sz w:val="21"/>
              </w:rPr>
              <w:t>X</w:t>
            </w:r>
            <w:r>
              <w:rPr>
                <w:rFonts w:ascii="仿宋_GB2312" w:hAnsi="仿宋_GB2312" w:cs="仿宋_GB2312" w:eastAsia="仿宋_GB2312"/>
                <w:sz w:val="21"/>
              </w:rPr>
              <w:t>名学员，共</w:t>
            </w:r>
            <w:r>
              <w:rPr>
                <w:rFonts w:ascii="仿宋_GB2312" w:hAnsi="仿宋_GB2312" w:cs="仿宋_GB2312" w:eastAsia="仿宋_GB2312"/>
                <w:sz w:val="21"/>
              </w:rPr>
              <w:t>X</w:t>
            </w:r>
            <w:r>
              <w:rPr>
                <w:rFonts w:ascii="仿宋_GB2312" w:hAnsi="仿宋_GB2312" w:cs="仿宋_GB2312" w:eastAsia="仿宋_GB2312"/>
                <w:sz w:val="21"/>
              </w:rPr>
              <w:t>条登记数据未审核，点击后进入审核页面，展示目前待审核学员名单（包括学员姓名、学员类型、人员类型、年级、轮转科室、轮转时间、完成比例）及每个学员待审核的数量（数量用红色角标标识），点击学员进入学员日常数页面，展示不同类型数据的完成比例，需要审核的数据类型使用红色角标标识。</w:t>
            </w:r>
          </w:p>
          <w:p>
            <w:pPr>
              <w:pStyle w:val="null3"/>
              <w:jc w:val="both"/>
            </w:pPr>
            <w:r>
              <w:rPr>
                <w:rFonts w:ascii="仿宋_GB2312" w:hAnsi="仿宋_GB2312" w:cs="仿宋_GB2312" w:eastAsia="仿宋_GB2312"/>
                <w:sz w:val="21"/>
              </w:rPr>
              <w:t>带教评价学员：首页展示目前有</w:t>
            </w:r>
            <w:r>
              <w:rPr>
                <w:rFonts w:ascii="仿宋_GB2312" w:hAnsi="仿宋_GB2312" w:cs="仿宋_GB2312" w:eastAsia="仿宋_GB2312"/>
                <w:sz w:val="21"/>
              </w:rPr>
              <w:t>x</w:t>
            </w:r>
            <w:r>
              <w:rPr>
                <w:rFonts w:ascii="仿宋_GB2312" w:hAnsi="仿宋_GB2312" w:cs="仿宋_GB2312" w:eastAsia="仿宋_GB2312"/>
                <w:sz w:val="21"/>
              </w:rPr>
              <w:t>个学员待评价，点击后分待考评、已考评两个列表展示学员信息，学员信息包括姓名、学员类型、年级、轮转科室、带教时间、评价状态，学员出科前，能够对带教学员进行评价，分并且支持填写评价意见。</w:t>
            </w:r>
          </w:p>
          <w:p>
            <w:pPr>
              <w:pStyle w:val="null3"/>
              <w:jc w:val="both"/>
            </w:pPr>
            <w:r>
              <w:rPr>
                <w:rFonts w:ascii="仿宋_GB2312" w:hAnsi="仿宋_GB2312" w:cs="仿宋_GB2312" w:eastAsia="仿宋_GB2312"/>
                <w:sz w:val="21"/>
              </w:rPr>
              <w:t>带教出科审核：首页展示目前有</w:t>
            </w:r>
            <w:r>
              <w:rPr>
                <w:rFonts w:ascii="仿宋_GB2312" w:hAnsi="仿宋_GB2312" w:cs="仿宋_GB2312" w:eastAsia="仿宋_GB2312"/>
                <w:sz w:val="21"/>
              </w:rPr>
              <w:t>x</w:t>
            </w:r>
            <w:r>
              <w:rPr>
                <w:rFonts w:ascii="仿宋_GB2312" w:hAnsi="仿宋_GB2312" w:cs="仿宋_GB2312" w:eastAsia="仿宋_GB2312"/>
                <w:sz w:val="21"/>
              </w:rPr>
              <w:t>条出科审核待审核，点击后分待审核、已审核两个列表展示学员信息，学员信息包括姓名、学员类型、年级、培训专业、轮转科室、轮转时间、出科申请状态，点击学员名单，能够查看学员的出科小结、轮转数据登记情况、活动参加情况、医德医风、出勤状态、理论考核、技能考核、考核综合成绩等数据，能够填写带教评价，支持同意出科或退回修改审核（退回修改时需要填写退回原因，学员端口能够查看退回原因，修订后重新提交）</w:t>
            </w:r>
          </w:p>
          <w:p>
            <w:pPr>
              <w:pStyle w:val="null3"/>
              <w:jc w:val="both"/>
            </w:pPr>
            <w:r>
              <w:rPr>
                <w:rFonts w:ascii="仿宋_GB2312" w:hAnsi="仿宋_GB2312" w:cs="仿宋_GB2312" w:eastAsia="仿宋_GB2312"/>
                <w:sz w:val="21"/>
              </w:rPr>
              <w:t>②预警提示</w:t>
            </w:r>
          </w:p>
          <w:p>
            <w:pPr>
              <w:pStyle w:val="null3"/>
              <w:jc w:val="both"/>
            </w:pPr>
            <w:r>
              <w:rPr>
                <w:rFonts w:ascii="仿宋_GB2312" w:hAnsi="仿宋_GB2312" w:cs="仿宋_GB2312" w:eastAsia="仿宋_GB2312"/>
                <w:sz w:val="21"/>
              </w:rPr>
              <w:t>带教学员教学互动：首页显示今日有</w:t>
            </w:r>
            <w:r>
              <w:rPr>
                <w:rFonts w:ascii="仿宋_GB2312" w:hAnsi="仿宋_GB2312" w:cs="仿宋_GB2312" w:eastAsia="仿宋_GB2312"/>
                <w:sz w:val="21"/>
              </w:rPr>
              <w:t>x</w:t>
            </w:r>
            <w:r>
              <w:rPr>
                <w:rFonts w:ascii="仿宋_GB2312" w:hAnsi="仿宋_GB2312" w:cs="仿宋_GB2312" w:eastAsia="仿宋_GB2312"/>
                <w:sz w:val="21"/>
              </w:rPr>
              <w:t>名学员需要参加教学活动，点击后展示学员姓名、学员类型、年级、培训科室、活动类型、活动名称、活动时间，方便了解学员动态。</w:t>
            </w:r>
          </w:p>
          <w:p>
            <w:pPr>
              <w:pStyle w:val="null3"/>
              <w:jc w:val="both"/>
            </w:pPr>
            <w:r>
              <w:rPr>
                <w:rFonts w:ascii="仿宋_GB2312" w:hAnsi="仿宋_GB2312" w:cs="仿宋_GB2312" w:eastAsia="仿宋_GB2312"/>
                <w:sz w:val="21"/>
              </w:rPr>
              <w:t>③流程待办</w:t>
            </w:r>
          </w:p>
          <w:p>
            <w:pPr>
              <w:pStyle w:val="null3"/>
              <w:jc w:val="both"/>
            </w:pPr>
            <w:r>
              <w:rPr>
                <w:rFonts w:ascii="仿宋_GB2312" w:hAnsi="仿宋_GB2312" w:cs="仿宋_GB2312" w:eastAsia="仿宋_GB2312"/>
                <w:sz w:val="21"/>
              </w:rPr>
              <w:t>待办：首页显示共有</w:t>
            </w:r>
            <w:r>
              <w:rPr>
                <w:rFonts w:ascii="仿宋_GB2312" w:hAnsi="仿宋_GB2312" w:cs="仿宋_GB2312" w:eastAsia="仿宋_GB2312"/>
                <w:sz w:val="21"/>
              </w:rPr>
              <w:t>X</w:t>
            </w:r>
            <w:r>
              <w:rPr>
                <w:rFonts w:ascii="仿宋_GB2312" w:hAnsi="仿宋_GB2312" w:cs="仿宋_GB2312" w:eastAsia="仿宋_GB2312"/>
                <w:sz w:val="21"/>
              </w:rPr>
              <w:t>条待办未处理，点击后分进行中、已完成两个列表展示学员信息，展示请假审批、申请、发起时间、当前审批人信息，点击审核学员展示学员的请假申请信息，包括请假类型、请假时间、请假时长、请假原因，能够填写审批意见。</w:t>
            </w:r>
          </w:p>
          <w:p>
            <w:pPr>
              <w:pStyle w:val="null3"/>
              <w:jc w:val="both"/>
            </w:pPr>
            <w:r>
              <w:rPr>
                <w:rFonts w:ascii="仿宋_GB2312" w:hAnsi="仿宋_GB2312" w:cs="仿宋_GB2312" w:eastAsia="仿宋_GB2312"/>
                <w:sz w:val="21"/>
              </w:rPr>
              <w:t>④教学管理</w:t>
            </w:r>
          </w:p>
          <w:p>
            <w:pPr>
              <w:pStyle w:val="null3"/>
              <w:jc w:val="both"/>
            </w:pPr>
            <w:r>
              <w:rPr>
                <w:rFonts w:ascii="仿宋_GB2312" w:hAnsi="仿宋_GB2312" w:cs="仿宋_GB2312" w:eastAsia="仿宋_GB2312"/>
                <w:sz w:val="21"/>
              </w:rPr>
              <w:t>院级培训参与：首页显示</w:t>
            </w:r>
            <w:r>
              <w:rPr>
                <w:rFonts w:ascii="仿宋_GB2312" w:hAnsi="仿宋_GB2312" w:cs="仿宋_GB2312" w:eastAsia="仿宋_GB2312"/>
                <w:sz w:val="21"/>
              </w:rPr>
              <w:t>X</w:t>
            </w:r>
            <w:r>
              <w:rPr>
                <w:rFonts w:ascii="仿宋_GB2312" w:hAnsi="仿宋_GB2312" w:cs="仿宋_GB2312" w:eastAsia="仿宋_GB2312"/>
                <w:sz w:val="21"/>
              </w:rPr>
              <w:t>场培训待参加，</w:t>
            </w:r>
            <w:r>
              <w:rPr>
                <w:rFonts w:ascii="仿宋_GB2312" w:hAnsi="仿宋_GB2312" w:cs="仿宋_GB2312" w:eastAsia="仿宋_GB2312"/>
                <w:sz w:val="21"/>
              </w:rPr>
              <w:t>X</w:t>
            </w:r>
            <w:r>
              <w:rPr>
                <w:rFonts w:ascii="仿宋_GB2312" w:hAnsi="仿宋_GB2312" w:cs="仿宋_GB2312" w:eastAsia="仿宋_GB2312"/>
                <w:sz w:val="21"/>
              </w:rPr>
              <w:t>场培训待评价，点击进入后，能够通过状态查看待参加、可报名、待评价、已评价、未参加的院级培训。</w:t>
            </w:r>
          </w:p>
          <w:p>
            <w:pPr>
              <w:pStyle w:val="null3"/>
              <w:jc w:val="both"/>
            </w:pPr>
            <w:r>
              <w:rPr>
                <w:rFonts w:ascii="仿宋_GB2312" w:hAnsi="仿宋_GB2312" w:cs="仿宋_GB2312" w:eastAsia="仿宋_GB2312"/>
                <w:sz w:val="21"/>
              </w:rPr>
              <w:t>院级培训督导待反馈：首页显示待反馈</w:t>
            </w:r>
            <w:r>
              <w:rPr>
                <w:rFonts w:ascii="仿宋_GB2312" w:hAnsi="仿宋_GB2312" w:cs="仿宋_GB2312" w:eastAsia="仿宋_GB2312"/>
                <w:sz w:val="21"/>
              </w:rPr>
              <w:t>X</w:t>
            </w:r>
            <w:r>
              <w:rPr>
                <w:rFonts w:ascii="仿宋_GB2312" w:hAnsi="仿宋_GB2312" w:cs="仿宋_GB2312" w:eastAsia="仿宋_GB2312"/>
                <w:sz w:val="21"/>
              </w:rPr>
              <w:t>条，点击进入待反馈的院级培训页面，活动信息包括院级培训名称、培训级别、培训类型、培训人、培训地点、培训时间、评价得分、督导得分（展示目前待反馈数）、出勤率信息。点击督导得分进入督导记录页面，存在多名督导专家时，能够查看专业的督导评分、督导意见、督导照片，填写督导反馈。</w:t>
            </w:r>
          </w:p>
          <w:p>
            <w:pPr>
              <w:pStyle w:val="null3"/>
              <w:jc w:val="both"/>
            </w:pPr>
            <w:r>
              <w:rPr>
                <w:rFonts w:ascii="仿宋_GB2312" w:hAnsi="仿宋_GB2312" w:cs="仿宋_GB2312" w:eastAsia="仿宋_GB2312"/>
                <w:sz w:val="21"/>
              </w:rPr>
              <w:t>教学活动督导待反馈：首页显示待反馈</w:t>
            </w:r>
            <w:r>
              <w:rPr>
                <w:rFonts w:ascii="仿宋_GB2312" w:hAnsi="仿宋_GB2312" w:cs="仿宋_GB2312" w:eastAsia="仿宋_GB2312"/>
                <w:sz w:val="21"/>
              </w:rPr>
              <w:t>X</w:t>
            </w:r>
            <w:r>
              <w:rPr>
                <w:rFonts w:ascii="仿宋_GB2312" w:hAnsi="仿宋_GB2312" w:cs="仿宋_GB2312" w:eastAsia="仿宋_GB2312"/>
                <w:sz w:val="21"/>
              </w:rPr>
              <w:t>条，点击进入待反馈的教学活动页面，活动信息包括活动名称、活动类型、培训科室、培训人、计划时间、培训时间、学员评价、督导得分、活动地点、出勤率信息。点击督导得分进入督导记录页面，存在多名督导专家时，能够查看专业的督导评分、督导意见、督导照片，填写督导反馈。</w:t>
            </w:r>
          </w:p>
          <w:p>
            <w:pPr>
              <w:pStyle w:val="null3"/>
              <w:jc w:val="both"/>
            </w:pPr>
            <w:r>
              <w:rPr>
                <w:rFonts w:ascii="仿宋_GB2312" w:hAnsi="仿宋_GB2312" w:cs="仿宋_GB2312" w:eastAsia="仿宋_GB2312"/>
                <w:sz w:val="21"/>
              </w:rPr>
              <w:t>⑤评价管理</w:t>
            </w:r>
          </w:p>
          <w:p>
            <w:pPr>
              <w:pStyle w:val="null3"/>
              <w:jc w:val="both"/>
            </w:pPr>
            <w:r>
              <w:rPr>
                <w:rFonts w:ascii="仿宋_GB2312" w:hAnsi="仿宋_GB2312" w:cs="仿宋_GB2312" w:eastAsia="仿宋_GB2312"/>
                <w:sz w:val="21"/>
              </w:rPr>
              <w:t>带教自我评价：首页显示</w:t>
            </w:r>
            <w:r>
              <w:rPr>
                <w:rFonts w:ascii="仿宋_GB2312" w:hAnsi="仿宋_GB2312" w:cs="仿宋_GB2312" w:eastAsia="仿宋_GB2312"/>
                <w:sz w:val="21"/>
              </w:rPr>
              <w:t>X</w:t>
            </w:r>
            <w:r>
              <w:rPr>
                <w:rFonts w:ascii="仿宋_GB2312" w:hAnsi="仿宋_GB2312" w:cs="仿宋_GB2312" w:eastAsia="仿宋_GB2312"/>
                <w:sz w:val="21"/>
              </w:rPr>
              <w:t>条待评价记录，点击后分待评价、已评价两个列表展示，显示评价生成日期、评价周期，选择对应时间进入评价页面，对评分指标进行评分。（评分采取五星评价的方式，支持选择半颗心）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①轮转管理</w:t>
            </w:r>
          </w:p>
          <w:p>
            <w:pPr>
              <w:pStyle w:val="null3"/>
              <w:jc w:val="both"/>
            </w:pPr>
            <w:r>
              <w:rPr>
                <w:rFonts w:ascii="仿宋_GB2312" w:hAnsi="仿宋_GB2312" w:cs="仿宋_GB2312" w:eastAsia="仿宋_GB2312"/>
                <w:sz w:val="21"/>
              </w:rPr>
              <w:t>日常数据审核：查看审核带教期间学员填写的轮转数据。</w:t>
            </w:r>
          </w:p>
          <w:p>
            <w:pPr>
              <w:pStyle w:val="null3"/>
              <w:jc w:val="both"/>
            </w:pPr>
            <w:r>
              <w:rPr>
                <w:rFonts w:ascii="仿宋_GB2312" w:hAnsi="仿宋_GB2312" w:cs="仿宋_GB2312" w:eastAsia="仿宋_GB2312"/>
                <w:sz w:val="21"/>
              </w:rPr>
              <w:t>病历数据上传：上传学员填写的病历数据。</w:t>
            </w:r>
          </w:p>
          <w:p>
            <w:pPr>
              <w:pStyle w:val="null3"/>
              <w:jc w:val="both"/>
            </w:pPr>
            <w:r>
              <w:rPr>
                <w:rFonts w:ascii="仿宋_GB2312" w:hAnsi="仿宋_GB2312" w:cs="仿宋_GB2312" w:eastAsia="仿宋_GB2312"/>
                <w:sz w:val="21"/>
              </w:rPr>
              <w:t>②教学管理</w:t>
            </w:r>
          </w:p>
          <w:p>
            <w:pPr>
              <w:pStyle w:val="null3"/>
              <w:jc w:val="both"/>
            </w:pPr>
            <w:r>
              <w:rPr>
                <w:rFonts w:ascii="仿宋_GB2312" w:hAnsi="仿宋_GB2312" w:cs="仿宋_GB2312" w:eastAsia="仿宋_GB2312"/>
                <w:sz w:val="21"/>
              </w:rPr>
              <w:t>院级培训参与：查看待参加、可报名、待评价、已评价、未参加的院级培训。</w:t>
            </w:r>
          </w:p>
          <w:p>
            <w:pPr>
              <w:pStyle w:val="null3"/>
              <w:jc w:val="both"/>
            </w:pPr>
            <w:r>
              <w:rPr>
                <w:rFonts w:ascii="仿宋_GB2312" w:hAnsi="仿宋_GB2312" w:cs="仿宋_GB2312" w:eastAsia="仿宋_GB2312"/>
                <w:sz w:val="21"/>
              </w:rPr>
              <w:t>教学活动发布：能够查看科室管理员指定给自己的教学活动，能够完善教学活动信息，包括开展方式（线上或线下，线上需要填写参与方式）、培训时间（只能选择教学活动安排中计划时间范围内的时间点）、通知对象（选择需要通知的学员类型、专业、年级等信息筛选学员，筛选的学员会纳入出勤名单，影响出勤率）、活动地点、活动课件信息。同时支持绑定教学活动试卷，签到学员能够进行在线考核，考核结束后相关人员能够查看学员考核情况。教学活动发布时，会弹框提示管理员维护的此类型教学活动的活动须知，告知活动的要求。教学活动发布后，系统会根据医院的相关要求，自动判断活动的状态（状态分为三种，待完成、无效、有效三种，有效性判断条件包括：</w:t>
            </w:r>
            <w:r>
              <w:rPr>
                <w:rFonts w:ascii="仿宋_GB2312" w:hAnsi="仿宋_GB2312" w:cs="仿宋_GB2312" w:eastAsia="仿宋_GB2312"/>
                <w:sz w:val="21"/>
              </w:rPr>
              <w:t>①现场照片是否上传。②记录照片</w:t>
            </w:r>
            <w:r>
              <w:rPr>
                <w:rFonts w:ascii="仿宋_GB2312" w:hAnsi="仿宋_GB2312" w:cs="仿宋_GB2312" w:eastAsia="仿宋_GB2312"/>
                <w:sz w:val="21"/>
              </w:rPr>
              <w:t>/</w:t>
            </w:r>
            <w:r>
              <w:rPr>
                <w:rFonts w:ascii="仿宋_GB2312" w:hAnsi="仿宋_GB2312" w:cs="仿宋_GB2312" w:eastAsia="仿宋_GB2312"/>
                <w:sz w:val="21"/>
              </w:rPr>
              <w:t>资料照片是否上传。③出勤率≥</w:t>
            </w:r>
            <w:r>
              <w:rPr>
                <w:rFonts w:ascii="仿宋_GB2312" w:hAnsi="仿宋_GB2312" w:cs="仿宋_GB2312" w:eastAsia="仿宋_GB2312"/>
                <w:sz w:val="21"/>
              </w:rPr>
              <w:t>x%</w:t>
            </w:r>
            <w:r>
              <w:rPr>
                <w:rFonts w:ascii="仿宋_GB2312" w:hAnsi="仿宋_GB2312" w:cs="仿宋_GB2312" w:eastAsia="仿宋_GB2312"/>
                <w:sz w:val="21"/>
              </w:rPr>
              <w:t>。④学员评价≥</w:t>
            </w:r>
            <w:r>
              <w:rPr>
                <w:rFonts w:ascii="仿宋_GB2312" w:hAnsi="仿宋_GB2312" w:cs="仿宋_GB2312" w:eastAsia="仿宋_GB2312"/>
                <w:sz w:val="21"/>
              </w:rPr>
              <w:t>x</w:t>
            </w:r>
            <w:r>
              <w:rPr>
                <w:rFonts w:ascii="仿宋_GB2312" w:hAnsi="仿宋_GB2312" w:cs="仿宋_GB2312" w:eastAsia="仿宋_GB2312"/>
                <w:sz w:val="21"/>
              </w:rPr>
              <w:t>分等条件），系统根据活动的完成情况实时显示当前活动状态。活动结束后，相关人员能够实时查看教学活动的完成情况，包括评价得分（能够展示不同学员的评分情况，医院管理员能够查看评价人姓名，其余角色自动隐藏评价人姓名）、出勤率（请假的学员能够特殊标识）、督导得分（关联督导模块，能够展示督导分数及评分表单）、照片上传（小程序端口支持小标签展示图片数量，同时上传的照片自动生成水印，水印包括医院简称</w:t>
            </w:r>
            <w:r>
              <w:rPr>
                <w:rFonts w:ascii="仿宋_GB2312" w:hAnsi="仿宋_GB2312" w:cs="仿宋_GB2312" w:eastAsia="仿宋_GB2312"/>
                <w:sz w:val="21"/>
              </w:rPr>
              <w:t>+</w:t>
            </w:r>
            <w:r>
              <w:rPr>
                <w:rFonts w:ascii="仿宋_GB2312" w:hAnsi="仿宋_GB2312" w:cs="仿宋_GB2312" w:eastAsia="仿宋_GB2312"/>
                <w:sz w:val="21"/>
              </w:rPr>
              <w:t>活动类型</w:t>
            </w:r>
            <w:r>
              <w:rPr>
                <w:rFonts w:ascii="仿宋_GB2312" w:hAnsi="仿宋_GB2312" w:cs="仿宋_GB2312" w:eastAsia="仿宋_GB2312"/>
                <w:sz w:val="21"/>
              </w:rPr>
              <w:t>+</w:t>
            </w:r>
            <w:r>
              <w:rPr>
                <w:rFonts w:ascii="仿宋_GB2312" w:hAnsi="仿宋_GB2312" w:cs="仿宋_GB2312" w:eastAsia="仿宋_GB2312"/>
                <w:sz w:val="21"/>
              </w:rPr>
              <w:t>时间，同时支持按照医院要求定制水印内容）</w:t>
            </w:r>
          </w:p>
          <w:p>
            <w:pPr>
              <w:pStyle w:val="null3"/>
              <w:jc w:val="both"/>
            </w:pPr>
            <w:r>
              <w:rPr>
                <w:rFonts w:ascii="仿宋_GB2312" w:hAnsi="仿宋_GB2312" w:cs="仿宋_GB2312" w:eastAsia="仿宋_GB2312"/>
                <w:sz w:val="21"/>
              </w:rPr>
              <w:t>③评价管理</w:t>
            </w:r>
          </w:p>
          <w:p>
            <w:pPr>
              <w:pStyle w:val="null3"/>
              <w:jc w:val="both"/>
            </w:pPr>
            <w:r>
              <w:rPr>
                <w:rFonts w:ascii="仿宋_GB2312" w:hAnsi="仿宋_GB2312" w:cs="仿宋_GB2312" w:eastAsia="仿宋_GB2312"/>
                <w:sz w:val="21"/>
              </w:rPr>
              <w:t>带教评价学员：对带教学员进行评价，同时支持查看历史评价数据。</w:t>
            </w:r>
          </w:p>
          <w:p>
            <w:pPr>
              <w:pStyle w:val="null3"/>
              <w:jc w:val="both"/>
            </w:pPr>
            <w:r>
              <w:rPr>
                <w:rFonts w:ascii="仿宋_GB2312" w:hAnsi="仿宋_GB2312" w:cs="仿宋_GB2312" w:eastAsia="仿宋_GB2312"/>
                <w:sz w:val="21"/>
              </w:rPr>
              <w:t>带教自我评价：带教老师自我评价，同时支持查看历史自评数据。</w:t>
            </w:r>
          </w:p>
          <w:p>
            <w:pPr>
              <w:pStyle w:val="null3"/>
              <w:jc w:val="both"/>
            </w:pPr>
            <w:r>
              <w:rPr>
                <w:rFonts w:ascii="仿宋_GB2312" w:hAnsi="仿宋_GB2312" w:cs="仿宋_GB2312" w:eastAsia="仿宋_GB2312"/>
                <w:sz w:val="21"/>
              </w:rPr>
              <w:t>④出科考核</w:t>
            </w:r>
          </w:p>
          <w:p>
            <w:pPr>
              <w:pStyle w:val="null3"/>
              <w:jc w:val="both"/>
            </w:pPr>
            <w:r>
              <w:rPr>
                <w:rFonts w:ascii="仿宋_GB2312" w:hAnsi="仿宋_GB2312" w:cs="仿宋_GB2312" w:eastAsia="仿宋_GB2312"/>
                <w:sz w:val="21"/>
              </w:rPr>
              <w:t>带教出科考核：审核学员提交的出科申请，查看相关出科数据，包括日常考勤、轮转数据登记情况、理论考核、技能考核等数据，同时能够填写出科评价。</w:t>
            </w:r>
          </w:p>
          <w:p>
            <w:pPr>
              <w:pStyle w:val="null3"/>
              <w:jc w:val="both"/>
            </w:pPr>
            <w:r>
              <w:rPr>
                <w:rFonts w:ascii="仿宋_GB2312" w:hAnsi="仿宋_GB2312" w:cs="仿宋_GB2312" w:eastAsia="仿宋_GB2312"/>
                <w:sz w:val="21"/>
              </w:rPr>
              <w:t>形成性评价：在学员轮转期间，对带教学员进行不限次数的形成性评价，添加考核时能够选择</w:t>
            </w:r>
            <w:r>
              <w:rPr>
                <w:rFonts w:ascii="仿宋_GB2312" w:hAnsi="仿宋_GB2312" w:cs="仿宋_GB2312" w:eastAsia="仿宋_GB2312"/>
                <w:sz w:val="21"/>
              </w:rPr>
              <w:t>Dops/Mini-CEX/SOAP</w:t>
            </w:r>
            <w:r>
              <w:rPr>
                <w:rFonts w:ascii="仿宋_GB2312" w:hAnsi="仿宋_GB2312" w:cs="仿宋_GB2312" w:eastAsia="仿宋_GB2312"/>
                <w:sz w:val="21"/>
              </w:rPr>
              <w:t>病例汇报多种评分表进行评估，评估完成后。支持查看历史考核。</w:t>
            </w:r>
          </w:p>
          <w:p>
            <w:pPr>
              <w:pStyle w:val="null3"/>
              <w:jc w:val="both"/>
            </w:pPr>
            <w:r>
              <w:rPr>
                <w:rFonts w:ascii="仿宋_GB2312" w:hAnsi="仿宋_GB2312" w:cs="仿宋_GB2312" w:eastAsia="仿宋_GB2312"/>
                <w:sz w:val="21"/>
              </w:rPr>
              <w:t>⑤考勤管理</w:t>
            </w:r>
          </w:p>
          <w:p>
            <w:pPr>
              <w:pStyle w:val="null3"/>
              <w:jc w:val="both"/>
            </w:pPr>
            <w:r>
              <w:rPr>
                <w:rFonts w:ascii="仿宋_GB2312" w:hAnsi="仿宋_GB2312" w:cs="仿宋_GB2312" w:eastAsia="仿宋_GB2312"/>
                <w:sz w:val="21"/>
              </w:rPr>
              <w:t>带教学员考勤：带教老师支持变更所带教学员的日常出勤状态，包括出勤、缺勤、休息、请假、迟到、早退多种状态可以变更。变更后相关数据与出科考核表同步。</w:t>
            </w:r>
          </w:p>
          <w:p>
            <w:pPr>
              <w:pStyle w:val="null3"/>
              <w:jc w:val="both"/>
            </w:pPr>
            <w:r>
              <w:rPr>
                <w:rFonts w:ascii="仿宋_GB2312" w:hAnsi="仿宋_GB2312" w:cs="仿宋_GB2312" w:eastAsia="仿宋_GB2312"/>
                <w:sz w:val="21"/>
              </w:rPr>
              <w:t>⑥工作流程</w:t>
            </w:r>
          </w:p>
          <w:p>
            <w:pPr>
              <w:pStyle w:val="null3"/>
              <w:jc w:val="both"/>
            </w:pPr>
            <w:r>
              <w:rPr>
                <w:rFonts w:ascii="仿宋_GB2312" w:hAnsi="仿宋_GB2312" w:cs="仿宋_GB2312" w:eastAsia="仿宋_GB2312"/>
                <w:sz w:val="21"/>
              </w:rPr>
              <w:t>待办任务：用于审核医院设置的相关待办任务，包括请假审批、值班申请等。</w:t>
            </w:r>
          </w:p>
          <w:p>
            <w:pPr>
              <w:pStyle w:val="null3"/>
              <w:jc w:val="both"/>
            </w:pPr>
            <w:r>
              <w:rPr>
                <w:rFonts w:ascii="仿宋_GB2312" w:hAnsi="仿宋_GB2312" w:cs="仿宋_GB2312" w:eastAsia="仿宋_GB2312"/>
                <w:sz w:val="21"/>
              </w:rPr>
              <w:t>15.4</w:t>
            </w:r>
            <w:r>
              <w:rPr>
                <w:rFonts w:ascii="仿宋_GB2312" w:hAnsi="仿宋_GB2312" w:cs="仿宋_GB2312" w:eastAsia="仿宋_GB2312"/>
                <w:sz w:val="21"/>
              </w:rPr>
              <w:t>技能考官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出入科待办</w:t>
            </w:r>
          </w:p>
          <w:p>
            <w:pPr>
              <w:pStyle w:val="null3"/>
              <w:jc w:val="both"/>
            </w:pPr>
            <w:r>
              <w:rPr>
                <w:rFonts w:ascii="仿宋_GB2312" w:hAnsi="仿宋_GB2312" w:cs="仿宋_GB2312" w:eastAsia="仿宋_GB2312"/>
                <w:sz w:val="21"/>
              </w:rPr>
              <w:t>技能考核：首页展示</w:t>
            </w:r>
            <w:r>
              <w:rPr>
                <w:rFonts w:ascii="仿宋_GB2312" w:hAnsi="仿宋_GB2312" w:cs="仿宋_GB2312" w:eastAsia="仿宋_GB2312"/>
                <w:sz w:val="21"/>
              </w:rPr>
              <w:t>X</w:t>
            </w:r>
            <w:r>
              <w:rPr>
                <w:rFonts w:ascii="仿宋_GB2312" w:hAnsi="仿宋_GB2312" w:cs="仿宋_GB2312" w:eastAsia="仿宋_GB2312"/>
                <w:sz w:val="21"/>
              </w:rPr>
              <w:t>个学员待考核，点击后分待考核、已考核两个列表展示学员信息，展示学员信息包括姓名、学员类型、年级、轮转科室、轮转时间、轮转状态信息，选择学员后进入考核页面，允许选择一张或多张考核表进行考核，考核表单内容包括表单名称、题干、考核用时、评分项目、评分要素，能够对评分要素进行评分，能够根据评分项目显示表单总分和考核总分，同时能够显示项目总分，同时支持上传现场照片，照片能够上传≥</w:t>
            </w:r>
            <w:r>
              <w:rPr>
                <w:rFonts w:ascii="仿宋_GB2312" w:hAnsi="仿宋_GB2312" w:cs="仿宋_GB2312" w:eastAsia="仿宋_GB2312"/>
                <w:sz w:val="21"/>
              </w:rPr>
              <w:t>8</w:t>
            </w:r>
            <w:r>
              <w:rPr>
                <w:rFonts w:ascii="仿宋_GB2312" w:hAnsi="仿宋_GB2312" w:cs="仿宋_GB2312" w:eastAsia="仿宋_GB2312"/>
                <w:sz w:val="21"/>
              </w:rPr>
              <w:t>张图片，上传的照片自动生成时间水印。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出科技能考核：对分配的学员进行技能考核，同时能够查看历史考核记录</w:t>
            </w:r>
          </w:p>
          <w:p>
            <w:pPr>
              <w:pStyle w:val="null3"/>
              <w:jc w:val="both"/>
            </w:pPr>
            <w:r>
              <w:rPr>
                <w:rFonts w:ascii="仿宋_GB2312" w:hAnsi="仿宋_GB2312" w:cs="仿宋_GB2312" w:eastAsia="仿宋_GB2312"/>
                <w:sz w:val="21"/>
              </w:rPr>
              <w:t>15.5</w:t>
            </w:r>
            <w:r>
              <w:rPr>
                <w:rFonts w:ascii="仿宋_GB2312" w:hAnsi="仿宋_GB2312" w:cs="仿宋_GB2312" w:eastAsia="仿宋_GB2312"/>
                <w:sz w:val="21"/>
              </w:rPr>
              <w:t>教学秘书</w:t>
            </w:r>
            <w:r>
              <w:rPr>
                <w:rFonts w:ascii="仿宋_GB2312" w:hAnsi="仿宋_GB2312" w:cs="仿宋_GB2312" w:eastAsia="仿宋_GB2312"/>
                <w:sz w:val="21"/>
              </w:rPr>
              <w:t>/</w:t>
            </w:r>
            <w:r>
              <w:rPr>
                <w:rFonts w:ascii="仿宋_GB2312" w:hAnsi="仿宋_GB2312" w:cs="仿宋_GB2312" w:eastAsia="仿宋_GB2312"/>
                <w:sz w:val="21"/>
              </w:rPr>
              <w:t>教学主任</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①出入科待办</w:t>
            </w:r>
          </w:p>
          <w:p>
            <w:pPr>
              <w:pStyle w:val="null3"/>
              <w:jc w:val="both"/>
            </w:pPr>
            <w:r>
              <w:rPr>
                <w:rFonts w:ascii="仿宋_GB2312" w:hAnsi="仿宋_GB2312" w:cs="仿宋_GB2312" w:eastAsia="仿宋_GB2312"/>
                <w:sz w:val="21"/>
              </w:rPr>
              <w:t>学员入科：首页展示有</w:t>
            </w:r>
            <w:r>
              <w:rPr>
                <w:rFonts w:ascii="仿宋_GB2312" w:hAnsi="仿宋_GB2312" w:cs="仿宋_GB2312" w:eastAsia="仿宋_GB2312"/>
                <w:sz w:val="21"/>
              </w:rPr>
              <w:t>X</w:t>
            </w:r>
            <w:r>
              <w:rPr>
                <w:rFonts w:ascii="仿宋_GB2312" w:hAnsi="仿宋_GB2312" w:cs="仿宋_GB2312" w:eastAsia="仿宋_GB2312"/>
                <w:sz w:val="21"/>
              </w:rPr>
              <w:t>名学员待入科，点击后展示待入科学员的学员姓名、学员类型、年级、培训专业、派送单位、轮转科室、轮转时间、入科时间，点击学员能够分配教学主任、技能考官（支持配置多人）、带教老师（支持按照不同时间段配置不同带教），同时能够查询学员手机号码，点击号码支持一键拨号。</w:t>
            </w:r>
          </w:p>
          <w:p>
            <w:pPr>
              <w:pStyle w:val="null3"/>
              <w:jc w:val="both"/>
            </w:pPr>
            <w:r>
              <w:rPr>
                <w:rFonts w:ascii="仿宋_GB2312" w:hAnsi="仿宋_GB2312" w:cs="仿宋_GB2312" w:eastAsia="仿宋_GB2312"/>
                <w:sz w:val="21"/>
              </w:rPr>
              <w:t>科室评价学员：首页展示目前有</w:t>
            </w:r>
            <w:r>
              <w:rPr>
                <w:rFonts w:ascii="仿宋_GB2312" w:hAnsi="仿宋_GB2312" w:cs="仿宋_GB2312" w:eastAsia="仿宋_GB2312"/>
                <w:sz w:val="21"/>
              </w:rPr>
              <w:t>x</w:t>
            </w:r>
            <w:r>
              <w:rPr>
                <w:rFonts w:ascii="仿宋_GB2312" w:hAnsi="仿宋_GB2312" w:cs="仿宋_GB2312" w:eastAsia="仿宋_GB2312"/>
                <w:sz w:val="21"/>
              </w:rPr>
              <w:t>个学员待评价，点击后分待考评、已考评两个列表展示学员信息，学员信息包括姓名、学员类型、年级、轮转科室、带教时间、评价状态，学员出科前，能够对带教学员进行评价，分并且支持填写评价意见。</w:t>
            </w:r>
          </w:p>
          <w:p>
            <w:pPr>
              <w:pStyle w:val="null3"/>
              <w:jc w:val="both"/>
            </w:pPr>
            <w:r>
              <w:rPr>
                <w:rFonts w:ascii="仿宋_GB2312" w:hAnsi="仿宋_GB2312" w:cs="仿宋_GB2312" w:eastAsia="仿宋_GB2312"/>
                <w:sz w:val="21"/>
              </w:rPr>
              <w:t>科室出科审核：首页展示目前有</w:t>
            </w:r>
            <w:r>
              <w:rPr>
                <w:rFonts w:ascii="仿宋_GB2312" w:hAnsi="仿宋_GB2312" w:cs="仿宋_GB2312" w:eastAsia="仿宋_GB2312"/>
                <w:sz w:val="21"/>
              </w:rPr>
              <w:t>x</w:t>
            </w:r>
            <w:r>
              <w:rPr>
                <w:rFonts w:ascii="仿宋_GB2312" w:hAnsi="仿宋_GB2312" w:cs="仿宋_GB2312" w:eastAsia="仿宋_GB2312"/>
                <w:sz w:val="21"/>
              </w:rPr>
              <w:t>条出科审核待审核，点击后分待审核、已审核两个列表展示学员信息，学员信息包括姓名、学员类型、年级、培训专业、轮转科室、轮转时间、轮转状态、出科申请状态，点击学员名单，能够查看学员的出科小结、轮转数据登记情况、活动参加情况、医德医风、出勤状态、理论考核、技能考核、考核综合成绩、带教评价等数据，支持同意出科或退回修改审核（退回修改时需要填写退回原因，学员端口能够查看退回原因，修订后重新提交）</w:t>
            </w:r>
          </w:p>
          <w:p>
            <w:pPr>
              <w:pStyle w:val="null3"/>
              <w:jc w:val="both"/>
            </w:pPr>
            <w:r>
              <w:rPr>
                <w:rFonts w:ascii="仿宋_GB2312" w:hAnsi="仿宋_GB2312" w:cs="仿宋_GB2312" w:eastAsia="仿宋_GB2312"/>
                <w:sz w:val="21"/>
              </w:rPr>
              <w:t>②预警提示</w:t>
            </w:r>
          </w:p>
          <w:p>
            <w:pPr>
              <w:pStyle w:val="null3"/>
              <w:jc w:val="both"/>
            </w:pPr>
            <w:r>
              <w:rPr>
                <w:rFonts w:ascii="仿宋_GB2312" w:hAnsi="仿宋_GB2312" w:cs="仿宋_GB2312" w:eastAsia="仿宋_GB2312"/>
                <w:sz w:val="21"/>
              </w:rPr>
              <w:t>入科逾期：首页显示逾期未入科</w:t>
            </w:r>
            <w:r>
              <w:rPr>
                <w:rFonts w:ascii="仿宋_GB2312" w:hAnsi="仿宋_GB2312" w:cs="仿宋_GB2312" w:eastAsia="仿宋_GB2312"/>
                <w:sz w:val="21"/>
              </w:rPr>
              <w:t>X</w:t>
            </w:r>
            <w:r>
              <w:rPr>
                <w:rFonts w:ascii="仿宋_GB2312" w:hAnsi="仿宋_GB2312" w:cs="仿宋_GB2312" w:eastAsia="仿宋_GB2312"/>
                <w:sz w:val="21"/>
              </w:rPr>
              <w:t>人，点击后展示学员名单，包括学员姓名、学员类型、年级、培训专业、派送单位、轮转科室、轮转时间、轮转状态、入科时间（已逾期</w:t>
            </w:r>
            <w:r>
              <w:rPr>
                <w:rFonts w:ascii="仿宋_GB2312" w:hAnsi="仿宋_GB2312" w:cs="仿宋_GB2312" w:eastAsia="仿宋_GB2312"/>
                <w:sz w:val="21"/>
              </w:rPr>
              <w:t>X</w:t>
            </w:r>
            <w:r>
              <w:rPr>
                <w:rFonts w:ascii="仿宋_GB2312" w:hAnsi="仿宋_GB2312" w:cs="仿宋_GB2312" w:eastAsia="仿宋_GB2312"/>
                <w:sz w:val="21"/>
              </w:rPr>
              <w:t>天入科），点击学员能够直接跳转到入科页面，完成入科操作。</w:t>
            </w:r>
          </w:p>
          <w:p>
            <w:pPr>
              <w:pStyle w:val="null3"/>
              <w:jc w:val="both"/>
            </w:pPr>
            <w:r>
              <w:rPr>
                <w:rFonts w:ascii="仿宋_GB2312" w:hAnsi="仿宋_GB2312" w:cs="仿宋_GB2312" w:eastAsia="仿宋_GB2312"/>
                <w:sz w:val="21"/>
              </w:rPr>
              <w:t>出科逾期：首页显示逾期未出科</w:t>
            </w:r>
            <w:r>
              <w:rPr>
                <w:rFonts w:ascii="仿宋_GB2312" w:hAnsi="仿宋_GB2312" w:cs="仿宋_GB2312" w:eastAsia="仿宋_GB2312"/>
                <w:sz w:val="21"/>
              </w:rPr>
              <w:t>X</w:t>
            </w:r>
            <w:r>
              <w:rPr>
                <w:rFonts w:ascii="仿宋_GB2312" w:hAnsi="仿宋_GB2312" w:cs="仿宋_GB2312" w:eastAsia="仿宋_GB2312"/>
                <w:sz w:val="21"/>
              </w:rPr>
              <w:t>人，点击后展示学员名单，包括学员姓名、学员类型、年级、培训专业、派送单位、轮转科室、轮转时间、轮转状态、入科时间。</w:t>
            </w:r>
          </w:p>
          <w:p>
            <w:pPr>
              <w:pStyle w:val="null3"/>
              <w:jc w:val="both"/>
            </w:pPr>
            <w:r>
              <w:rPr>
                <w:rFonts w:ascii="仿宋_GB2312" w:hAnsi="仿宋_GB2312" w:cs="仿宋_GB2312" w:eastAsia="仿宋_GB2312"/>
                <w:sz w:val="21"/>
              </w:rPr>
              <w:t>科室学员教学互动：首页显示今日有</w:t>
            </w:r>
            <w:r>
              <w:rPr>
                <w:rFonts w:ascii="仿宋_GB2312" w:hAnsi="仿宋_GB2312" w:cs="仿宋_GB2312" w:eastAsia="仿宋_GB2312"/>
                <w:sz w:val="21"/>
              </w:rPr>
              <w:t>x</w:t>
            </w:r>
            <w:r>
              <w:rPr>
                <w:rFonts w:ascii="仿宋_GB2312" w:hAnsi="仿宋_GB2312" w:cs="仿宋_GB2312" w:eastAsia="仿宋_GB2312"/>
                <w:sz w:val="21"/>
              </w:rPr>
              <w:t>名学员需要参加教学活动，点击后展示学员姓名、学员类型、年级、培训科室、活动类型、活动名称、活动时间，方便了解科室轮转学员动态。</w:t>
            </w:r>
          </w:p>
          <w:p>
            <w:pPr>
              <w:pStyle w:val="null3"/>
              <w:jc w:val="both"/>
            </w:pPr>
            <w:r>
              <w:rPr>
                <w:rFonts w:ascii="仿宋_GB2312" w:hAnsi="仿宋_GB2312" w:cs="仿宋_GB2312" w:eastAsia="仿宋_GB2312"/>
                <w:sz w:val="21"/>
              </w:rPr>
              <w:t>③流程待办</w:t>
            </w:r>
          </w:p>
          <w:p>
            <w:pPr>
              <w:pStyle w:val="null3"/>
              <w:jc w:val="both"/>
            </w:pPr>
            <w:r>
              <w:rPr>
                <w:rFonts w:ascii="仿宋_GB2312" w:hAnsi="仿宋_GB2312" w:cs="仿宋_GB2312" w:eastAsia="仿宋_GB2312"/>
                <w:sz w:val="21"/>
              </w:rPr>
              <w:t>待办：首页显示共有</w:t>
            </w:r>
            <w:r>
              <w:rPr>
                <w:rFonts w:ascii="仿宋_GB2312" w:hAnsi="仿宋_GB2312" w:cs="仿宋_GB2312" w:eastAsia="仿宋_GB2312"/>
                <w:sz w:val="21"/>
              </w:rPr>
              <w:t>X</w:t>
            </w:r>
            <w:r>
              <w:rPr>
                <w:rFonts w:ascii="仿宋_GB2312" w:hAnsi="仿宋_GB2312" w:cs="仿宋_GB2312" w:eastAsia="仿宋_GB2312"/>
                <w:sz w:val="21"/>
              </w:rPr>
              <w:t>条待办未处理，点击后分进行中、已完成两个列表展示学员信息，展示请假审批、申请、发起时间、当前审批人信息，点击审核学员展示学员的请假申请信息，包括请假类型、请假时间、请假时长、请假原因，能够填写审批意见。</w:t>
            </w:r>
          </w:p>
          <w:p>
            <w:pPr>
              <w:pStyle w:val="null3"/>
              <w:jc w:val="both"/>
            </w:pPr>
            <w:r>
              <w:rPr>
                <w:rFonts w:ascii="仿宋_GB2312" w:hAnsi="仿宋_GB2312" w:cs="仿宋_GB2312" w:eastAsia="仿宋_GB2312"/>
                <w:sz w:val="21"/>
              </w:rPr>
              <w:t>④教学管理</w:t>
            </w:r>
          </w:p>
          <w:p>
            <w:pPr>
              <w:pStyle w:val="null3"/>
              <w:jc w:val="both"/>
            </w:pPr>
            <w:r>
              <w:rPr>
                <w:rFonts w:ascii="仿宋_GB2312" w:hAnsi="仿宋_GB2312" w:cs="仿宋_GB2312" w:eastAsia="仿宋_GB2312"/>
                <w:sz w:val="21"/>
              </w:rPr>
              <w:t>院级培训参与：首页显示</w:t>
            </w:r>
            <w:r>
              <w:rPr>
                <w:rFonts w:ascii="仿宋_GB2312" w:hAnsi="仿宋_GB2312" w:cs="仿宋_GB2312" w:eastAsia="仿宋_GB2312"/>
                <w:sz w:val="21"/>
              </w:rPr>
              <w:t>X</w:t>
            </w:r>
            <w:r>
              <w:rPr>
                <w:rFonts w:ascii="仿宋_GB2312" w:hAnsi="仿宋_GB2312" w:cs="仿宋_GB2312" w:eastAsia="仿宋_GB2312"/>
                <w:sz w:val="21"/>
              </w:rPr>
              <w:t>场培训待参加，</w:t>
            </w:r>
            <w:r>
              <w:rPr>
                <w:rFonts w:ascii="仿宋_GB2312" w:hAnsi="仿宋_GB2312" w:cs="仿宋_GB2312" w:eastAsia="仿宋_GB2312"/>
                <w:sz w:val="21"/>
              </w:rPr>
              <w:t>X</w:t>
            </w:r>
            <w:r>
              <w:rPr>
                <w:rFonts w:ascii="仿宋_GB2312" w:hAnsi="仿宋_GB2312" w:cs="仿宋_GB2312" w:eastAsia="仿宋_GB2312"/>
                <w:sz w:val="21"/>
              </w:rPr>
              <w:t>场培训待评价，点击进入后，能够通过状态查看待参加、可报名、待评价、已评价、未参加的院级培训。</w:t>
            </w:r>
          </w:p>
          <w:p>
            <w:pPr>
              <w:pStyle w:val="null3"/>
              <w:jc w:val="both"/>
            </w:pPr>
            <w:r>
              <w:rPr>
                <w:rFonts w:ascii="仿宋_GB2312" w:hAnsi="仿宋_GB2312" w:cs="仿宋_GB2312" w:eastAsia="仿宋_GB2312"/>
                <w:sz w:val="21"/>
              </w:rPr>
              <w:t>院级培训督导待反馈：首页显示待反馈</w:t>
            </w:r>
            <w:r>
              <w:rPr>
                <w:rFonts w:ascii="仿宋_GB2312" w:hAnsi="仿宋_GB2312" w:cs="仿宋_GB2312" w:eastAsia="仿宋_GB2312"/>
                <w:sz w:val="21"/>
              </w:rPr>
              <w:t>X</w:t>
            </w:r>
            <w:r>
              <w:rPr>
                <w:rFonts w:ascii="仿宋_GB2312" w:hAnsi="仿宋_GB2312" w:cs="仿宋_GB2312" w:eastAsia="仿宋_GB2312"/>
                <w:sz w:val="21"/>
              </w:rPr>
              <w:t>条，点击进入待反馈的院级培训页面，活动信息包括院级培训名称、培训级别、培训类型、培训人、培训地点、培训时间、评价得分、督导得分（展示目前待反馈数）、出勤率信息。点击督导得分进入督导记录页面，存在多名督导专家时，能够查看专业的督导评分、督导意见、督导照片，填写督导反馈。</w:t>
            </w:r>
          </w:p>
          <w:p>
            <w:pPr>
              <w:pStyle w:val="null3"/>
              <w:jc w:val="both"/>
            </w:pPr>
            <w:r>
              <w:rPr>
                <w:rFonts w:ascii="仿宋_GB2312" w:hAnsi="仿宋_GB2312" w:cs="仿宋_GB2312" w:eastAsia="仿宋_GB2312"/>
                <w:sz w:val="21"/>
              </w:rPr>
              <w:t>教学活动督导待反馈：首页显示待反馈</w:t>
            </w:r>
            <w:r>
              <w:rPr>
                <w:rFonts w:ascii="仿宋_GB2312" w:hAnsi="仿宋_GB2312" w:cs="仿宋_GB2312" w:eastAsia="仿宋_GB2312"/>
                <w:sz w:val="21"/>
              </w:rPr>
              <w:t>X</w:t>
            </w:r>
            <w:r>
              <w:rPr>
                <w:rFonts w:ascii="仿宋_GB2312" w:hAnsi="仿宋_GB2312" w:cs="仿宋_GB2312" w:eastAsia="仿宋_GB2312"/>
                <w:sz w:val="21"/>
              </w:rPr>
              <w:t>条，点击进入待反馈的教学活动页面，活动信息包括活动名称、活动类型、培训科室、培训人、计划时间、培训时间、学员评价、督导得分、活动地点、出勤率信息。点击督导得分进入督导记录页面，存在多名督导专家时，能够查看专业的督导评分、督导意见、督导照片，填写督导反馈。</w:t>
            </w:r>
          </w:p>
          <w:p>
            <w:pPr>
              <w:pStyle w:val="null3"/>
              <w:jc w:val="both"/>
            </w:pPr>
            <w:r>
              <w:rPr>
                <w:rFonts w:ascii="仿宋_GB2312" w:hAnsi="仿宋_GB2312" w:cs="仿宋_GB2312" w:eastAsia="仿宋_GB2312"/>
                <w:sz w:val="21"/>
              </w:rPr>
              <w:t>⑤评价管理</w:t>
            </w:r>
          </w:p>
          <w:p>
            <w:pPr>
              <w:pStyle w:val="null3"/>
              <w:jc w:val="both"/>
            </w:pPr>
            <w:r>
              <w:rPr>
                <w:rFonts w:ascii="仿宋_GB2312" w:hAnsi="仿宋_GB2312" w:cs="仿宋_GB2312" w:eastAsia="仿宋_GB2312"/>
                <w:sz w:val="21"/>
              </w:rPr>
              <w:t>科室评价带教：首页显示</w:t>
            </w:r>
            <w:r>
              <w:rPr>
                <w:rFonts w:ascii="仿宋_GB2312" w:hAnsi="仿宋_GB2312" w:cs="仿宋_GB2312" w:eastAsia="仿宋_GB2312"/>
                <w:sz w:val="21"/>
              </w:rPr>
              <w:t>X</w:t>
            </w:r>
            <w:r>
              <w:rPr>
                <w:rFonts w:ascii="仿宋_GB2312" w:hAnsi="仿宋_GB2312" w:cs="仿宋_GB2312" w:eastAsia="仿宋_GB2312"/>
                <w:sz w:val="21"/>
              </w:rPr>
              <w:t>条待评价记录，点击后分待评价、已评价两个列表展示，显示带教老师姓名、医院科室、评价生成日期、评价周期，选择对应时间进入评价页面，对评分指标进行评分。（评分采取五星评价的方式，支持选择半颗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①轮转管理</w:t>
            </w:r>
          </w:p>
          <w:p>
            <w:pPr>
              <w:pStyle w:val="null3"/>
              <w:jc w:val="both"/>
            </w:pPr>
            <w:r>
              <w:rPr>
                <w:rFonts w:ascii="仿宋_GB2312" w:hAnsi="仿宋_GB2312" w:cs="仿宋_GB2312" w:eastAsia="仿宋_GB2312"/>
                <w:sz w:val="21"/>
              </w:rPr>
              <w:t>学员入科操作：通过状态查询学员入科的名单，包括待入科、轮转中、已出科、逾期未入科、逾期未出科，能够修改入科信息。。</w:t>
            </w:r>
          </w:p>
          <w:p>
            <w:pPr>
              <w:pStyle w:val="null3"/>
              <w:jc w:val="both"/>
            </w:pPr>
            <w:r>
              <w:rPr>
                <w:rFonts w:ascii="仿宋_GB2312" w:hAnsi="仿宋_GB2312" w:cs="仿宋_GB2312" w:eastAsia="仿宋_GB2312"/>
                <w:sz w:val="21"/>
              </w:rPr>
              <w:t>入科教育开展：新增或查看科室入科教育，入科教育信息包括入科教育名称、医院科室、主讲人、学员类型、开展方式、开展时间、开展地点数据，系统自动抓取选择的对应学员类型，开展期间轮转的学员，入科教育支持学员扫码签到、上传照片（自动生成水印）、评价。</w:t>
            </w:r>
          </w:p>
          <w:p>
            <w:pPr>
              <w:pStyle w:val="null3"/>
              <w:jc w:val="both"/>
            </w:pPr>
            <w:r>
              <w:rPr>
                <w:rFonts w:ascii="仿宋_GB2312" w:hAnsi="仿宋_GB2312" w:cs="仿宋_GB2312" w:eastAsia="仿宋_GB2312"/>
                <w:sz w:val="21"/>
              </w:rPr>
              <w:t>②教学管理</w:t>
            </w:r>
          </w:p>
          <w:p>
            <w:pPr>
              <w:pStyle w:val="null3"/>
              <w:jc w:val="both"/>
            </w:pPr>
            <w:r>
              <w:rPr>
                <w:rFonts w:ascii="仿宋_GB2312" w:hAnsi="仿宋_GB2312" w:cs="仿宋_GB2312" w:eastAsia="仿宋_GB2312"/>
                <w:sz w:val="21"/>
              </w:rPr>
              <w:t>院级培训参与：查看待参加、可报名、待评价、已评价、未参加的院级培训。</w:t>
            </w:r>
          </w:p>
          <w:p>
            <w:pPr>
              <w:pStyle w:val="null3"/>
              <w:jc w:val="both"/>
            </w:pPr>
            <w:r>
              <w:rPr>
                <w:rFonts w:ascii="仿宋_GB2312" w:hAnsi="仿宋_GB2312" w:cs="仿宋_GB2312" w:eastAsia="仿宋_GB2312"/>
                <w:sz w:val="21"/>
              </w:rPr>
              <w:t>教学活动安排：教学秘书和教学主任能够安排科室的教学活动，能够填写教学活动名称、活动类型、培训科室、培训人、计划时间。科室管理员能够实时查看活动的培训时间、学员评价（评价学员匿名显示）、督导得分、活动地点、出勤率、开展状态（待完成、无效、有效）、活动照片等数据。</w:t>
            </w:r>
          </w:p>
          <w:p>
            <w:pPr>
              <w:pStyle w:val="null3"/>
              <w:jc w:val="both"/>
            </w:pPr>
            <w:r>
              <w:rPr>
                <w:rFonts w:ascii="仿宋_GB2312" w:hAnsi="仿宋_GB2312" w:cs="仿宋_GB2312" w:eastAsia="仿宋_GB2312"/>
                <w:sz w:val="21"/>
              </w:rPr>
              <w:t>③评价管理</w:t>
            </w:r>
          </w:p>
          <w:p>
            <w:pPr>
              <w:pStyle w:val="null3"/>
              <w:jc w:val="both"/>
            </w:pPr>
            <w:r>
              <w:rPr>
                <w:rFonts w:ascii="仿宋_GB2312" w:hAnsi="仿宋_GB2312" w:cs="仿宋_GB2312" w:eastAsia="仿宋_GB2312"/>
                <w:sz w:val="21"/>
              </w:rPr>
              <w:t>科室评价学员：对科室轮转学员进行评价，查看已评价记录。</w:t>
            </w:r>
          </w:p>
          <w:p>
            <w:pPr>
              <w:pStyle w:val="null3"/>
              <w:jc w:val="both"/>
            </w:pPr>
            <w:r>
              <w:rPr>
                <w:rFonts w:ascii="仿宋_GB2312" w:hAnsi="仿宋_GB2312" w:cs="仿宋_GB2312" w:eastAsia="仿宋_GB2312"/>
                <w:sz w:val="21"/>
              </w:rPr>
              <w:t>护士患者评价：能够生成评价二维码，护士及患者无需登录系统，提供给对应人员扫码评价</w:t>
            </w:r>
          </w:p>
          <w:p>
            <w:pPr>
              <w:pStyle w:val="null3"/>
              <w:jc w:val="both"/>
            </w:pPr>
            <w:r>
              <w:rPr>
                <w:rFonts w:ascii="仿宋_GB2312" w:hAnsi="仿宋_GB2312" w:cs="仿宋_GB2312" w:eastAsia="仿宋_GB2312"/>
                <w:sz w:val="21"/>
              </w:rPr>
              <w:t>科室评价带教：支持科室评价带教，同时支持查看历史评价数据。</w:t>
            </w:r>
          </w:p>
          <w:p>
            <w:pPr>
              <w:pStyle w:val="null3"/>
              <w:jc w:val="both"/>
            </w:pPr>
            <w:r>
              <w:rPr>
                <w:rFonts w:ascii="仿宋_GB2312" w:hAnsi="仿宋_GB2312" w:cs="仿宋_GB2312" w:eastAsia="仿宋_GB2312"/>
                <w:sz w:val="21"/>
              </w:rPr>
              <w:t>④出科考核</w:t>
            </w:r>
          </w:p>
          <w:p>
            <w:pPr>
              <w:pStyle w:val="null3"/>
              <w:jc w:val="both"/>
            </w:pPr>
            <w:r>
              <w:rPr>
                <w:rFonts w:ascii="仿宋_GB2312" w:hAnsi="仿宋_GB2312" w:cs="仿宋_GB2312" w:eastAsia="仿宋_GB2312"/>
                <w:sz w:val="21"/>
              </w:rPr>
              <w:t>科室出科审核：审核学员提交的出科申请，查看相关出科数据，包括日常考勤、轮转数据登记情况、理论考核、技能考核等数据，同时能够填写出科评价。</w:t>
            </w:r>
          </w:p>
          <w:p>
            <w:pPr>
              <w:pStyle w:val="null3"/>
              <w:jc w:val="both"/>
            </w:pPr>
            <w:r>
              <w:rPr>
                <w:rFonts w:ascii="仿宋_GB2312" w:hAnsi="仿宋_GB2312" w:cs="仿宋_GB2312" w:eastAsia="仿宋_GB2312"/>
                <w:sz w:val="21"/>
              </w:rPr>
              <w:t>⑤考勤管理</w:t>
            </w:r>
          </w:p>
          <w:p>
            <w:pPr>
              <w:pStyle w:val="null3"/>
              <w:jc w:val="both"/>
            </w:pPr>
            <w:r>
              <w:rPr>
                <w:rFonts w:ascii="仿宋_GB2312" w:hAnsi="仿宋_GB2312" w:cs="仿宋_GB2312" w:eastAsia="仿宋_GB2312"/>
                <w:sz w:val="21"/>
              </w:rPr>
              <w:t>科室学员考勤：支持变更科室轮转学员的日常出勤状态，包括出勤、缺勤、休息、请假、迟到、早退多种状态可以变更。变更后相关数据与出科考核表同步。</w:t>
            </w:r>
          </w:p>
          <w:p>
            <w:pPr>
              <w:pStyle w:val="null3"/>
              <w:jc w:val="both"/>
            </w:pPr>
            <w:r>
              <w:rPr>
                <w:rFonts w:ascii="仿宋_GB2312" w:hAnsi="仿宋_GB2312" w:cs="仿宋_GB2312" w:eastAsia="仿宋_GB2312"/>
                <w:sz w:val="21"/>
              </w:rPr>
              <w:t>⑥工作流程</w:t>
            </w:r>
          </w:p>
          <w:p>
            <w:pPr>
              <w:pStyle w:val="null3"/>
              <w:jc w:val="both"/>
            </w:pPr>
            <w:r>
              <w:rPr>
                <w:rFonts w:ascii="仿宋_GB2312" w:hAnsi="仿宋_GB2312" w:cs="仿宋_GB2312" w:eastAsia="仿宋_GB2312"/>
                <w:sz w:val="21"/>
              </w:rPr>
              <w:t>待办任务：用于审核医院设置的相关待办任务，包括请假审批、值班申请等。</w:t>
            </w:r>
          </w:p>
          <w:p>
            <w:pPr>
              <w:pStyle w:val="null3"/>
              <w:jc w:val="both"/>
            </w:pPr>
            <w:r>
              <w:rPr>
                <w:rFonts w:ascii="仿宋_GB2312" w:hAnsi="仿宋_GB2312" w:cs="仿宋_GB2312" w:eastAsia="仿宋_GB2312"/>
                <w:sz w:val="21"/>
              </w:rPr>
              <w:t>⑦院级督导</w:t>
            </w:r>
          </w:p>
          <w:p>
            <w:pPr>
              <w:pStyle w:val="null3"/>
              <w:jc w:val="both"/>
            </w:pPr>
            <w:r>
              <w:rPr>
                <w:rFonts w:ascii="仿宋_GB2312" w:hAnsi="仿宋_GB2312" w:cs="仿宋_GB2312" w:eastAsia="仿宋_GB2312"/>
                <w:sz w:val="21"/>
              </w:rPr>
              <w:t>院级督导反馈：专业基地能够查看医院管理员下达给专业基地的整改要求，能够在规定的整改时间填写整改要求及上传整改材料。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15.6</w:t>
            </w:r>
            <w:r>
              <w:rPr>
                <w:rFonts w:ascii="仿宋_GB2312" w:hAnsi="仿宋_GB2312" w:cs="仿宋_GB2312" w:eastAsia="仿宋_GB2312"/>
                <w:sz w:val="21"/>
              </w:rPr>
              <w:t>全程导师</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导师管理</w:t>
            </w:r>
          </w:p>
          <w:p>
            <w:pPr>
              <w:pStyle w:val="null3"/>
              <w:jc w:val="both"/>
            </w:pPr>
            <w:r>
              <w:rPr>
                <w:rFonts w:ascii="仿宋_GB2312" w:hAnsi="仿宋_GB2312" w:cs="仿宋_GB2312" w:eastAsia="仿宋_GB2312"/>
                <w:sz w:val="21"/>
              </w:rPr>
              <w:t>谈话记录审核：首页展示</w:t>
            </w:r>
            <w:r>
              <w:rPr>
                <w:rFonts w:ascii="仿宋_GB2312" w:hAnsi="仿宋_GB2312" w:cs="仿宋_GB2312" w:eastAsia="仿宋_GB2312"/>
                <w:sz w:val="21"/>
              </w:rPr>
              <w:t>X</w:t>
            </w:r>
            <w:r>
              <w:rPr>
                <w:rFonts w:ascii="仿宋_GB2312" w:hAnsi="仿宋_GB2312" w:cs="仿宋_GB2312" w:eastAsia="仿宋_GB2312"/>
                <w:sz w:val="21"/>
              </w:rPr>
              <w:t>条谈话记录待审核，点击后能够查看学员登记的待审核和已经审核的谈话记录登记，审核不通过时回退回给学员更正，更正后能够重新提交。</w:t>
            </w:r>
          </w:p>
          <w:p>
            <w:pPr>
              <w:pStyle w:val="null3"/>
              <w:jc w:val="both"/>
            </w:pPr>
            <w:r>
              <w:rPr>
                <w:rFonts w:ascii="仿宋_GB2312" w:hAnsi="仿宋_GB2312" w:cs="仿宋_GB2312" w:eastAsia="仿宋_GB2312"/>
                <w:sz w:val="21"/>
              </w:rPr>
              <w:t>导师评价学员：首页展示</w:t>
            </w:r>
            <w:r>
              <w:rPr>
                <w:rFonts w:ascii="仿宋_GB2312" w:hAnsi="仿宋_GB2312" w:cs="仿宋_GB2312" w:eastAsia="仿宋_GB2312"/>
                <w:sz w:val="21"/>
              </w:rPr>
              <w:t>X</w:t>
            </w:r>
            <w:r>
              <w:rPr>
                <w:rFonts w:ascii="仿宋_GB2312" w:hAnsi="仿宋_GB2312" w:cs="仿宋_GB2312" w:eastAsia="仿宋_GB2312"/>
                <w:sz w:val="21"/>
              </w:rPr>
              <w:t>条待评价记录，点击后能够查看待评价和已评价的学员数据，显示学员姓名、专业、年级、评价月份，点击学员能够按照评价指标进行评分。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导师信息完善：查看个人导师信息，相关基本信息从职工档案中抓取，同时能够完善个人简介、研究领域、个人成果信息。</w:t>
            </w:r>
          </w:p>
          <w:p>
            <w:pPr>
              <w:pStyle w:val="null3"/>
              <w:jc w:val="both"/>
            </w:pPr>
            <w:r>
              <w:rPr>
                <w:rFonts w:ascii="仿宋_GB2312" w:hAnsi="仿宋_GB2312" w:cs="仿宋_GB2312" w:eastAsia="仿宋_GB2312"/>
                <w:sz w:val="21"/>
              </w:rPr>
              <w:t>谈话记录审核：审核学员填写的谈话记录</w:t>
            </w:r>
          </w:p>
          <w:p>
            <w:pPr>
              <w:pStyle w:val="null3"/>
              <w:jc w:val="both"/>
            </w:pPr>
            <w:r>
              <w:rPr>
                <w:rFonts w:ascii="仿宋_GB2312" w:hAnsi="仿宋_GB2312" w:cs="仿宋_GB2312" w:eastAsia="仿宋_GB2312"/>
                <w:sz w:val="21"/>
              </w:rPr>
              <w:t>导师评价学员：对所带学员进行评价及查看已评价记录</w:t>
            </w:r>
          </w:p>
          <w:p>
            <w:pPr>
              <w:pStyle w:val="null3"/>
              <w:jc w:val="both"/>
            </w:pPr>
            <w:r>
              <w:rPr>
                <w:rFonts w:ascii="仿宋_GB2312" w:hAnsi="仿宋_GB2312" w:cs="仿宋_GB2312" w:eastAsia="仿宋_GB2312"/>
                <w:sz w:val="21"/>
              </w:rPr>
              <w:t>15.7</w:t>
            </w:r>
            <w:r>
              <w:rPr>
                <w:rFonts w:ascii="仿宋_GB2312" w:hAnsi="仿宋_GB2312" w:cs="仿宋_GB2312" w:eastAsia="仿宋_GB2312"/>
                <w:sz w:val="21"/>
              </w:rPr>
              <w:t>专业基地管理员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①预警提示</w:t>
            </w:r>
          </w:p>
          <w:p>
            <w:pPr>
              <w:pStyle w:val="null3"/>
              <w:jc w:val="both"/>
            </w:pPr>
            <w:r>
              <w:rPr>
                <w:rFonts w:ascii="仿宋_GB2312" w:hAnsi="仿宋_GB2312" w:cs="仿宋_GB2312" w:eastAsia="仿宋_GB2312"/>
                <w:sz w:val="21"/>
              </w:rPr>
              <w:t>入科逾期：首页显示逾期未入科</w:t>
            </w:r>
            <w:r>
              <w:rPr>
                <w:rFonts w:ascii="仿宋_GB2312" w:hAnsi="仿宋_GB2312" w:cs="仿宋_GB2312" w:eastAsia="仿宋_GB2312"/>
                <w:sz w:val="21"/>
              </w:rPr>
              <w:t>X</w:t>
            </w:r>
            <w:r>
              <w:rPr>
                <w:rFonts w:ascii="仿宋_GB2312" w:hAnsi="仿宋_GB2312" w:cs="仿宋_GB2312" w:eastAsia="仿宋_GB2312"/>
                <w:sz w:val="21"/>
              </w:rPr>
              <w:t>人，点击后展示专业基地管理的全部科室下的逾期未入科学员名单，包括学员姓名、学员类型、年级、培训专业、派送单位、轮转科室、轮转时间、轮转状态、入科时间（已逾期</w:t>
            </w:r>
            <w:r>
              <w:rPr>
                <w:rFonts w:ascii="仿宋_GB2312" w:hAnsi="仿宋_GB2312" w:cs="仿宋_GB2312" w:eastAsia="仿宋_GB2312"/>
                <w:sz w:val="21"/>
              </w:rPr>
              <w:t>X</w:t>
            </w:r>
            <w:r>
              <w:rPr>
                <w:rFonts w:ascii="仿宋_GB2312" w:hAnsi="仿宋_GB2312" w:cs="仿宋_GB2312" w:eastAsia="仿宋_GB2312"/>
                <w:sz w:val="21"/>
              </w:rPr>
              <w:t>天入科），点击学员能够直接跳转到入科页面，完成入科操作。</w:t>
            </w:r>
          </w:p>
          <w:p>
            <w:pPr>
              <w:pStyle w:val="null3"/>
              <w:jc w:val="both"/>
            </w:pPr>
            <w:r>
              <w:rPr>
                <w:rFonts w:ascii="仿宋_GB2312" w:hAnsi="仿宋_GB2312" w:cs="仿宋_GB2312" w:eastAsia="仿宋_GB2312"/>
                <w:sz w:val="21"/>
              </w:rPr>
              <w:t>出科逾期：首页显示逾期未出科</w:t>
            </w:r>
            <w:r>
              <w:rPr>
                <w:rFonts w:ascii="仿宋_GB2312" w:hAnsi="仿宋_GB2312" w:cs="仿宋_GB2312" w:eastAsia="仿宋_GB2312"/>
                <w:sz w:val="21"/>
              </w:rPr>
              <w:t>X</w:t>
            </w:r>
            <w:r>
              <w:rPr>
                <w:rFonts w:ascii="仿宋_GB2312" w:hAnsi="仿宋_GB2312" w:cs="仿宋_GB2312" w:eastAsia="仿宋_GB2312"/>
                <w:sz w:val="21"/>
              </w:rPr>
              <w:t>人，点击后展示专业基地管理的全部科室下的逾期未入科学员名单，包括学员姓名、学员类型、年级、培训专业、派送单位、轮转科室、轮转时间、轮转状态、入科时间。</w:t>
            </w:r>
          </w:p>
          <w:p>
            <w:pPr>
              <w:pStyle w:val="null3"/>
              <w:jc w:val="both"/>
            </w:pPr>
            <w:r>
              <w:rPr>
                <w:rFonts w:ascii="仿宋_GB2312" w:hAnsi="仿宋_GB2312" w:cs="仿宋_GB2312" w:eastAsia="仿宋_GB2312"/>
                <w:sz w:val="21"/>
              </w:rPr>
              <w:t>科室学员教学互动：首页显示今日有</w:t>
            </w:r>
            <w:r>
              <w:rPr>
                <w:rFonts w:ascii="仿宋_GB2312" w:hAnsi="仿宋_GB2312" w:cs="仿宋_GB2312" w:eastAsia="仿宋_GB2312"/>
                <w:sz w:val="21"/>
              </w:rPr>
              <w:t>x</w:t>
            </w:r>
            <w:r>
              <w:rPr>
                <w:rFonts w:ascii="仿宋_GB2312" w:hAnsi="仿宋_GB2312" w:cs="仿宋_GB2312" w:eastAsia="仿宋_GB2312"/>
                <w:sz w:val="21"/>
              </w:rPr>
              <w:t>名学员需要参加教学活动，点击后展示专业基地管理的全部科室下参加活动学员名单，包括学员姓名、学员类型、年级、培训科室、活动类型、活动名称、活动时间，方便了解科室轮转学员动态。</w:t>
            </w:r>
          </w:p>
          <w:p>
            <w:pPr>
              <w:pStyle w:val="null3"/>
              <w:jc w:val="both"/>
            </w:pPr>
            <w:r>
              <w:rPr>
                <w:rFonts w:ascii="仿宋_GB2312" w:hAnsi="仿宋_GB2312" w:cs="仿宋_GB2312" w:eastAsia="仿宋_GB2312"/>
                <w:sz w:val="21"/>
              </w:rPr>
              <w:t>③流程待办</w:t>
            </w:r>
          </w:p>
          <w:p>
            <w:pPr>
              <w:pStyle w:val="null3"/>
              <w:jc w:val="both"/>
            </w:pPr>
            <w:r>
              <w:rPr>
                <w:rFonts w:ascii="仿宋_GB2312" w:hAnsi="仿宋_GB2312" w:cs="仿宋_GB2312" w:eastAsia="仿宋_GB2312"/>
                <w:sz w:val="21"/>
              </w:rPr>
              <w:t>待办：首页显示共有</w:t>
            </w:r>
            <w:r>
              <w:rPr>
                <w:rFonts w:ascii="仿宋_GB2312" w:hAnsi="仿宋_GB2312" w:cs="仿宋_GB2312" w:eastAsia="仿宋_GB2312"/>
                <w:sz w:val="21"/>
              </w:rPr>
              <w:t>X</w:t>
            </w:r>
            <w:r>
              <w:rPr>
                <w:rFonts w:ascii="仿宋_GB2312" w:hAnsi="仿宋_GB2312" w:cs="仿宋_GB2312" w:eastAsia="仿宋_GB2312"/>
                <w:sz w:val="21"/>
              </w:rPr>
              <w:t>条待办未处理，点击后分进行中、已完成两个列表展示学员信息，展示请假审批、申请、发起时间、当前审批人信息，点击审核学员展示学员的请假申请信息，包括请假类型、请假时间、请假时长、请假原因，能够填写审批意见。</w:t>
            </w:r>
          </w:p>
          <w:p>
            <w:pPr>
              <w:pStyle w:val="null3"/>
              <w:jc w:val="both"/>
            </w:pPr>
            <w:r>
              <w:rPr>
                <w:rFonts w:ascii="仿宋_GB2312" w:hAnsi="仿宋_GB2312" w:cs="仿宋_GB2312" w:eastAsia="仿宋_GB2312"/>
                <w:sz w:val="21"/>
              </w:rPr>
              <w:t>④教学管理</w:t>
            </w:r>
          </w:p>
          <w:p>
            <w:pPr>
              <w:pStyle w:val="null3"/>
              <w:jc w:val="both"/>
            </w:pPr>
            <w:r>
              <w:rPr>
                <w:rFonts w:ascii="仿宋_GB2312" w:hAnsi="仿宋_GB2312" w:cs="仿宋_GB2312" w:eastAsia="仿宋_GB2312"/>
                <w:sz w:val="21"/>
              </w:rPr>
              <w:t>院级培训参与：首页显示</w:t>
            </w:r>
            <w:r>
              <w:rPr>
                <w:rFonts w:ascii="仿宋_GB2312" w:hAnsi="仿宋_GB2312" w:cs="仿宋_GB2312" w:eastAsia="仿宋_GB2312"/>
                <w:sz w:val="21"/>
              </w:rPr>
              <w:t>X</w:t>
            </w:r>
            <w:r>
              <w:rPr>
                <w:rFonts w:ascii="仿宋_GB2312" w:hAnsi="仿宋_GB2312" w:cs="仿宋_GB2312" w:eastAsia="仿宋_GB2312"/>
                <w:sz w:val="21"/>
              </w:rPr>
              <w:t>场培训待参加，</w:t>
            </w:r>
            <w:r>
              <w:rPr>
                <w:rFonts w:ascii="仿宋_GB2312" w:hAnsi="仿宋_GB2312" w:cs="仿宋_GB2312" w:eastAsia="仿宋_GB2312"/>
                <w:sz w:val="21"/>
              </w:rPr>
              <w:t>X</w:t>
            </w:r>
            <w:r>
              <w:rPr>
                <w:rFonts w:ascii="仿宋_GB2312" w:hAnsi="仿宋_GB2312" w:cs="仿宋_GB2312" w:eastAsia="仿宋_GB2312"/>
                <w:sz w:val="21"/>
              </w:rPr>
              <w:t>场培训待评价，点击进入后，能够通过状态查看待参加、可报名、待评价、已评价、未参加的院级培训。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①轮转管理</w:t>
            </w:r>
          </w:p>
          <w:p>
            <w:pPr>
              <w:pStyle w:val="null3"/>
              <w:jc w:val="both"/>
            </w:pPr>
            <w:r>
              <w:rPr>
                <w:rFonts w:ascii="仿宋_GB2312" w:hAnsi="仿宋_GB2312" w:cs="仿宋_GB2312" w:eastAsia="仿宋_GB2312"/>
                <w:sz w:val="21"/>
              </w:rPr>
              <w:t>学员入科操作：通过状态查询学员入科的名单，包括待入科、轮转中、已出科、逾期未入科、逾期未出科，能够修改入科信息。</w:t>
            </w:r>
          </w:p>
          <w:p>
            <w:pPr>
              <w:pStyle w:val="null3"/>
              <w:jc w:val="both"/>
            </w:pPr>
            <w:r>
              <w:rPr>
                <w:rFonts w:ascii="仿宋_GB2312" w:hAnsi="仿宋_GB2312" w:cs="仿宋_GB2312" w:eastAsia="仿宋_GB2312"/>
                <w:sz w:val="21"/>
              </w:rPr>
              <w:t>入科教育开展：查看专业基地管理的科室入科教育开展情况，入科教育信息包括入科教育名称、医院科室、主讲人、学员类型、开展方式、开展时间、开展地点数据，系统自动抓取选择的对应学员类型，开展期间轮转的学员，入科教育支持学员扫码签到、上传照片（自动生成水印）、评价。</w:t>
            </w:r>
          </w:p>
          <w:p>
            <w:pPr>
              <w:pStyle w:val="null3"/>
              <w:jc w:val="both"/>
            </w:pPr>
            <w:r>
              <w:rPr>
                <w:rFonts w:ascii="仿宋_GB2312" w:hAnsi="仿宋_GB2312" w:cs="仿宋_GB2312" w:eastAsia="仿宋_GB2312"/>
                <w:sz w:val="21"/>
              </w:rPr>
              <w:t>②教学管理</w:t>
            </w:r>
          </w:p>
          <w:p>
            <w:pPr>
              <w:pStyle w:val="null3"/>
              <w:jc w:val="both"/>
            </w:pPr>
            <w:r>
              <w:rPr>
                <w:rFonts w:ascii="仿宋_GB2312" w:hAnsi="仿宋_GB2312" w:cs="仿宋_GB2312" w:eastAsia="仿宋_GB2312"/>
                <w:sz w:val="21"/>
              </w:rPr>
              <w:t>院级培训参与：查看待参加、可报名、待评价、已评价、未参加的院级培训。</w:t>
            </w:r>
          </w:p>
          <w:p>
            <w:pPr>
              <w:pStyle w:val="null3"/>
              <w:jc w:val="both"/>
            </w:pPr>
            <w:r>
              <w:rPr>
                <w:rFonts w:ascii="仿宋_GB2312" w:hAnsi="仿宋_GB2312" w:cs="仿宋_GB2312" w:eastAsia="仿宋_GB2312"/>
                <w:sz w:val="21"/>
              </w:rPr>
              <w:t>院级培训发布：新增或查看院级培训项目，包括院级培训名称、培训级别（国家级、省级、市级、院级、科室级）、培训类型（入院教育、入专业基地教育、公开小讲课、理论大科、实验课、教学小组会议等）、开展时间、培训人类型（包括本院和外院）、培训人、培训地点、培训课件上传、同时支持绑定院级培训试卷，信息完善后，能够保存或者支持发布院级培训。院级培训参加的人员支持手动选择培训对象和允许自主报名参加两种方式，手动选择培训对象时，能够选择培训对象（职工和学员）、角色（包括系统中的全部角色）、学员类型、学员专业、学员年级、派送单位、分组，根据选择的内容自动显示已选择培训人数。允许自主报名参加时，能够设置报名人数限制，当报名的人数达到限制人数时，后面的人员无法报名。系统支持手动选择和自主报名单独使用，同时也支持一起使用，满足不同的场景使用需求。院级培训开始后，培训人或医院管理员能够生成二维码，供参加培训的人员现场扫码签到，活动结束后，支持上传活动照片（照片自动生成水印），同时活动主讲人能够对活动自评。</w:t>
            </w:r>
          </w:p>
          <w:p>
            <w:pPr>
              <w:pStyle w:val="null3"/>
              <w:jc w:val="both"/>
            </w:pPr>
            <w:r>
              <w:rPr>
                <w:rFonts w:ascii="仿宋_GB2312" w:hAnsi="仿宋_GB2312" w:cs="仿宋_GB2312" w:eastAsia="仿宋_GB2312"/>
                <w:sz w:val="21"/>
              </w:rPr>
              <w:t>教学活动安排：查看专业基地管理科室的教学活动安排及开展情况，教学活动信息包括教学活动名称、活动类型、培训科室、培训人、计划时间。科室管理员能够实时查看活动的培训时间、学员评价（评价学员匿名显示）、督导得分、活动地点、出勤率、开展状态（待完成、无效、有效）、活动照片等数据。</w:t>
            </w:r>
          </w:p>
          <w:p>
            <w:pPr>
              <w:pStyle w:val="null3"/>
              <w:jc w:val="both"/>
            </w:pPr>
            <w:r>
              <w:rPr>
                <w:rFonts w:ascii="仿宋_GB2312" w:hAnsi="仿宋_GB2312" w:cs="仿宋_GB2312" w:eastAsia="仿宋_GB2312"/>
                <w:sz w:val="21"/>
              </w:rPr>
              <w:t>③考勤管理</w:t>
            </w:r>
          </w:p>
          <w:p>
            <w:pPr>
              <w:pStyle w:val="null3"/>
              <w:jc w:val="both"/>
            </w:pPr>
            <w:r>
              <w:rPr>
                <w:rFonts w:ascii="仿宋_GB2312" w:hAnsi="仿宋_GB2312" w:cs="仿宋_GB2312" w:eastAsia="仿宋_GB2312"/>
                <w:sz w:val="21"/>
              </w:rPr>
              <w:t>科室学员考勤：支持变更科室轮转学员的日常出勤状态，包括出勤、缺勤、休息、请假、迟到、早退多种状态可以变更。变更后相关数据与出科考核表同步。</w:t>
            </w:r>
          </w:p>
          <w:p>
            <w:pPr>
              <w:pStyle w:val="null3"/>
              <w:jc w:val="both"/>
            </w:pPr>
            <w:r>
              <w:rPr>
                <w:rFonts w:ascii="仿宋_GB2312" w:hAnsi="仿宋_GB2312" w:cs="仿宋_GB2312" w:eastAsia="仿宋_GB2312"/>
                <w:sz w:val="21"/>
              </w:rPr>
              <w:t>④工作流程</w:t>
            </w:r>
          </w:p>
          <w:p>
            <w:pPr>
              <w:pStyle w:val="null3"/>
              <w:jc w:val="both"/>
            </w:pPr>
            <w:r>
              <w:rPr>
                <w:rFonts w:ascii="仿宋_GB2312" w:hAnsi="仿宋_GB2312" w:cs="仿宋_GB2312" w:eastAsia="仿宋_GB2312"/>
                <w:sz w:val="21"/>
              </w:rPr>
              <w:t>待办任务：用于审核医院设置的相关待办任务，包括请假审批、值班申请等。</w:t>
            </w:r>
          </w:p>
          <w:p>
            <w:pPr>
              <w:pStyle w:val="null3"/>
              <w:jc w:val="both"/>
            </w:pPr>
            <w:r>
              <w:rPr>
                <w:rFonts w:ascii="仿宋_GB2312" w:hAnsi="仿宋_GB2312" w:cs="仿宋_GB2312" w:eastAsia="仿宋_GB2312"/>
                <w:sz w:val="21"/>
              </w:rPr>
              <w:t>⑤院级督导</w:t>
            </w:r>
          </w:p>
          <w:p>
            <w:pPr>
              <w:pStyle w:val="null3"/>
              <w:jc w:val="both"/>
            </w:pPr>
            <w:r>
              <w:rPr>
                <w:rFonts w:ascii="仿宋_GB2312" w:hAnsi="仿宋_GB2312" w:cs="仿宋_GB2312" w:eastAsia="仿宋_GB2312"/>
                <w:sz w:val="21"/>
              </w:rPr>
              <w:t>院级督导反馈：专业基地能够查看医院管理员下达给专业基地的整改要求，能够在规定的整改时间填写整改要求及上传整改材料。</w:t>
            </w:r>
          </w:p>
          <w:p>
            <w:pPr>
              <w:pStyle w:val="null3"/>
              <w:jc w:val="both"/>
            </w:pPr>
            <w:r>
              <w:rPr>
                <w:rFonts w:ascii="仿宋_GB2312" w:hAnsi="仿宋_GB2312" w:cs="仿宋_GB2312" w:eastAsia="仿宋_GB2312"/>
                <w:sz w:val="21"/>
              </w:rPr>
              <w:t>⑥评价管理</w:t>
            </w:r>
          </w:p>
          <w:p>
            <w:pPr>
              <w:pStyle w:val="null3"/>
              <w:jc w:val="both"/>
            </w:pPr>
            <w:r>
              <w:rPr>
                <w:rFonts w:ascii="仿宋_GB2312" w:hAnsi="仿宋_GB2312" w:cs="仿宋_GB2312" w:eastAsia="仿宋_GB2312"/>
                <w:sz w:val="21"/>
              </w:rPr>
              <w:t>专业基地评价带教：支持专业基地评价带教，同时支持查看历史评价数据。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15.8</w:t>
            </w:r>
            <w:r>
              <w:rPr>
                <w:rFonts w:ascii="仿宋_GB2312" w:hAnsi="仿宋_GB2312" w:cs="仿宋_GB2312" w:eastAsia="仿宋_GB2312"/>
                <w:sz w:val="21"/>
              </w:rPr>
              <w:t>督导专家</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院级督导</w:t>
            </w:r>
          </w:p>
          <w:p>
            <w:pPr>
              <w:pStyle w:val="null3"/>
              <w:jc w:val="both"/>
            </w:pPr>
            <w:r>
              <w:rPr>
                <w:rFonts w:ascii="仿宋_GB2312" w:hAnsi="仿宋_GB2312" w:cs="仿宋_GB2312" w:eastAsia="仿宋_GB2312"/>
                <w:sz w:val="21"/>
              </w:rPr>
              <w:t>院级督导开展：首页展示有</w:t>
            </w:r>
            <w:r>
              <w:rPr>
                <w:rFonts w:ascii="仿宋_GB2312" w:hAnsi="仿宋_GB2312" w:cs="仿宋_GB2312" w:eastAsia="仿宋_GB2312"/>
                <w:sz w:val="21"/>
              </w:rPr>
              <w:t>X</w:t>
            </w:r>
            <w:r>
              <w:rPr>
                <w:rFonts w:ascii="仿宋_GB2312" w:hAnsi="仿宋_GB2312" w:cs="仿宋_GB2312" w:eastAsia="仿宋_GB2312"/>
                <w:sz w:val="21"/>
              </w:rPr>
              <w:t>场督导待开展，有</w:t>
            </w:r>
            <w:r>
              <w:rPr>
                <w:rFonts w:ascii="仿宋_GB2312" w:hAnsi="仿宋_GB2312" w:cs="仿宋_GB2312" w:eastAsia="仿宋_GB2312"/>
                <w:sz w:val="21"/>
              </w:rPr>
              <w:t>X</w:t>
            </w:r>
            <w:r>
              <w:rPr>
                <w:rFonts w:ascii="仿宋_GB2312" w:hAnsi="仿宋_GB2312" w:cs="仿宋_GB2312" w:eastAsia="仿宋_GB2312"/>
                <w:sz w:val="21"/>
              </w:rPr>
              <w:t>场督导待确认，点击后分待督导、已督导两个列表展示督导项目信息，包括督导项目名称、督导类型、督导对象、督导时间，点击督导开展，能够展示督导对象下对应的表单，能够选择一张或多张督导表单进行督导评分，扣分项目需要填写备注，标注扣分原因。完成评分后，需要填写督导意见并上传照片（自动生成水印），部分需要整改的项目，完成整改后，能够查看督导反馈和上传的整改附件，确认是否完成整改，实现闭环管理。督导专家点击督导对象时，能够查看该对象历史的督导记录，了解之前的相关问题，实现针对性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①教学督导</w:t>
            </w:r>
          </w:p>
          <w:p>
            <w:pPr>
              <w:pStyle w:val="null3"/>
              <w:jc w:val="both"/>
            </w:pPr>
            <w:r>
              <w:rPr>
                <w:rFonts w:ascii="仿宋_GB2312" w:hAnsi="仿宋_GB2312" w:cs="仿宋_GB2312" w:eastAsia="仿宋_GB2312"/>
                <w:sz w:val="21"/>
              </w:rPr>
              <w:t>院级培训督导：查看相关院级培训项目，能够实时显示院级培训项目的出勤率、评价得分，点击培训人时能够展示该培训人历史的院级培训督导项目，按照培训项目的开展时间，到现场对院级培训项目选择一张或多张评分表进行评分，针对扣分项目，能够填写备注，标注扣分原因，评分完毕后能够填写督导意见，同时支持照片上传（照片自动生成水印）</w:t>
            </w:r>
          </w:p>
          <w:p>
            <w:pPr>
              <w:pStyle w:val="null3"/>
              <w:jc w:val="both"/>
            </w:pPr>
            <w:r>
              <w:rPr>
                <w:rFonts w:ascii="仿宋_GB2312" w:hAnsi="仿宋_GB2312" w:cs="仿宋_GB2312" w:eastAsia="仿宋_GB2312"/>
                <w:sz w:val="21"/>
              </w:rPr>
              <w:t>教学活动督导：查看教学活动，能够实时显示教学活动的有效性（包括待开始、无效、有效三种）、出勤率（显示出勤及缺勤人员名单，并且根据参与情况区分要求参加和自主参加的学员类型）、学员评价（查看学员评价情况及相关意见）、督导得分（督导专家打分情况）、活动照片等数据，点击培训人时能够展示该培训人历史的教学活动督导评分情况，督导专家到现场后，选择一张或多张评分表进行评分，针对扣分项目，能够填写备注，标注扣分原因，评分完毕后能够填写督导意见，同时支持照片上传（照片自动生成水印）</w:t>
            </w:r>
          </w:p>
          <w:p>
            <w:pPr>
              <w:pStyle w:val="null3"/>
              <w:jc w:val="both"/>
            </w:pPr>
            <w:r>
              <w:rPr>
                <w:rFonts w:ascii="仿宋_GB2312" w:hAnsi="仿宋_GB2312" w:cs="仿宋_GB2312" w:eastAsia="仿宋_GB2312"/>
                <w:sz w:val="21"/>
              </w:rPr>
              <w:t>②院级督导</w:t>
            </w:r>
          </w:p>
          <w:p>
            <w:pPr>
              <w:pStyle w:val="null3"/>
              <w:jc w:val="both"/>
            </w:pPr>
            <w:r>
              <w:rPr>
                <w:rFonts w:ascii="仿宋_GB2312" w:hAnsi="仿宋_GB2312" w:cs="仿宋_GB2312" w:eastAsia="仿宋_GB2312"/>
                <w:sz w:val="21"/>
              </w:rPr>
              <w:t>院级督导开展：对管理员安排的院级督导项目选择一张或多张督导评分进行督导评分、填写督导意见、上传督导照片等。</w:t>
            </w:r>
          </w:p>
          <w:p>
            <w:pPr>
              <w:pStyle w:val="null3"/>
              <w:jc w:val="both"/>
            </w:pPr>
            <w:r>
              <w:rPr>
                <w:rFonts w:ascii="仿宋_GB2312" w:hAnsi="仿宋_GB2312" w:cs="仿宋_GB2312" w:eastAsia="仿宋_GB2312"/>
                <w:sz w:val="21"/>
              </w:rPr>
              <w:t>15.9</w:t>
            </w:r>
            <w:r>
              <w:rPr>
                <w:rFonts w:ascii="仿宋_GB2312" w:hAnsi="仿宋_GB2312" w:cs="仿宋_GB2312" w:eastAsia="仿宋_GB2312"/>
                <w:sz w:val="21"/>
              </w:rPr>
              <w:t>医院管理员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）办事大厅</w:t>
            </w:r>
          </w:p>
          <w:p>
            <w:pPr>
              <w:pStyle w:val="null3"/>
              <w:jc w:val="both"/>
            </w:pPr>
            <w:r>
              <w:rPr>
                <w:rFonts w:ascii="仿宋_GB2312" w:hAnsi="仿宋_GB2312" w:cs="仿宋_GB2312" w:eastAsia="仿宋_GB2312"/>
                <w:sz w:val="21"/>
              </w:rPr>
              <w:t>①预警提示</w:t>
            </w:r>
          </w:p>
          <w:p>
            <w:pPr>
              <w:pStyle w:val="null3"/>
              <w:jc w:val="both"/>
            </w:pPr>
            <w:r>
              <w:rPr>
                <w:rFonts w:ascii="仿宋_GB2312" w:hAnsi="仿宋_GB2312" w:cs="仿宋_GB2312" w:eastAsia="仿宋_GB2312"/>
                <w:sz w:val="21"/>
              </w:rPr>
              <w:t>入科逾期：首页显示逾期未入科</w:t>
            </w:r>
            <w:r>
              <w:rPr>
                <w:rFonts w:ascii="仿宋_GB2312" w:hAnsi="仿宋_GB2312" w:cs="仿宋_GB2312" w:eastAsia="仿宋_GB2312"/>
                <w:sz w:val="21"/>
              </w:rPr>
              <w:t>X</w:t>
            </w:r>
            <w:r>
              <w:rPr>
                <w:rFonts w:ascii="仿宋_GB2312" w:hAnsi="仿宋_GB2312" w:cs="仿宋_GB2312" w:eastAsia="仿宋_GB2312"/>
                <w:sz w:val="21"/>
              </w:rPr>
              <w:t>人，点击后展示医院全部科室下的逾期未入科学员名单，包括学员姓名、学员类型、年级、培训专业、派送单位、轮转科室、轮转时间、轮转状态、入科时间（已逾期</w:t>
            </w:r>
            <w:r>
              <w:rPr>
                <w:rFonts w:ascii="仿宋_GB2312" w:hAnsi="仿宋_GB2312" w:cs="仿宋_GB2312" w:eastAsia="仿宋_GB2312"/>
                <w:sz w:val="21"/>
              </w:rPr>
              <w:t>X</w:t>
            </w:r>
            <w:r>
              <w:rPr>
                <w:rFonts w:ascii="仿宋_GB2312" w:hAnsi="仿宋_GB2312" w:cs="仿宋_GB2312" w:eastAsia="仿宋_GB2312"/>
                <w:sz w:val="21"/>
              </w:rPr>
              <w:t>天入科），点击学员能够直接跳转到入科页面，完成入科操作。</w:t>
            </w:r>
          </w:p>
          <w:p>
            <w:pPr>
              <w:pStyle w:val="null3"/>
              <w:jc w:val="both"/>
            </w:pPr>
            <w:r>
              <w:rPr>
                <w:rFonts w:ascii="仿宋_GB2312" w:hAnsi="仿宋_GB2312" w:cs="仿宋_GB2312" w:eastAsia="仿宋_GB2312"/>
                <w:sz w:val="21"/>
              </w:rPr>
              <w:t>出科逾期：首页显示逾期未出科</w:t>
            </w:r>
            <w:r>
              <w:rPr>
                <w:rFonts w:ascii="仿宋_GB2312" w:hAnsi="仿宋_GB2312" w:cs="仿宋_GB2312" w:eastAsia="仿宋_GB2312"/>
                <w:sz w:val="21"/>
              </w:rPr>
              <w:t>X</w:t>
            </w:r>
            <w:r>
              <w:rPr>
                <w:rFonts w:ascii="仿宋_GB2312" w:hAnsi="仿宋_GB2312" w:cs="仿宋_GB2312" w:eastAsia="仿宋_GB2312"/>
                <w:sz w:val="21"/>
              </w:rPr>
              <w:t>人，点击后展示全部科室下的逾期未入科学员名单，包括学员姓名、学员类型、年级、培训专业、派送单位、轮转科室、轮转时间、轮转状态、入科时间。</w:t>
            </w:r>
          </w:p>
          <w:p>
            <w:pPr>
              <w:pStyle w:val="null3"/>
              <w:jc w:val="both"/>
            </w:pPr>
            <w:r>
              <w:rPr>
                <w:rFonts w:ascii="仿宋_GB2312" w:hAnsi="仿宋_GB2312" w:cs="仿宋_GB2312" w:eastAsia="仿宋_GB2312"/>
                <w:sz w:val="21"/>
              </w:rPr>
              <w:t>②流程待办</w:t>
            </w:r>
          </w:p>
          <w:p>
            <w:pPr>
              <w:pStyle w:val="null3"/>
              <w:jc w:val="both"/>
            </w:pPr>
            <w:r>
              <w:rPr>
                <w:rFonts w:ascii="仿宋_GB2312" w:hAnsi="仿宋_GB2312" w:cs="仿宋_GB2312" w:eastAsia="仿宋_GB2312"/>
                <w:sz w:val="21"/>
              </w:rPr>
              <w:t>待办：首页显示共有</w:t>
            </w:r>
            <w:r>
              <w:rPr>
                <w:rFonts w:ascii="仿宋_GB2312" w:hAnsi="仿宋_GB2312" w:cs="仿宋_GB2312" w:eastAsia="仿宋_GB2312"/>
                <w:sz w:val="21"/>
              </w:rPr>
              <w:t>X</w:t>
            </w:r>
            <w:r>
              <w:rPr>
                <w:rFonts w:ascii="仿宋_GB2312" w:hAnsi="仿宋_GB2312" w:cs="仿宋_GB2312" w:eastAsia="仿宋_GB2312"/>
                <w:sz w:val="21"/>
              </w:rPr>
              <w:t>条待办未处理，点击后分进行中、已完成两个列表展示学员信息，展示请假审批、申请、发起时间、当前审批人信息，点击审核学员展示学员的请假申请信息，包括请假类型、请假时间、请假时长、请假原因，能够填写审批意见。</w:t>
            </w:r>
          </w:p>
          <w:p>
            <w:pPr>
              <w:pStyle w:val="null3"/>
              <w:jc w:val="both"/>
            </w:pPr>
            <w:r>
              <w:rPr>
                <w:rFonts w:ascii="仿宋_GB2312" w:hAnsi="仿宋_GB2312" w:cs="仿宋_GB2312" w:eastAsia="仿宋_GB2312"/>
                <w:sz w:val="21"/>
              </w:rPr>
              <w:t>④教学管理</w:t>
            </w:r>
          </w:p>
          <w:p>
            <w:pPr>
              <w:pStyle w:val="null3"/>
              <w:jc w:val="both"/>
            </w:pPr>
            <w:r>
              <w:rPr>
                <w:rFonts w:ascii="仿宋_GB2312" w:hAnsi="仿宋_GB2312" w:cs="仿宋_GB2312" w:eastAsia="仿宋_GB2312"/>
                <w:sz w:val="21"/>
              </w:rPr>
              <w:t>院级培训参与：首页显示</w:t>
            </w:r>
            <w:r>
              <w:rPr>
                <w:rFonts w:ascii="仿宋_GB2312" w:hAnsi="仿宋_GB2312" w:cs="仿宋_GB2312" w:eastAsia="仿宋_GB2312"/>
                <w:sz w:val="21"/>
              </w:rPr>
              <w:t>X</w:t>
            </w:r>
            <w:r>
              <w:rPr>
                <w:rFonts w:ascii="仿宋_GB2312" w:hAnsi="仿宋_GB2312" w:cs="仿宋_GB2312" w:eastAsia="仿宋_GB2312"/>
                <w:sz w:val="21"/>
              </w:rPr>
              <w:t>场培训待参加，</w:t>
            </w:r>
            <w:r>
              <w:rPr>
                <w:rFonts w:ascii="仿宋_GB2312" w:hAnsi="仿宋_GB2312" w:cs="仿宋_GB2312" w:eastAsia="仿宋_GB2312"/>
                <w:sz w:val="21"/>
              </w:rPr>
              <w:t>X</w:t>
            </w:r>
            <w:r>
              <w:rPr>
                <w:rFonts w:ascii="仿宋_GB2312" w:hAnsi="仿宋_GB2312" w:cs="仿宋_GB2312" w:eastAsia="仿宋_GB2312"/>
                <w:sz w:val="21"/>
              </w:rPr>
              <w:t>场培训待评价，点击进入后，能够通过状态查看待参加、可报名、待评价、已评价、未参加的院级培训。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）应用中心</w:t>
            </w:r>
          </w:p>
          <w:p>
            <w:pPr>
              <w:pStyle w:val="null3"/>
              <w:jc w:val="both"/>
            </w:pPr>
            <w:r>
              <w:rPr>
                <w:rFonts w:ascii="仿宋_GB2312" w:hAnsi="仿宋_GB2312" w:cs="仿宋_GB2312" w:eastAsia="仿宋_GB2312"/>
                <w:sz w:val="21"/>
              </w:rPr>
              <w:t>①轮转管理</w:t>
            </w:r>
          </w:p>
          <w:p>
            <w:pPr>
              <w:pStyle w:val="null3"/>
              <w:jc w:val="both"/>
            </w:pPr>
            <w:r>
              <w:rPr>
                <w:rFonts w:ascii="仿宋_GB2312" w:hAnsi="仿宋_GB2312" w:cs="仿宋_GB2312" w:eastAsia="仿宋_GB2312"/>
                <w:sz w:val="21"/>
              </w:rPr>
              <w:t>学员入科操作：通过状态查询科室学员入科的名单，包括待入科、轮转中、已出科、逾期未入科、逾期未出科，能够修改入科信息。</w:t>
            </w:r>
          </w:p>
          <w:p>
            <w:pPr>
              <w:pStyle w:val="null3"/>
              <w:jc w:val="both"/>
            </w:pPr>
            <w:r>
              <w:rPr>
                <w:rFonts w:ascii="仿宋_GB2312" w:hAnsi="仿宋_GB2312" w:cs="仿宋_GB2312" w:eastAsia="仿宋_GB2312"/>
                <w:sz w:val="21"/>
              </w:rPr>
              <w:t>入科教育开展：查看全部科室入科教育开展情况，入科教育信息包括入科教育名称、医院科室、主讲人、学员类型、开展方式、开展时间、开展地点数据，系统自动抓取选择的对应学员类型，开展期间轮转的学员，入科教育支持学员扫码签到、上传照片（自动生成水印）、评价。</w:t>
            </w:r>
          </w:p>
          <w:p>
            <w:pPr>
              <w:pStyle w:val="null3"/>
              <w:jc w:val="both"/>
            </w:pPr>
            <w:r>
              <w:rPr>
                <w:rFonts w:ascii="仿宋_GB2312" w:hAnsi="仿宋_GB2312" w:cs="仿宋_GB2312" w:eastAsia="仿宋_GB2312"/>
                <w:sz w:val="21"/>
              </w:rPr>
              <w:t>②教学管理</w:t>
            </w:r>
          </w:p>
          <w:p>
            <w:pPr>
              <w:pStyle w:val="null3"/>
              <w:jc w:val="both"/>
            </w:pPr>
            <w:r>
              <w:rPr>
                <w:rFonts w:ascii="仿宋_GB2312" w:hAnsi="仿宋_GB2312" w:cs="仿宋_GB2312" w:eastAsia="仿宋_GB2312"/>
                <w:sz w:val="21"/>
              </w:rPr>
              <w:t>院级培训参与：查看待参加、可报名、待评价、已评价、未参加的院级培训。</w:t>
            </w:r>
          </w:p>
          <w:p>
            <w:pPr>
              <w:pStyle w:val="null3"/>
              <w:jc w:val="both"/>
            </w:pPr>
            <w:r>
              <w:rPr>
                <w:rFonts w:ascii="仿宋_GB2312" w:hAnsi="仿宋_GB2312" w:cs="仿宋_GB2312" w:eastAsia="仿宋_GB2312"/>
                <w:sz w:val="21"/>
              </w:rPr>
              <w:t>院级培训发布：新增或查看全部的院级培训项目，包括院级培训名称、培训级别（国家级、省级、市级、院级、科室级）、培训类型（入院教育、入专业基地教育、公开小讲课、理论大科、实验课、教学小组会议等）、开展时间、培训人类型（包括本院和外院）、培训人、培训地点、培训课件上传、同时支持绑定院级培训试卷，信息完善后，能够保存或者支持发布院级培训。院级培训参加的人员支持手动选择培训对象和允许自主报名参加两种方式，手动选择培训对象时，能够选择培训对象（职工和学员）、角色（包括系统中的全部角色）、学员类型、学员专业、学员年级、派送单位、分组，根据选择的内容自动显示已选择培训人数。允许自主报名参加时，能够设置报名人数限制，当报名的人数达到限制人数时，后面的人员无法报名。系统支持手动选择和自主报名单独使用，同时也支持一起使用，满足不同的场景使用需求。院级培训开始后，培训人或医院管理员能够生成二维码，供参加培训的人员现场扫码签到，活动结束后，支持上传活动照片（照片自动生成水印），同时活动主讲人能够对活动自评。</w:t>
            </w:r>
          </w:p>
          <w:p>
            <w:pPr>
              <w:pStyle w:val="null3"/>
              <w:jc w:val="both"/>
            </w:pPr>
            <w:r>
              <w:rPr>
                <w:rFonts w:ascii="仿宋_GB2312" w:hAnsi="仿宋_GB2312" w:cs="仿宋_GB2312" w:eastAsia="仿宋_GB2312"/>
                <w:sz w:val="21"/>
              </w:rPr>
              <w:t>教学活动安排：查看全部科室的教学活动安排及开展情况，教学活动信息包括教学活动名称、活动类型、培训科室、培训人、计划时间。科室管理员能够实时查看活动的培训时间、学员评价（评价学员匿名显示）、督导得分、活动地点、出勤率、开展状态（待完成、无效、有效）、活动照片等数据。</w:t>
            </w:r>
          </w:p>
          <w:p>
            <w:pPr>
              <w:pStyle w:val="null3"/>
              <w:jc w:val="both"/>
            </w:pPr>
            <w:r>
              <w:rPr>
                <w:rFonts w:ascii="仿宋_GB2312" w:hAnsi="仿宋_GB2312" w:cs="仿宋_GB2312" w:eastAsia="仿宋_GB2312"/>
                <w:sz w:val="21"/>
              </w:rPr>
              <w:t>③考勤管理</w:t>
            </w:r>
          </w:p>
          <w:p>
            <w:pPr>
              <w:pStyle w:val="null3"/>
              <w:jc w:val="both"/>
            </w:pPr>
            <w:r>
              <w:rPr>
                <w:rFonts w:ascii="仿宋_GB2312" w:hAnsi="仿宋_GB2312" w:cs="仿宋_GB2312" w:eastAsia="仿宋_GB2312"/>
                <w:sz w:val="21"/>
              </w:rPr>
              <w:t>科室学员考勤：查看每个科室的轮转学员，同时支持变更全部学员的日常出勤状态，包括出勤、缺勤、休息、请假、迟到、早退多种状态可以变更。变更后相关数据与出科考核表同步。</w:t>
            </w:r>
          </w:p>
          <w:p>
            <w:pPr>
              <w:pStyle w:val="null3"/>
              <w:jc w:val="both"/>
            </w:pPr>
            <w:r>
              <w:rPr>
                <w:rFonts w:ascii="仿宋_GB2312" w:hAnsi="仿宋_GB2312" w:cs="仿宋_GB2312" w:eastAsia="仿宋_GB2312"/>
                <w:sz w:val="21"/>
              </w:rPr>
              <w:t>④工作流程</w:t>
            </w:r>
          </w:p>
          <w:p>
            <w:pPr>
              <w:pStyle w:val="null3"/>
              <w:jc w:val="both"/>
            </w:pPr>
            <w:r>
              <w:rPr>
                <w:rFonts w:ascii="仿宋_GB2312" w:hAnsi="仿宋_GB2312" w:cs="仿宋_GB2312" w:eastAsia="仿宋_GB2312"/>
                <w:sz w:val="21"/>
              </w:rPr>
              <w:t>待办任务：用于审核医院设置的相关待办任务，包括请假审批、结业审核、值班申请等。</w:t>
            </w:r>
          </w:p>
          <w:p>
            <w:pPr>
              <w:pStyle w:val="null3"/>
              <w:jc w:val="both"/>
            </w:pPr>
            <w:r>
              <w:rPr>
                <w:rFonts w:ascii="仿宋_GB2312" w:hAnsi="仿宋_GB2312" w:cs="仿宋_GB2312" w:eastAsia="仿宋_GB2312"/>
                <w:sz w:val="21"/>
              </w:rPr>
              <w:t>⑤院级督导</w:t>
            </w:r>
          </w:p>
          <w:p>
            <w:pPr>
              <w:pStyle w:val="null3"/>
              <w:jc w:val="both"/>
            </w:pPr>
            <w:r>
              <w:rPr>
                <w:rFonts w:ascii="仿宋_GB2312" w:hAnsi="仿宋_GB2312" w:cs="仿宋_GB2312" w:eastAsia="仿宋_GB2312"/>
                <w:sz w:val="21"/>
              </w:rPr>
              <w:t>院级督导管理：医院管理员能够新增督导项目，维护督导项目名称、督导类型（专业基地、教研室、科室三种类型）、督导对象（根据不同类型匹配相关数据）、督导专家（支持选择一名或多名督导专家）、督导时间（开始时间至结束时间）、是否指定督导表单（指定督导表单后，督导专家只能选择指定的表单进行考核评分，未指定表单时，能够选择督导对应所绑定的表单进行考核评分）。医院管理员能够查看全部督导专家的督导评分及督导意见等信息，下达综合督导意见，并且能够根据情况，选择是否需要整改，填写整改要求及整改完成时间，并且指定整改责任人。</w:t>
            </w:r>
          </w:p>
          <w:p>
            <w:pPr>
              <w:pStyle w:val="null3"/>
              <w:jc w:val="both"/>
            </w:pPr>
            <w:r>
              <w:rPr>
                <w:rFonts w:ascii="仿宋_GB2312" w:hAnsi="仿宋_GB2312" w:cs="仿宋_GB2312" w:eastAsia="仿宋_GB2312"/>
                <w:sz w:val="21"/>
              </w:rPr>
              <w:t>实时查看督导项目的完成情况，包括整改情况、整改材料查看、督导专家确认整改情况等，实现督导工作闭环管理。</w:t>
            </w:r>
          </w:p>
          <w:p>
            <w:pPr>
              <w:pStyle w:val="null3"/>
              <w:jc w:val="both"/>
            </w:pPr>
            <w:r>
              <w:rPr>
                <w:rFonts w:ascii="仿宋_GB2312" w:hAnsi="仿宋_GB2312" w:cs="仿宋_GB2312" w:eastAsia="仿宋_GB2312"/>
                <w:sz w:val="21"/>
              </w:rPr>
              <w:t>⑥评价管理</w:t>
            </w:r>
          </w:p>
          <w:p>
            <w:pPr>
              <w:pStyle w:val="null3"/>
              <w:jc w:val="both"/>
            </w:pPr>
            <w:r>
              <w:rPr>
                <w:rFonts w:ascii="仿宋_GB2312" w:hAnsi="仿宋_GB2312" w:cs="仿宋_GB2312" w:eastAsia="仿宋_GB2312"/>
                <w:sz w:val="21"/>
              </w:rPr>
              <w:t>医院管理员评价学员：支持医院管理员评价学员，同时支持查看历史评价数据。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15.10</w:t>
            </w:r>
            <w:r>
              <w:rPr>
                <w:rFonts w:ascii="仿宋_GB2312" w:hAnsi="仿宋_GB2312" w:cs="仿宋_GB2312" w:eastAsia="仿宋_GB2312"/>
                <w:sz w:val="21"/>
              </w:rPr>
              <w:t>其他角色</w:t>
            </w:r>
            <w:r>
              <w:rPr>
                <w:rFonts w:ascii="仿宋_GB2312" w:hAnsi="仿宋_GB2312" w:cs="仿宋_GB2312" w:eastAsia="仿宋_GB2312"/>
                <w:sz w:val="21"/>
              </w:rPr>
              <w:t>系统支持自定义角色和分配功能模块，设置完毕后，移动端口办事大厅自动展示相关事项，应用中心自动展示对应功能模块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签订合同之日起80个日历日，（包含1月试运行）；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供应商提供有效的增值税发票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供应商提供有效的增值税发票后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供应商提供有效的增值税发票后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1、项目所有产品经过调试，依据招标文件、投标文件、合同并能够满足要求且上线试运行一个月后组织验收工作。验收合格后出具书面验收合格证明，作为对产品的最终认可。 2、成交供应商承诺的质保期起始时间为验收合格之日。 3、如项目未通过验收，成交供应商应排除故障进行整改，整改完成后进行二次验收且承担相关费用。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项目验收合格后进入质保期，质保期为三年，保修、质保期内的维护内容包括：软件的版本升级，系统补丁免费升级；1小时内响应、2小时到场、4小时内排除故障，季度及节假日巡检并出具巡检报告。（成交供应商承诺的质保时间超过投标文件要求的，按其承诺时间质保。） 保修、质保期后为有偿服务，年服务费原则上不超过合同总额的7%，具体以另行签订的服务协议为准。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套、电子版U盘壹套（U盘一套标明供应商名称，随正本密封，文件双面打印）。若系统电子投标文件与纸质投标文件不一致的，以系统电子投标文件为准。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3、U盘内应包含投标文件扫描件及演示视频，视频表现方式由投标人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他人参加投标的，须提供法定代表人授权委托书，并且提供被授权人有效的劳动合同或开标截止前本单位六个月内任意一个月养老保险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采购项目需要落实的政府采购政策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依据《中华人民共和国政府采购法》和《中华人民共和国政府采购实施条例》的有关规定，落实政府采购“优先购买节能环保产品、扶持小微企业、残疾人就业、监狱企业、福利企业” 等相关政策。 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4、《国务院办公厅关于建立政府强制采购节能产品制度的通知》（国办发〔2007〕51号）；5、《三部门联合发布关于促进残疾人就业政府采购政策的通知》（财库〔2017〕141号）。 6、陕西省财政厅关于印发《陕西省中小企业政府采购信用融资办法》（陕财办采〔2018〕23号）。 7、其他需要落实的政府采购政策；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投标产品的技术参数（30分）。完全响应招标文件要求，满足采购需求、技术参数没有负偏离，计基本分30分；参数中每有一条▲技术指标负偏离扣3分，参数中每有一条非▲技术指标负偏离扣1分，扣完为止；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功能及配置</w:t>
            </w:r>
          </w:p>
        </w:tc>
        <w:tc>
          <w:tcPr>
            <w:tcW w:type="dxa" w:w="2492"/>
          </w:tcPr>
          <w:p>
            <w:pPr>
              <w:pStyle w:val="null3"/>
            </w:pPr>
            <w:r>
              <w:rPr>
                <w:rFonts w:ascii="仿宋_GB2312" w:hAnsi="仿宋_GB2312" w:cs="仿宋_GB2312" w:eastAsia="仿宋_GB2312"/>
              </w:rPr>
              <w:t>功能及配置分（5分）：所投产品功能、技术参数优于或完全满足招标文件要求，技术方案和功能描述详细，配套设施完善，各类证明材料完整，计4.1-5分； 所投产品功能满足基本要求，技术参数佐证材料较完善，各类证明材料较为完整，计2.1-4分； 所投产品功能不能完全满足要求（有负偏离），技术资料等资料不完整，产品功能描述一般，技术参数不明确，各类证明材料不完整，计1.0-2分；未提供不计分；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制订具体的实施方案，做出合理计划及制订工作保障措施。方案完整、科学合理、操作性强，计4.1-5分；方案较完整，工作目标较明确、工作保障措施较到位，计2.1-4分；方案可执行性差，计1.1-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根据提供各供应商资料的完善程度计1-4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针对本项目特点的售后服务进行综合评分。方案完善、科学合理，针对性强、服务承诺明确，计3.1-4分，方案较完整、合理可行、特点和承诺不明确，计1.1-3分，方案较差，计0.1-1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及培训效果保证措施等进行综合评分，方案完善、工作目标明确、科学合理、培训效果保证措施充分，计3.1-4分，有培训方案、可行、措施和各项工作目标、条理性不强，计1.1-3分，方案较差，计0.1-1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提供供应商2022年5月1日至今的类似项目供货合同复印件加盖公章，每份计1分，计满5分为止；（以签订合同时间为准）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根据供应商的交货期、质保期等合同主要条款优于招标文件要求的视其优于程度计1-3分（符合招标文件的不计分）。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质保期满后服务费费率</w:t>
            </w:r>
          </w:p>
        </w:tc>
        <w:tc>
          <w:tcPr>
            <w:tcW w:type="dxa" w:w="2492"/>
          </w:tcPr>
          <w:p>
            <w:pPr>
              <w:pStyle w:val="null3"/>
            </w:pPr>
            <w:r>
              <w:rPr>
                <w:rFonts w:ascii="仿宋_GB2312" w:hAnsi="仿宋_GB2312" w:cs="仿宋_GB2312" w:eastAsia="仿宋_GB2312"/>
              </w:rPr>
              <w:t>根据供应商所报费率由低到高排序，费率最低得满分，排序每低一名扣1分，最低0分。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供应商现场演示系统效果等进行综合评分，系统功能完善稳定、操作界面简单易懂计4.1-5分，系统功能较完善稳定、操作界面较差，计2.1-4分，系统较差，计0.1-2分。（供应商需提供现场演示，演示方式为视频或PDF。如未演示，则视为不响应，将否决该供应商投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 评标基准价：即满足采购文件要求且报价最低的为评标基准价。 其他供应商的价格分统一按照下列公式计算。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